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59F167F9" w:rsidR="001D5A74" w:rsidRPr="00652677"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0A65E1">
        <w:rPr>
          <w:rFonts w:eastAsiaTheme="minorEastAsia" w:hint="eastAsia"/>
          <w:b/>
          <w:bCs/>
          <w:sz w:val="28"/>
          <w:lang w:eastAsia="zh-CN"/>
        </w:rPr>
        <w:t>2</w:t>
      </w:r>
      <w:r w:rsidR="006461B5">
        <w:rPr>
          <w:rFonts w:eastAsia="MS Mincho" w:hint="eastAsia"/>
          <w:b/>
          <w:bCs/>
          <w:sz w:val="28"/>
          <w:lang w:eastAsia="ja-JP"/>
        </w:rPr>
        <w:t>bis</w:t>
      </w:r>
      <w:r w:rsidRPr="001D5A74">
        <w:rPr>
          <w:b/>
          <w:bCs/>
          <w:sz w:val="28"/>
        </w:rPr>
        <w:t xml:space="preserve">                                                            </w:t>
      </w:r>
      <w:r w:rsidRPr="00652677">
        <w:rPr>
          <w:b/>
          <w:bCs/>
          <w:sz w:val="28"/>
        </w:rPr>
        <w:t>R1-</w:t>
      </w:r>
      <w:r w:rsidR="00B43AE4" w:rsidRPr="00B43AE4">
        <w:rPr>
          <w:b/>
          <w:bCs/>
          <w:sz w:val="28"/>
        </w:rPr>
        <w:t>2506895</w:t>
      </w:r>
    </w:p>
    <w:p w14:paraId="07435BEE" w14:textId="0EA8139E" w:rsidR="009A2050" w:rsidRPr="005D294C" w:rsidRDefault="006461B5" w:rsidP="001D5A74">
      <w:pPr>
        <w:tabs>
          <w:tab w:val="right" w:pos="9356"/>
          <w:tab w:val="right" w:pos="9639"/>
        </w:tabs>
        <w:ind w:right="2"/>
        <w:rPr>
          <w:rFonts w:eastAsia="MS Mincho"/>
          <w:b/>
          <w:bCs/>
          <w:sz w:val="28"/>
          <w:lang w:eastAsia="ja-JP"/>
        </w:rPr>
      </w:pPr>
      <w:r>
        <w:rPr>
          <w:rFonts w:eastAsia="MS Mincho" w:hint="eastAsia"/>
          <w:b/>
          <w:bCs/>
          <w:sz w:val="28"/>
          <w:lang w:eastAsia="ja-JP"/>
        </w:rPr>
        <w:t>Prague</w:t>
      </w:r>
      <w:r w:rsidR="000A65E1" w:rsidRPr="000A65E1">
        <w:rPr>
          <w:b/>
          <w:bCs/>
          <w:sz w:val="28"/>
        </w:rPr>
        <w:t xml:space="preserve">, </w:t>
      </w:r>
      <w:r w:rsidRPr="006461B5">
        <w:rPr>
          <w:b/>
          <w:bCs/>
          <w:sz w:val="28"/>
        </w:rPr>
        <w:t>Czech</w:t>
      </w:r>
      <w:r w:rsidR="000A65E1" w:rsidRPr="000A65E1">
        <w:rPr>
          <w:b/>
          <w:bCs/>
          <w:sz w:val="28"/>
        </w:rPr>
        <w:t xml:space="preserve">, </w:t>
      </w:r>
      <w:r>
        <w:rPr>
          <w:rFonts w:eastAsia="MS Mincho"/>
          <w:b/>
          <w:bCs/>
          <w:sz w:val="28"/>
          <w:lang w:eastAsia="ja-JP"/>
        </w:rPr>
        <w:t>October</w:t>
      </w:r>
      <w:r w:rsidR="000A65E1" w:rsidRPr="000A65E1">
        <w:rPr>
          <w:b/>
          <w:bCs/>
          <w:sz w:val="28"/>
        </w:rPr>
        <w:t xml:space="preserve"> </w:t>
      </w:r>
      <w:r>
        <w:rPr>
          <w:rFonts w:eastAsia="MS Mincho" w:hint="eastAsia"/>
          <w:b/>
          <w:bCs/>
          <w:sz w:val="28"/>
          <w:lang w:val="en-GB" w:eastAsia="ja-JP"/>
        </w:rPr>
        <w:t>13</w:t>
      </w:r>
      <w:r w:rsidR="0093422E" w:rsidRPr="0093422E">
        <w:rPr>
          <w:rFonts w:hint="eastAsia"/>
          <w:b/>
          <w:bCs/>
          <w:sz w:val="28"/>
          <w:vertAlign w:val="superscript"/>
          <w:lang w:val="en-GB"/>
        </w:rPr>
        <w:t>th</w:t>
      </w:r>
      <w:r w:rsidR="0093422E" w:rsidRPr="0093422E">
        <w:rPr>
          <w:b/>
          <w:bCs/>
          <w:sz w:val="28"/>
          <w:lang w:val="en-GB"/>
        </w:rPr>
        <w:t xml:space="preserve"> – </w:t>
      </w:r>
      <w:r>
        <w:rPr>
          <w:rFonts w:eastAsia="MS Mincho" w:hint="eastAsia"/>
          <w:b/>
          <w:bCs/>
          <w:sz w:val="28"/>
          <w:lang w:val="en-GB" w:eastAsia="ja-JP"/>
        </w:rPr>
        <w:t>17</w:t>
      </w:r>
      <w:r w:rsidR="0093422E" w:rsidRPr="0093422E">
        <w:rPr>
          <w:b/>
          <w:bCs/>
          <w:sz w:val="28"/>
          <w:vertAlign w:val="superscript"/>
          <w:lang w:val="en-GB"/>
        </w:rPr>
        <w:t>th</w:t>
      </w:r>
      <w:r w:rsidR="000A65E1" w:rsidRPr="000A65E1">
        <w:rPr>
          <w:b/>
          <w:bCs/>
          <w:sz w:val="28"/>
        </w:rPr>
        <w:t>, 2025</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0DA60BE3"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425947" w:rsidRPr="00425947">
        <w:rPr>
          <w:rFonts w:ascii="Times New Roman" w:hAnsi="Times New Roman"/>
          <w:sz w:val="22"/>
          <w:szCs w:val="22"/>
        </w:rPr>
        <w:t>Evaluation methodology and assumptions for 5G</w:t>
      </w:r>
      <w:r w:rsidR="00425947">
        <w:rPr>
          <w:rFonts w:ascii="Times New Roman" w:hAnsi="Times New Roman"/>
          <w:sz w:val="22"/>
          <w:szCs w:val="22"/>
        </w:rPr>
        <w:t>-</w:t>
      </w:r>
      <w:r w:rsidR="00425947" w:rsidRPr="00425947">
        <w:rPr>
          <w:rFonts w:ascii="Times New Roman" w:hAnsi="Times New Roman"/>
          <w:sz w:val="22"/>
          <w:szCs w:val="22"/>
        </w:rPr>
        <w:t>A ISAC</w:t>
      </w:r>
    </w:p>
    <w:p w14:paraId="05F06A82" w14:textId="56885FB9"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050814">
        <w:rPr>
          <w:rFonts w:ascii="Times New Roman" w:hAnsi="Times New Roman" w:hint="eastAsia"/>
          <w:sz w:val="22"/>
          <w:szCs w:val="22"/>
          <w:lang w:val="en-GB" w:eastAsia="ja-JP"/>
        </w:rPr>
        <w:t>10.5</w:t>
      </w:r>
      <w:r w:rsidR="00652677">
        <w:rPr>
          <w:rFonts w:ascii="Times New Roman" w:hAnsi="Times New Roman" w:hint="eastAsia"/>
          <w:sz w:val="22"/>
          <w:szCs w:val="22"/>
          <w:lang w:val="en-GB" w:eastAsia="ja-JP"/>
        </w:rPr>
        <w:t>.1</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End w:id="0"/>
      <w:r w:rsidRPr="00466581">
        <w:rPr>
          <w:rFonts w:ascii="Times New Roman" w:hAnsi="Times New Roman"/>
        </w:rPr>
        <w:t>Introduction</w:t>
      </w:r>
      <w:bookmarkStart w:id="2" w:name="OLE_LINK13"/>
      <w:bookmarkStart w:id="3" w:name="OLE_LINK14"/>
      <w:bookmarkEnd w:id="1"/>
    </w:p>
    <w:p w14:paraId="55725583" w14:textId="774110A6" w:rsidR="0035126D" w:rsidRPr="00AA0592" w:rsidRDefault="00FB75E2" w:rsidP="0035126D">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_Ref205989276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[1]</w:t>
      </w:r>
      <w:r>
        <w:rPr>
          <w:rFonts w:eastAsia="MS Mincho"/>
          <w:lang w:eastAsia="ja-JP"/>
        </w:rPr>
        <w:fldChar w:fldCharType="end"/>
      </w:r>
      <w:r>
        <w:rPr>
          <w:lang w:eastAsia="zh-CN"/>
        </w:rPr>
        <w:t>,</w:t>
      </w:r>
      <w:r>
        <w:rPr>
          <w:rFonts w:eastAsia="MS Mincho" w:hint="eastAsia"/>
          <w:lang w:eastAsia="ja-JP"/>
        </w:rPr>
        <w:t xml:space="preserve"> and in the RAN1 #122 meeting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_Ref209804383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[8]</w:t>
      </w:r>
      <w:r>
        <w:rPr>
          <w:rFonts w:eastAsia="MS Mincho"/>
          <w:lang w:eastAsia="ja-JP"/>
        </w:rPr>
        <w:fldChar w:fldCharType="end"/>
      </w:r>
      <w:r>
        <w:rPr>
          <w:rFonts w:eastAsia="MS Mincho" w:hint="eastAsia"/>
          <w:lang w:eastAsia="ja-JP"/>
        </w:rPr>
        <w:t xml:space="preserve">, we have certain constructive agreements </w:t>
      </w:r>
      <w:r>
        <w:rPr>
          <w:lang w:eastAsia="zh-CN"/>
        </w:rPr>
        <w:t>as follows:</w:t>
      </w:r>
      <w:r w:rsidR="00AA5FD5">
        <w:rPr>
          <w:lang w:eastAsia="zh-CN"/>
        </w:rPr>
        <w:t xml:space="preserve"> </w:t>
      </w:r>
      <w:r w:rsidR="0035126D">
        <w:rPr>
          <w:rFonts w:eastAsia="MS Mincho" w:hint="eastAsia"/>
          <w:lang w:eastAsia="ja-JP"/>
        </w:rPr>
        <w:t>A</w:t>
      </w:r>
      <w:r w:rsidR="0035126D">
        <w:rPr>
          <w:rFonts w:eastAsia="MS Mincho"/>
          <w:lang w:eastAsia="ja-JP"/>
        </w:rPr>
        <w:t xml:space="preserve"> new study </w:t>
      </w:r>
      <w:r w:rsidR="0035126D">
        <w:rPr>
          <w:rFonts w:eastAsia="MS Mincho" w:hint="eastAsia"/>
          <w:lang w:eastAsia="ja-JP"/>
        </w:rPr>
        <w:t>on</w:t>
      </w:r>
      <w:r w:rsidR="0035126D">
        <w:rPr>
          <w:lang w:eastAsia="zh-CN"/>
        </w:rPr>
        <w:t xml:space="preserve"> integrated sensing and communications (ISAC) has been approved in RAN #</w:t>
      </w:r>
      <w:r w:rsidR="000C50EA">
        <w:rPr>
          <w:lang w:eastAsia="zh-CN"/>
        </w:rPr>
        <w:t>1</w:t>
      </w:r>
      <w:r w:rsidR="000C50EA">
        <w:rPr>
          <w:rFonts w:eastAsia="MS Mincho"/>
          <w:lang w:eastAsia="ja-JP"/>
        </w:rPr>
        <w:t>08</w:t>
      </w:r>
      <w:r w:rsidR="000C50EA">
        <w:rPr>
          <w:rFonts w:eastAsia="MS Mincho" w:hint="eastAsia"/>
          <w:lang w:eastAsia="ja-JP"/>
        </w:rPr>
        <w:t xml:space="preserve"> </w:t>
      </w:r>
      <w:r w:rsidR="0035126D">
        <w:rPr>
          <w:rFonts w:eastAsia="MS Mincho"/>
          <w:lang w:eastAsia="ja-JP"/>
        </w:rPr>
        <w:fldChar w:fldCharType="begin"/>
      </w:r>
      <w:r w:rsidR="0035126D">
        <w:rPr>
          <w:rFonts w:eastAsia="MS Mincho"/>
          <w:lang w:eastAsia="ja-JP"/>
        </w:rPr>
        <w:instrText xml:space="preserve"> </w:instrText>
      </w:r>
      <w:r w:rsidR="0035126D">
        <w:rPr>
          <w:rFonts w:eastAsia="MS Mincho" w:hint="eastAsia"/>
          <w:lang w:eastAsia="ja-JP"/>
        </w:rPr>
        <w:instrText>REF _Ref205989276 \n \h</w:instrText>
      </w:r>
      <w:r w:rsidR="0035126D">
        <w:rPr>
          <w:rFonts w:eastAsia="MS Mincho"/>
          <w:lang w:eastAsia="ja-JP"/>
        </w:rPr>
        <w:instrText xml:space="preserve"> </w:instrText>
      </w:r>
      <w:r w:rsidR="0035126D">
        <w:rPr>
          <w:rFonts w:eastAsia="MS Mincho"/>
          <w:lang w:eastAsia="ja-JP"/>
        </w:rPr>
      </w:r>
      <w:r w:rsidR="0035126D">
        <w:rPr>
          <w:rFonts w:eastAsia="MS Mincho"/>
          <w:lang w:eastAsia="ja-JP"/>
        </w:rPr>
        <w:fldChar w:fldCharType="separate"/>
      </w:r>
      <w:r w:rsidR="00B503AE">
        <w:rPr>
          <w:rFonts w:eastAsia="MS Mincho"/>
          <w:lang w:eastAsia="ja-JP"/>
        </w:rPr>
        <w:t>[1]</w:t>
      </w:r>
      <w:r w:rsidR="0035126D">
        <w:rPr>
          <w:rFonts w:eastAsia="MS Mincho"/>
          <w:lang w:eastAsia="ja-JP"/>
        </w:rPr>
        <w:fldChar w:fldCharType="end"/>
      </w:r>
      <w:r w:rsidR="0035126D">
        <w:rPr>
          <w:lang w:eastAsia="zh-CN"/>
        </w:rPr>
        <w:t>,</w:t>
      </w:r>
      <w:r w:rsidR="003474E9">
        <w:rPr>
          <w:rFonts w:eastAsia="MS Mincho" w:hint="eastAsia"/>
          <w:lang w:eastAsia="ja-JP"/>
        </w:rPr>
        <w:t xml:space="preserve"> </w:t>
      </w:r>
      <w:r w:rsidR="008A3135">
        <w:rPr>
          <w:rFonts w:eastAsia="MS Mincho" w:hint="eastAsia"/>
          <w:lang w:eastAsia="ja-JP"/>
        </w:rPr>
        <w:t xml:space="preserve">and in the </w:t>
      </w:r>
      <w:r w:rsidR="000A5CD6">
        <w:rPr>
          <w:rFonts w:eastAsia="MS Mincho" w:hint="eastAsia"/>
          <w:lang w:eastAsia="ja-JP"/>
        </w:rPr>
        <w:t>RAN1 #122</w:t>
      </w:r>
      <w:r w:rsidR="008A3135">
        <w:rPr>
          <w:rFonts w:eastAsia="MS Mincho" w:hint="eastAsia"/>
          <w:lang w:eastAsia="ja-JP"/>
        </w:rPr>
        <w:t xml:space="preserve"> meeting</w:t>
      </w:r>
      <w:r w:rsidR="002B6818">
        <w:rPr>
          <w:rFonts w:eastAsia="MS Mincho" w:hint="eastAsia"/>
          <w:lang w:eastAsia="ja-JP"/>
        </w:rPr>
        <w:t xml:space="preserve"> </w:t>
      </w:r>
      <w:r w:rsidR="002B6818">
        <w:rPr>
          <w:rFonts w:eastAsia="MS Mincho"/>
          <w:lang w:eastAsia="ja-JP"/>
        </w:rPr>
        <w:fldChar w:fldCharType="begin"/>
      </w:r>
      <w:r w:rsidR="002B6818">
        <w:rPr>
          <w:rFonts w:eastAsia="MS Mincho"/>
          <w:lang w:eastAsia="ja-JP"/>
        </w:rPr>
        <w:instrText xml:space="preserve"> </w:instrText>
      </w:r>
      <w:r w:rsidR="002B6818">
        <w:rPr>
          <w:rFonts w:eastAsia="MS Mincho" w:hint="eastAsia"/>
          <w:lang w:eastAsia="ja-JP"/>
        </w:rPr>
        <w:instrText>REF _Ref209804383 \n \h</w:instrText>
      </w:r>
      <w:r w:rsidR="002B6818">
        <w:rPr>
          <w:rFonts w:eastAsia="MS Mincho"/>
          <w:lang w:eastAsia="ja-JP"/>
        </w:rPr>
        <w:instrText xml:space="preserve"> </w:instrText>
      </w:r>
      <w:r w:rsidR="002B6818">
        <w:rPr>
          <w:rFonts w:eastAsia="MS Mincho"/>
          <w:lang w:eastAsia="ja-JP"/>
        </w:rPr>
      </w:r>
      <w:r w:rsidR="002B6818">
        <w:rPr>
          <w:rFonts w:eastAsia="MS Mincho"/>
          <w:lang w:eastAsia="ja-JP"/>
        </w:rPr>
        <w:fldChar w:fldCharType="separate"/>
      </w:r>
      <w:r w:rsidR="00B503AE">
        <w:rPr>
          <w:rFonts w:eastAsia="MS Mincho"/>
          <w:lang w:eastAsia="ja-JP"/>
        </w:rPr>
        <w:t>[8]</w:t>
      </w:r>
      <w:r w:rsidR="002B6818">
        <w:rPr>
          <w:rFonts w:eastAsia="MS Mincho"/>
          <w:lang w:eastAsia="ja-JP"/>
        </w:rPr>
        <w:fldChar w:fldCharType="end"/>
      </w:r>
      <w:r w:rsidR="008A3135">
        <w:rPr>
          <w:rFonts w:eastAsia="MS Mincho" w:hint="eastAsia"/>
          <w:lang w:eastAsia="ja-JP"/>
        </w:rPr>
        <w:t xml:space="preserve">, we have certain constructive agreements </w:t>
      </w:r>
      <w:r w:rsidR="0035126D">
        <w:rPr>
          <w:lang w:eastAsia="zh-CN"/>
        </w:rPr>
        <w:t>as follows:</w:t>
      </w:r>
    </w:p>
    <w:tbl>
      <w:tblPr>
        <w:tblStyle w:val="ad"/>
        <w:tblW w:w="0" w:type="auto"/>
        <w:tblLook w:val="04A0" w:firstRow="1" w:lastRow="0" w:firstColumn="1" w:lastColumn="0" w:noHBand="0" w:noVBand="1"/>
      </w:tblPr>
      <w:tblGrid>
        <w:gridCol w:w="9060"/>
      </w:tblGrid>
      <w:tr w:rsidR="0035126D" w14:paraId="1EE71CB6" w14:textId="77777777" w:rsidTr="001F316A">
        <w:tc>
          <w:tcPr>
            <w:tcW w:w="9060" w:type="dxa"/>
          </w:tcPr>
          <w:p w14:paraId="10E0868C" w14:textId="38328AE8" w:rsidR="008A3135" w:rsidRPr="008A3135" w:rsidRDefault="008A3135" w:rsidP="008A3135">
            <w:pPr>
              <w:rPr>
                <w:rFonts w:eastAsia="MS Mincho"/>
                <w:lang w:eastAsia="x-none"/>
              </w:rPr>
            </w:pPr>
            <w:r w:rsidRPr="008A3135">
              <w:rPr>
                <w:rFonts w:eastAsia="MS Mincho"/>
                <w:highlight w:val="green"/>
                <w:lang w:eastAsia="x-none"/>
              </w:rPr>
              <w:t>Agreement</w:t>
            </w:r>
            <w:r w:rsidRPr="008A3135">
              <w:rPr>
                <w:rFonts w:eastAsia="MS Mincho" w:hint="eastAsia"/>
                <w:highlight w:val="green"/>
                <w:lang w:eastAsia="x-none"/>
              </w:rPr>
              <w:t>-1</w:t>
            </w:r>
          </w:p>
          <w:p w14:paraId="10966AF3" w14:textId="77777777" w:rsidR="008A3135" w:rsidRPr="00B943C1" w:rsidRDefault="008A3135" w:rsidP="008A3135">
            <w:pPr>
              <w:suppressAutoHyphens/>
              <w:rPr>
                <w:rFonts w:eastAsiaTheme="minorEastAsia"/>
                <w:lang w:eastAsia="zh-CN"/>
              </w:rPr>
            </w:pPr>
            <w:r w:rsidRPr="00B943C1">
              <w:rPr>
                <w:rFonts w:eastAsiaTheme="minorEastAsia"/>
                <w:lang w:eastAsia="zh-CN"/>
              </w:rPr>
              <w:t xml:space="preserve">Horizontal/vertical positioning accuracy are agreed as performance metrics for NR ISAC. </w:t>
            </w:r>
          </w:p>
          <w:p w14:paraId="5FB71C2A" w14:textId="77777777" w:rsidR="008A3135" w:rsidRPr="008A3135" w:rsidRDefault="008A3135" w:rsidP="008A3135">
            <w:pPr>
              <w:numPr>
                <w:ilvl w:val="0"/>
                <w:numId w:val="92"/>
              </w:numPr>
              <w:tabs>
                <w:tab w:val="left" w:pos="0"/>
              </w:tabs>
              <w:suppressAutoHyphens/>
              <w:spacing w:after="0"/>
              <w:jc w:val="left"/>
              <w:rPr>
                <w:rFonts w:eastAsiaTheme="minorEastAsia"/>
                <w:lang w:eastAsia="zh-CN"/>
              </w:rPr>
            </w:pPr>
            <w:r w:rsidRPr="00B943C1">
              <w:rPr>
                <w:rFonts w:eastAsiaTheme="minorEastAsia"/>
                <w:lang w:eastAsia="zh-CN"/>
              </w:rPr>
              <w:t xml:space="preserve">It is defined as the absolute value of the difference between the estimated horizontal/vertical position and the corresponding true position of a sensing target. </w:t>
            </w:r>
          </w:p>
          <w:p w14:paraId="15AEA038" w14:textId="12CD0EA2" w:rsidR="008A3135" w:rsidRPr="008A3135" w:rsidRDefault="008A3135" w:rsidP="008A3135">
            <w:pPr>
              <w:numPr>
                <w:ilvl w:val="0"/>
                <w:numId w:val="92"/>
              </w:numPr>
              <w:tabs>
                <w:tab w:val="left" w:pos="0"/>
              </w:tabs>
              <w:suppressAutoHyphens/>
              <w:spacing w:after="0"/>
              <w:jc w:val="left"/>
              <w:rPr>
                <w:rFonts w:eastAsiaTheme="minorEastAsia"/>
                <w:lang w:eastAsia="zh-CN"/>
              </w:rPr>
            </w:pPr>
            <w:r w:rsidRPr="008A3135">
              <w:rPr>
                <w:rFonts w:eastAsiaTheme="minorEastAsia"/>
                <w:lang w:eastAsia="zh-CN"/>
              </w:rPr>
              <w:t>Note: in RAN1 evaluations, there should be only one estimated horizontal/vertical position corresponding to the true position of a sensing target.</w:t>
            </w:r>
          </w:p>
          <w:p w14:paraId="1CBC559B" w14:textId="77777777" w:rsidR="008A3135" w:rsidRDefault="008A3135" w:rsidP="008A3135">
            <w:pPr>
              <w:rPr>
                <w:rFonts w:eastAsia="MS Mincho"/>
                <w:lang w:eastAsia="x-none"/>
              </w:rPr>
            </w:pPr>
          </w:p>
          <w:p w14:paraId="463642EF" w14:textId="7F92C74A" w:rsidR="008A3135" w:rsidRPr="008A3135" w:rsidRDefault="008A3135" w:rsidP="008A3135">
            <w:pPr>
              <w:rPr>
                <w:rFonts w:eastAsia="MS Mincho"/>
                <w:lang w:eastAsia="x-none"/>
              </w:rPr>
            </w:pPr>
            <w:r w:rsidRPr="00AA0592">
              <w:rPr>
                <w:rFonts w:eastAsia="MS Mincho"/>
                <w:highlight w:val="green"/>
                <w:lang w:eastAsia="x-none"/>
              </w:rPr>
              <w:t>Agreement-2</w:t>
            </w:r>
          </w:p>
          <w:p w14:paraId="2AB2B633" w14:textId="77777777" w:rsidR="008A3135" w:rsidRPr="00B943C1" w:rsidRDefault="008A3135" w:rsidP="008A3135">
            <w:pPr>
              <w:suppressAutoHyphens/>
              <w:rPr>
                <w:rFonts w:eastAsiaTheme="minorEastAsia"/>
                <w:lang w:eastAsia="zh-CN"/>
              </w:rPr>
            </w:pPr>
            <w:r w:rsidRPr="00B943C1">
              <w:rPr>
                <w:rFonts w:eastAsiaTheme="minorEastAsia"/>
                <w:lang w:eastAsia="zh-CN"/>
              </w:rPr>
              <w:t>The following evaluation parameters are agreed for the evaluation on NR ISAC.</w:t>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6544"/>
            </w:tblGrid>
            <w:tr w:rsidR="008A3135" w:rsidRPr="00B943C1" w14:paraId="702E925D" w14:textId="77777777" w:rsidTr="006E768D">
              <w:trPr>
                <w:trHeight w:val="117"/>
              </w:trPr>
              <w:tc>
                <w:tcPr>
                  <w:tcW w:w="1197" w:type="pct"/>
                  <w:shd w:val="clear" w:color="auto" w:fill="BFBFBF" w:themeFill="background1" w:themeFillShade="BF"/>
                  <w:vAlign w:val="center"/>
                </w:tcPr>
                <w:p w14:paraId="2504812B" w14:textId="77777777" w:rsidR="008A3135" w:rsidRPr="00B943C1" w:rsidRDefault="008A3135" w:rsidP="008A3135">
                  <w:pPr>
                    <w:snapToGrid w:val="0"/>
                    <w:rPr>
                      <w:rFonts w:eastAsia="DengXian"/>
                    </w:rPr>
                  </w:pPr>
                  <w:r w:rsidRPr="00B943C1">
                    <w:rPr>
                      <w:rFonts w:eastAsia="DengXian"/>
                    </w:rPr>
                    <w:t>Parameters</w:t>
                  </w:r>
                </w:p>
              </w:tc>
              <w:tc>
                <w:tcPr>
                  <w:tcW w:w="3803" w:type="pct"/>
                  <w:shd w:val="clear" w:color="auto" w:fill="BFBFBF" w:themeFill="background1" w:themeFillShade="BF"/>
                  <w:vAlign w:val="center"/>
                </w:tcPr>
                <w:p w14:paraId="38DC22C4" w14:textId="77777777" w:rsidR="008A3135" w:rsidRPr="00B943C1" w:rsidRDefault="008A3135" w:rsidP="008A3135">
                  <w:pPr>
                    <w:snapToGrid w:val="0"/>
                    <w:rPr>
                      <w:rFonts w:eastAsia="DengXian"/>
                    </w:rPr>
                  </w:pPr>
                  <w:r w:rsidRPr="00B943C1">
                    <w:rPr>
                      <w:rFonts w:eastAsia="DengXian"/>
                    </w:rPr>
                    <w:t xml:space="preserve">Assumptions </w:t>
                  </w:r>
                </w:p>
              </w:tc>
            </w:tr>
            <w:tr w:rsidR="008A3135" w:rsidRPr="00B943C1" w14:paraId="025BC0DD" w14:textId="77777777" w:rsidTr="006E768D">
              <w:trPr>
                <w:trHeight w:val="117"/>
              </w:trPr>
              <w:tc>
                <w:tcPr>
                  <w:tcW w:w="1197" w:type="pct"/>
                  <w:vAlign w:val="center"/>
                </w:tcPr>
                <w:p w14:paraId="45B1FFD5" w14:textId="77777777" w:rsidR="008A3135" w:rsidRPr="00B943C1" w:rsidRDefault="008A3135" w:rsidP="008A3135">
                  <w:pPr>
                    <w:snapToGrid w:val="0"/>
                    <w:rPr>
                      <w:rFonts w:eastAsia="DengXian"/>
                    </w:rPr>
                  </w:pPr>
                  <w:r w:rsidRPr="00B943C1">
                    <w:rPr>
                      <w:rFonts w:eastAsia="DengXian"/>
                      <w:lang w:eastAsia="zh-CN"/>
                    </w:rPr>
                    <w:t>Sce</w:t>
                  </w:r>
                  <w:r w:rsidRPr="00B943C1">
                    <w:rPr>
                      <w:rFonts w:eastAsia="DengXian"/>
                    </w:rPr>
                    <w:t>nario</w:t>
                  </w:r>
                </w:p>
              </w:tc>
              <w:tc>
                <w:tcPr>
                  <w:tcW w:w="3803" w:type="pct"/>
                  <w:vAlign w:val="center"/>
                </w:tcPr>
                <w:p w14:paraId="58B06691" w14:textId="77777777" w:rsidR="008A3135" w:rsidRPr="00B943C1" w:rsidRDefault="008A3135" w:rsidP="008A3135">
                  <w:pPr>
                    <w:snapToGrid w:val="0"/>
                    <w:rPr>
                      <w:rFonts w:eastAsia="DengXian"/>
                      <w:lang w:val="sv-SE" w:eastAsia="zh-CN"/>
                    </w:rPr>
                  </w:pPr>
                  <w:r w:rsidRPr="00B943C1">
                    <w:rPr>
                      <w:rFonts w:eastAsia="DengXian"/>
                      <w:lang w:val="sv-SE"/>
                    </w:rPr>
                    <w:t>UMa-AV</w:t>
                  </w:r>
                  <w:r w:rsidRPr="00B943C1">
                    <w:rPr>
                      <w:rFonts w:eastAsia="DengXian"/>
                      <w:lang w:val="sv-SE" w:eastAsia="zh-CN"/>
                    </w:rPr>
                    <w:t>, Optional RMa-AV</w:t>
                  </w:r>
                </w:p>
              </w:tc>
            </w:tr>
            <w:tr w:rsidR="008A3135" w:rsidRPr="00B943C1" w14:paraId="197B2EC1" w14:textId="77777777" w:rsidTr="006E768D">
              <w:trPr>
                <w:trHeight w:val="117"/>
              </w:trPr>
              <w:tc>
                <w:tcPr>
                  <w:tcW w:w="1197" w:type="pct"/>
                  <w:vAlign w:val="center"/>
                </w:tcPr>
                <w:p w14:paraId="15029F40" w14:textId="77777777" w:rsidR="008A3135" w:rsidRPr="00B943C1" w:rsidRDefault="008A3135" w:rsidP="008A3135">
                  <w:pPr>
                    <w:snapToGrid w:val="0"/>
                    <w:rPr>
                      <w:rFonts w:eastAsia="DengXian"/>
                    </w:rPr>
                  </w:pPr>
                  <w:r w:rsidRPr="00B943C1">
                    <w:rPr>
                      <w:rFonts w:eastAsia="DengXian"/>
                    </w:rPr>
                    <w:t>Carrier frequency</w:t>
                  </w:r>
                </w:p>
              </w:tc>
              <w:tc>
                <w:tcPr>
                  <w:tcW w:w="3803" w:type="pct"/>
                  <w:vAlign w:val="center"/>
                </w:tcPr>
                <w:p w14:paraId="20A4203D" w14:textId="77777777" w:rsidR="008A3135" w:rsidRPr="00B943C1" w:rsidRDefault="008A3135" w:rsidP="008A3135">
                  <w:pPr>
                    <w:snapToGrid w:val="0"/>
                    <w:rPr>
                      <w:rFonts w:eastAsia="DengXian"/>
                      <w:lang w:eastAsia="zh-CN"/>
                    </w:rPr>
                  </w:pPr>
                  <w:r w:rsidRPr="00B943C1">
                    <w:rPr>
                      <w:rFonts w:eastAsia="DengXian"/>
                      <w:lang w:eastAsia="zh-CN"/>
                    </w:rPr>
                    <w:t>Mandatory: one value either 4 GHz or 4.9GHz.</w:t>
                  </w:r>
                </w:p>
                <w:p w14:paraId="5375814D" w14:textId="77777777" w:rsidR="008A3135" w:rsidRPr="00B943C1" w:rsidRDefault="008A3135" w:rsidP="008A3135">
                  <w:pPr>
                    <w:snapToGrid w:val="0"/>
                    <w:rPr>
                      <w:rFonts w:eastAsia="DengXian"/>
                    </w:rPr>
                  </w:pPr>
                  <w:r w:rsidRPr="00B943C1">
                    <w:rPr>
                      <w:rFonts w:eastAsia="DengXian"/>
                      <w:lang w:eastAsia="zh-CN"/>
                    </w:rPr>
                    <w:t xml:space="preserve">optional for FR1: </w:t>
                  </w:r>
                  <w:r w:rsidRPr="00B943C1">
                    <w:rPr>
                      <w:rFonts w:eastAsia="DengXian"/>
                    </w:rPr>
                    <w:t>6 GHz</w:t>
                  </w:r>
                </w:p>
                <w:p w14:paraId="5DEE4934" w14:textId="77777777" w:rsidR="008A3135" w:rsidRPr="00B943C1" w:rsidRDefault="008A3135" w:rsidP="008A3135">
                  <w:pPr>
                    <w:snapToGrid w:val="0"/>
                    <w:rPr>
                      <w:rFonts w:eastAsia="DengXian"/>
                      <w:lang w:eastAsia="zh-CN"/>
                    </w:rPr>
                  </w:pPr>
                  <w:r w:rsidRPr="00B943C1">
                    <w:rPr>
                      <w:rFonts w:eastAsia="DengXian"/>
                    </w:rPr>
                    <w:t>[optional for FR2: 28 GHz]</w:t>
                  </w:r>
                </w:p>
              </w:tc>
            </w:tr>
            <w:tr w:rsidR="008A3135" w:rsidRPr="00B943C1" w14:paraId="144921D7" w14:textId="77777777" w:rsidTr="006E768D">
              <w:trPr>
                <w:trHeight w:val="117"/>
              </w:trPr>
              <w:tc>
                <w:tcPr>
                  <w:tcW w:w="1197" w:type="pct"/>
                  <w:vAlign w:val="center"/>
                </w:tcPr>
                <w:p w14:paraId="25BD53F1" w14:textId="77777777" w:rsidR="008A3135" w:rsidRPr="00B943C1" w:rsidRDefault="008A3135" w:rsidP="008A3135">
                  <w:pPr>
                    <w:snapToGrid w:val="0"/>
                    <w:rPr>
                      <w:rFonts w:eastAsia="DengXian"/>
                    </w:rPr>
                  </w:pPr>
                  <w:r w:rsidRPr="00B943C1">
                    <w:rPr>
                      <w:rFonts w:eastAsia="DengXian"/>
                    </w:rPr>
                    <w:t>System bandwidth</w:t>
                  </w:r>
                </w:p>
              </w:tc>
              <w:tc>
                <w:tcPr>
                  <w:tcW w:w="3803" w:type="pct"/>
                  <w:vAlign w:val="center"/>
                </w:tcPr>
                <w:p w14:paraId="6B4A165F" w14:textId="77777777" w:rsidR="008A3135" w:rsidRPr="00B943C1" w:rsidRDefault="008A3135" w:rsidP="008A3135">
                  <w:pPr>
                    <w:snapToGrid w:val="0"/>
                    <w:rPr>
                      <w:rFonts w:eastAsia="DengXian"/>
                    </w:rPr>
                  </w:pPr>
                  <w:r w:rsidRPr="00B943C1">
                    <w:rPr>
                      <w:rFonts w:eastAsia="DengXian"/>
                    </w:rPr>
                    <w:t>100 MHz</w:t>
                  </w:r>
                </w:p>
              </w:tc>
            </w:tr>
            <w:tr w:rsidR="008A3135" w:rsidRPr="00B943C1" w14:paraId="119DBFC0" w14:textId="77777777" w:rsidTr="006E768D">
              <w:trPr>
                <w:trHeight w:val="117"/>
              </w:trPr>
              <w:tc>
                <w:tcPr>
                  <w:tcW w:w="1197" w:type="pct"/>
                  <w:vAlign w:val="center"/>
                </w:tcPr>
                <w:p w14:paraId="54A3FB2A" w14:textId="77777777" w:rsidR="008A3135" w:rsidRPr="00B943C1" w:rsidRDefault="008A3135" w:rsidP="008A3135">
                  <w:pPr>
                    <w:snapToGrid w:val="0"/>
                    <w:rPr>
                      <w:rFonts w:eastAsia="DengXian"/>
                      <w:lang w:val="sv-SE"/>
                    </w:rPr>
                  </w:pPr>
                  <w:r w:rsidRPr="00B943C1">
                    <w:rPr>
                      <w:rFonts w:eastAsia="DengXian"/>
                    </w:rPr>
                    <w:t>Numerology</w:t>
                  </w:r>
                </w:p>
              </w:tc>
              <w:tc>
                <w:tcPr>
                  <w:tcW w:w="3803" w:type="pct"/>
                  <w:vAlign w:val="center"/>
                </w:tcPr>
                <w:p w14:paraId="31E74DBB" w14:textId="77777777" w:rsidR="008A3135" w:rsidRPr="00B943C1" w:rsidRDefault="008A3135" w:rsidP="008A3135">
                  <w:pPr>
                    <w:snapToGrid w:val="0"/>
                    <w:rPr>
                      <w:rFonts w:eastAsia="DengXian"/>
                      <w:lang w:val="sv-SE"/>
                    </w:rPr>
                  </w:pPr>
                  <w:r w:rsidRPr="00B943C1">
                    <w:rPr>
                      <w:rFonts w:eastAsia="DengXian"/>
                      <w:lang w:val="sv-SE"/>
                    </w:rPr>
                    <w:t>SCS = 30kHz</w:t>
                  </w:r>
                </w:p>
              </w:tc>
            </w:tr>
            <w:tr w:rsidR="008A3135" w:rsidRPr="00B943C1" w14:paraId="6A53D50C" w14:textId="77777777" w:rsidTr="006E768D">
              <w:trPr>
                <w:trHeight w:val="117"/>
              </w:trPr>
              <w:tc>
                <w:tcPr>
                  <w:tcW w:w="1197" w:type="pct"/>
                  <w:vAlign w:val="center"/>
                </w:tcPr>
                <w:p w14:paraId="6BD1E0CB" w14:textId="77777777" w:rsidR="008A3135" w:rsidRPr="00B943C1" w:rsidRDefault="008A3135" w:rsidP="008A3135">
                  <w:pPr>
                    <w:snapToGrid w:val="0"/>
                    <w:rPr>
                      <w:rFonts w:eastAsia="DengXian"/>
                    </w:rPr>
                  </w:pPr>
                  <w:r w:rsidRPr="00B943C1">
                    <w:rPr>
                      <w:rFonts w:eastAsia="DengXian"/>
                    </w:rPr>
                    <w:t>BS Layout</w:t>
                  </w:r>
                </w:p>
              </w:tc>
              <w:tc>
                <w:tcPr>
                  <w:tcW w:w="3803" w:type="pct"/>
                  <w:vAlign w:val="center"/>
                </w:tcPr>
                <w:p w14:paraId="6DA9C6DA" w14:textId="77777777" w:rsidR="008A3135" w:rsidRPr="00B943C1" w:rsidRDefault="008A3135" w:rsidP="008A3135">
                  <w:pPr>
                    <w:snapToGrid w:val="0"/>
                    <w:rPr>
                      <w:rFonts w:eastAsia="DengXian"/>
                    </w:rPr>
                  </w:pPr>
                  <w:r w:rsidRPr="00B943C1">
                    <w:rPr>
                      <w:rFonts w:eastAsia="DengXian"/>
                    </w:rPr>
                    <w:t>Hexagonal grid, 7 macro sites, 3 sectors per site. See Note1</w:t>
                  </w:r>
                </w:p>
                <w:p w14:paraId="253E83D2" w14:textId="77777777" w:rsidR="008A3135" w:rsidRPr="00B943C1" w:rsidRDefault="008A3135" w:rsidP="008A3135">
                  <w:pPr>
                    <w:snapToGrid w:val="0"/>
                    <w:rPr>
                      <w:rFonts w:eastAsia="DengXian"/>
                    </w:rPr>
                  </w:pPr>
                  <w:r w:rsidRPr="00B943C1">
                    <w:rPr>
                      <w:rFonts w:eastAsia="DengXian"/>
                    </w:rPr>
                    <w:t xml:space="preserve">3 sectors with </w:t>
                  </w:r>
                  <w:r w:rsidRPr="00B943C1">
                    <w:rPr>
                      <w:rFonts w:eastAsia="DengXian"/>
                      <w:lang w:eastAsia="zh-CN"/>
                    </w:rPr>
                    <w:t xml:space="preserve">30, 150, 270 </w:t>
                  </w:r>
                  <w:r w:rsidRPr="00B943C1">
                    <w:rPr>
                      <w:rFonts w:eastAsia="DengXian"/>
                    </w:rPr>
                    <w:t>degrees</w:t>
                  </w:r>
                </w:p>
              </w:tc>
            </w:tr>
            <w:tr w:rsidR="008A3135" w:rsidRPr="00B943C1" w14:paraId="0DE072C0" w14:textId="77777777" w:rsidTr="006E768D">
              <w:trPr>
                <w:trHeight w:val="117"/>
              </w:trPr>
              <w:tc>
                <w:tcPr>
                  <w:tcW w:w="1197" w:type="pct"/>
                  <w:vAlign w:val="center"/>
                </w:tcPr>
                <w:p w14:paraId="2D210B52" w14:textId="77777777" w:rsidR="008A3135" w:rsidRPr="00B943C1" w:rsidRDefault="008A3135" w:rsidP="008A3135">
                  <w:pPr>
                    <w:snapToGrid w:val="0"/>
                    <w:rPr>
                      <w:rFonts w:eastAsia="DengXian"/>
                    </w:rPr>
                  </w:pPr>
                  <w:r w:rsidRPr="00B943C1">
                    <w:rPr>
                      <w:rFonts w:eastAsia="DengXian"/>
                    </w:rPr>
                    <w:t>Inter-BS (2D) distance</w:t>
                  </w:r>
                </w:p>
              </w:tc>
              <w:tc>
                <w:tcPr>
                  <w:tcW w:w="3803" w:type="pct"/>
                  <w:vAlign w:val="center"/>
                </w:tcPr>
                <w:p w14:paraId="67BC1A16" w14:textId="77777777" w:rsidR="008A3135" w:rsidRPr="00B943C1" w:rsidRDefault="008A3135" w:rsidP="008A3135">
                  <w:pPr>
                    <w:snapToGrid w:val="0"/>
                    <w:rPr>
                      <w:rFonts w:eastAsia="DengXian"/>
                      <w:lang w:eastAsia="zh-CN"/>
                    </w:rPr>
                  </w:pPr>
                  <w:r w:rsidRPr="00B943C1">
                    <w:rPr>
                      <w:rFonts w:eastAsia="DengXian"/>
                      <w:lang w:eastAsia="zh-CN"/>
                    </w:rPr>
                    <w:t xml:space="preserve">Uma-AV: </w:t>
                  </w:r>
                  <w:r w:rsidRPr="00B943C1">
                    <w:rPr>
                      <w:rFonts w:eastAsia="DengXian"/>
                    </w:rPr>
                    <w:t>500m</w:t>
                  </w:r>
                  <w:r w:rsidRPr="00B943C1">
                    <w:rPr>
                      <w:rFonts w:eastAsia="DengXian"/>
                      <w:lang w:eastAsia="zh-CN"/>
                    </w:rPr>
                    <w:t xml:space="preserve">, optional 1000m, </w:t>
                  </w:r>
                </w:p>
                <w:p w14:paraId="36419AE7" w14:textId="77777777" w:rsidR="008A3135" w:rsidRPr="00B943C1" w:rsidRDefault="008A3135" w:rsidP="008A3135">
                  <w:pPr>
                    <w:snapToGrid w:val="0"/>
                    <w:rPr>
                      <w:rFonts w:eastAsia="DengXian"/>
                      <w:lang w:eastAsia="zh-CN"/>
                    </w:rPr>
                  </w:pPr>
                  <w:r w:rsidRPr="00B943C1">
                    <w:rPr>
                      <w:rFonts w:eastAsia="DengXian"/>
                      <w:lang w:eastAsia="zh-CN"/>
                    </w:rPr>
                    <w:t>RMa-AV: 1732m</w:t>
                  </w:r>
                </w:p>
              </w:tc>
            </w:tr>
            <w:tr w:rsidR="008A3135" w:rsidRPr="00B943C1" w14:paraId="3CDA74CC" w14:textId="77777777" w:rsidTr="006E768D">
              <w:trPr>
                <w:trHeight w:val="117"/>
              </w:trPr>
              <w:tc>
                <w:tcPr>
                  <w:tcW w:w="1197" w:type="pct"/>
                  <w:vAlign w:val="center"/>
                </w:tcPr>
                <w:p w14:paraId="769EF9A0" w14:textId="77777777" w:rsidR="008A3135" w:rsidRPr="00B943C1" w:rsidRDefault="008A3135" w:rsidP="008A3135">
                  <w:pPr>
                    <w:snapToGrid w:val="0"/>
                    <w:rPr>
                      <w:rFonts w:eastAsia="DengXian"/>
                    </w:rPr>
                  </w:pPr>
                  <w:r w:rsidRPr="00B943C1">
                    <w:rPr>
                      <w:rFonts w:eastAsia="DengXian"/>
                    </w:rPr>
                    <w:t>BS antenna height</w:t>
                  </w:r>
                </w:p>
              </w:tc>
              <w:tc>
                <w:tcPr>
                  <w:tcW w:w="3803" w:type="pct"/>
                  <w:vAlign w:val="center"/>
                </w:tcPr>
                <w:p w14:paraId="4BDB7313" w14:textId="77777777" w:rsidR="008A3135" w:rsidRPr="00B943C1" w:rsidRDefault="008A3135" w:rsidP="008A3135">
                  <w:pPr>
                    <w:snapToGrid w:val="0"/>
                    <w:rPr>
                      <w:rFonts w:eastAsia="DengXian"/>
                      <w:lang w:eastAsia="zh-CN"/>
                    </w:rPr>
                  </w:pPr>
                  <w:r w:rsidRPr="00B943C1">
                    <w:rPr>
                      <w:rFonts w:eastAsia="DengXian"/>
                    </w:rPr>
                    <w:t xml:space="preserve">25m for </w:t>
                  </w:r>
                  <w:r w:rsidRPr="00B943C1">
                    <w:rPr>
                      <w:rFonts w:eastAsia="DengXian"/>
                      <w:lang w:val="sv-SE"/>
                    </w:rPr>
                    <w:t>UMa-AV</w:t>
                  </w:r>
                  <w:r w:rsidRPr="00B943C1">
                    <w:rPr>
                      <w:rFonts w:eastAsia="DengXian"/>
                      <w:lang w:eastAsia="zh-CN"/>
                    </w:rPr>
                    <w:t>, 35m for RMa-AV</w:t>
                  </w:r>
                </w:p>
              </w:tc>
            </w:tr>
            <w:tr w:rsidR="008A3135" w:rsidRPr="00B943C1" w14:paraId="1B7B5EEE" w14:textId="77777777" w:rsidTr="006E768D">
              <w:trPr>
                <w:trHeight w:val="117"/>
              </w:trPr>
              <w:tc>
                <w:tcPr>
                  <w:tcW w:w="1197" w:type="pct"/>
                  <w:vAlign w:val="center"/>
                </w:tcPr>
                <w:p w14:paraId="23BF883C" w14:textId="77777777" w:rsidR="008A3135" w:rsidRPr="00B943C1" w:rsidRDefault="008A3135" w:rsidP="008A3135">
                  <w:pPr>
                    <w:snapToGrid w:val="0"/>
                    <w:rPr>
                      <w:rFonts w:eastAsia="DengXian"/>
                    </w:rPr>
                  </w:pPr>
                  <w:r w:rsidRPr="00B943C1">
                    <w:rPr>
                      <w:rFonts w:eastAsia="DengXian"/>
                    </w:rPr>
                    <w:t>Wrap-round</w:t>
                  </w:r>
                </w:p>
              </w:tc>
              <w:tc>
                <w:tcPr>
                  <w:tcW w:w="3803" w:type="pct"/>
                  <w:vAlign w:val="center"/>
                </w:tcPr>
                <w:p w14:paraId="05DA1C46" w14:textId="77777777" w:rsidR="008A3135" w:rsidRPr="00B943C1" w:rsidRDefault="008A3135" w:rsidP="008A3135">
                  <w:pPr>
                    <w:snapToGrid w:val="0"/>
                    <w:rPr>
                      <w:rFonts w:eastAsia="DengXian"/>
                    </w:rPr>
                  </w:pPr>
                  <w:r w:rsidRPr="00B943C1">
                    <w:rPr>
                      <w:rFonts w:eastAsia="DengXian"/>
                    </w:rPr>
                    <w:t>No wrap-round</w:t>
                  </w:r>
                </w:p>
              </w:tc>
            </w:tr>
          </w:tbl>
          <w:p w14:paraId="0962BEA7" w14:textId="66F59E76" w:rsidR="008A3135" w:rsidRDefault="008A3135" w:rsidP="0035126D">
            <w:pPr>
              <w:overflowPunct w:val="0"/>
              <w:spacing w:before="120" w:line="240" w:lineRule="exact"/>
              <w:rPr>
                <w:rFonts w:eastAsia="MS Mincho"/>
                <w:lang w:eastAsia="ja-JP"/>
              </w:rPr>
            </w:pPr>
            <w:r w:rsidRPr="00B943C1">
              <w:rPr>
                <w:rFonts w:eastAsiaTheme="minorEastAsia"/>
                <w:lang w:eastAsia="zh-CN"/>
              </w:rPr>
              <w:t>Note1: target(s) are dropped only in the center site, and inter-BS interference is not modelled.</w:t>
            </w:r>
          </w:p>
          <w:p w14:paraId="18F6F858" w14:textId="77777777" w:rsidR="008A3135" w:rsidRDefault="008A3135" w:rsidP="0035126D">
            <w:pPr>
              <w:overflowPunct w:val="0"/>
              <w:spacing w:before="120" w:line="240" w:lineRule="exact"/>
              <w:rPr>
                <w:rFonts w:eastAsia="MS Mincho"/>
                <w:lang w:eastAsia="ja-JP"/>
              </w:rPr>
            </w:pPr>
          </w:p>
          <w:p w14:paraId="1BA0C57B" w14:textId="6050060C" w:rsidR="008A3135" w:rsidRPr="008A3135" w:rsidRDefault="008A3135" w:rsidP="008A3135">
            <w:pPr>
              <w:rPr>
                <w:rFonts w:eastAsia="MS Mincho"/>
                <w:lang w:eastAsia="x-none"/>
              </w:rPr>
            </w:pPr>
            <w:r w:rsidRPr="00AA0592">
              <w:rPr>
                <w:rFonts w:eastAsia="MS Mincho"/>
                <w:highlight w:val="green"/>
                <w:lang w:eastAsia="x-none"/>
              </w:rPr>
              <w:t>Agreement-3</w:t>
            </w:r>
          </w:p>
          <w:p w14:paraId="01C4BB55" w14:textId="77777777" w:rsidR="008A3135" w:rsidRPr="00B943C1" w:rsidRDefault="008A3135" w:rsidP="008A3135">
            <w:pPr>
              <w:suppressAutoHyphens/>
              <w:rPr>
                <w:rFonts w:eastAsiaTheme="minorEastAsia"/>
                <w:lang w:eastAsia="zh-CN"/>
              </w:rPr>
            </w:pPr>
            <w:r w:rsidRPr="00B943C1">
              <w:rPr>
                <w:rFonts w:eastAsiaTheme="minorEastAsia"/>
                <w:lang w:eastAsia="zh-CN"/>
              </w:rPr>
              <w:t>The following evaluation parameters are agreed for the evaluation on NR ISAC.</w:t>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6544"/>
            </w:tblGrid>
            <w:tr w:rsidR="008A3135" w:rsidRPr="00B943C1" w14:paraId="09460096" w14:textId="77777777" w:rsidTr="006E768D">
              <w:trPr>
                <w:trHeight w:val="114"/>
              </w:trPr>
              <w:tc>
                <w:tcPr>
                  <w:tcW w:w="1197" w:type="pct"/>
                  <w:shd w:val="clear" w:color="auto" w:fill="BFBFBF" w:themeFill="background1" w:themeFillShade="BF"/>
                  <w:vAlign w:val="center"/>
                </w:tcPr>
                <w:p w14:paraId="73534F78"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Parameters</w:t>
                  </w:r>
                </w:p>
              </w:tc>
              <w:tc>
                <w:tcPr>
                  <w:tcW w:w="3803" w:type="pct"/>
                  <w:shd w:val="clear" w:color="auto" w:fill="BFBFBF" w:themeFill="background1" w:themeFillShade="BF"/>
                  <w:vAlign w:val="center"/>
                </w:tcPr>
                <w:p w14:paraId="5E1C9326"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 xml:space="preserve">Assumptions </w:t>
                  </w:r>
                </w:p>
              </w:tc>
            </w:tr>
            <w:tr w:rsidR="008A3135" w:rsidRPr="00B943C1" w14:paraId="498D2689" w14:textId="77777777" w:rsidTr="006E768D">
              <w:trPr>
                <w:trHeight w:val="114"/>
              </w:trPr>
              <w:tc>
                <w:tcPr>
                  <w:tcW w:w="1197" w:type="pct"/>
                  <w:vAlign w:val="center"/>
                </w:tcPr>
                <w:p w14:paraId="5D911D8F"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Target type</w:t>
                  </w:r>
                </w:p>
              </w:tc>
              <w:tc>
                <w:tcPr>
                  <w:tcW w:w="3803" w:type="pct"/>
                  <w:vAlign w:val="center"/>
                </w:tcPr>
                <w:p w14:paraId="2327D117"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UAV with small size (0.3m x 0.4m x 0.2m)</w:t>
                  </w:r>
                </w:p>
              </w:tc>
            </w:tr>
            <w:tr w:rsidR="008A3135" w:rsidRPr="00B943C1" w14:paraId="70E157BE" w14:textId="77777777" w:rsidTr="006E768D">
              <w:trPr>
                <w:trHeight w:val="114"/>
              </w:trPr>
              <w:tc>
                <w:tcPr>
                  <w:tcW w:w="1197" w:type="pct"/>
                  <w:vAlign w:val="center"/>
                </w:tcPr>
                <w:p w14:paraId="470C450A" w14:textId="77777777" w:rsidR="008A3135" w:rsidRPr="00B943C1" w:rsidRDefault="008A3135" w:rsidP="008A3135">
                  <w:pPr>
                    <w:snapToGrid w:val="0"/>
                    <w:rPr>
                      <w:rFonts w:eastAsia="DengXian"/>
                      <w:color w:val="000000" w:themeColor="text1"/>
                    </w:rPr>
                  </w:pPr>
                  <w:r w:rsidRPr="00B943C1">
                    <w:rPr>
                      <w:rFonts w:eastAsia="DengXian"/>
                      <w:color w:val="000000" w:themeColor="text1"/>
                    </w:rPr>
                    <w:lastRenderedPageBreak/>
                    <w:t>Target distribution when target(s) are dropped</w:t>
                  </w:r>
                </w:p>
              </w:tc>
              <w:tc>
                <w:tcPr>
                  <w:tcW w:w="3803" w:type="pct"/>
                  <w:vAlign w:val="center"/>
                </w:tcPr>
                <w:p w14:paraId="3CC1605B" w14:textId="77777777" w:rsidR="008A3135" w:rsidRPr="00B943C1" w:rsidRDefault="008A3135" w:rsidP="008A3135">
                  <w:pPr>
                    <w:snapToGrid w:val="0"/>
                    <w:rPr>
                      <w:rFonts w:eastAsia="DengXian"/>
                      <w:lang w:eastAsia="zh-CN"/>
                    </w:rPr>
                  </w:pPr>
                  <w:r w:rsidRPr="00B943C1">
                    <w:rPr>
                      <w:rFonts w:eastAsia="DengXian"/>
                    </w:rPr>
                    <w:t xml:space="preserve">N = 5 targets per sector in the center </w:t>
                  </w:r>
                  <w:r w:rsidRPr="00B943C1">
                    <w:rPr>
                      <w:rFonts w:eastAsia="DengXian"/>
                      <w:lang w:eastAsia="zh-CN"/>
                    </w:rPr>
                    <w:t>site.</w:t>
                  </w:r>
                </w:p>
                <w:p w14:paraId="619A6716" w14:textId="77777777" w:rsidR="008A3135" w:rsidRPr="00B943C1" w:rsidRDefault="008A3135" w:rsidP="008A3135">
                  <w:pPr>
                    <w:snapToGrid w:val="0"/>
                    <w:rPr>
                      <w:rFonts w:eastAsia="DengXian"/>
                      <w:lang w:eastAsia="zh-CN"/>
                    </w:rPr>
                  </w:pPr>
                  <w:r w:rsidRPr="00B943C1">
                    <w:rPr>
                      <w:rFonts w:eastAsia="DengXian"/>
                      <w:lang w:eastAsia="zh-CN"/>
                    </w:rPr>
                    <w:t>Optional: N is uniformly distributed from 1 to 10.</w:t>
                  </w:r>
                </w:p>
                <w:p w14:paraId="7B71A3A3" w14:textId="77777777" w:rsidR="008A3135" w:rsidRPr="00B943C1" w:rsidRDefault="008A3135" w:rsidP="008A3135">
                  <w:pPr>
                    <w:snapToGrid w:val="0"/>
                    <w:rPr>
                      <w:rFonts w:eastAsia="DengXian"/>
                      <w:lang w:eastAsia="zh-CN"/>
                    </w:rPr>
                  </w:pPr>
                  <w:r w:rsidRPr="00B943C1">
                    <w:rPr>
                      <w:rFonts w:eastAsia="DengXian"/>
                    </w:rPr>
                    <w:t xml:space="preserve">Horizontal plane: uniformly distributed </w:t>
                  </w:r>
                  <w:r w:rsidRPr="00B943C1">
                    <w:rPr>
                      <w:rFonts w:eastAsia="DengXian"/>
                      <w:lang w:eastAsia="zh-CN"/>
                    </w:rPr>
                    <w:t>in a sector</w:t>
                  </w:r>
                </w:p>
                <w:p w14:paraId="519F8C97"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 xml:space="preserve">Vertical plane: Uniformly distributed between </w:t>
                  </w:r>
                  <w:r w:rsidRPr="00B943C1">
                    <w:rPr>
                      <w:rFonts w:eastAsia="DengXian"/>
                      <w:color w:val="000000" w:themeColor="text1"/>
                      <w:lang w:eastAsia="zh-CN"/>
                    </w:rPr>
                    <w:t>2</w:t>
                  </w:r>
                  <w:r w:rsidRPr="00B943C1">
                    <w:rPr>
                      <w:rFonts w:eastAsia="DengXian"/>
                      <w:color w:val="000000" w:themeColor="text1"/>
                    </w:rPr>
                    <w:t xml:space="preserve">5m and 300m, optionally distributed between </w:t>
                  </w:r>
                  <w:r w:rsidRPr="00B943C1">
                    <w:rPr>
                      <w:rFonts w:eastAsia="DengXian"/>
                      <w:color w:val="000000" w:themeColor="text1"/>
                      <w:lang w:eastAsia="zh-CN"/>
                    </w:rPr>
                    <w:t>1.</w:t>
                  </w:r>
                  <w:r w:rsidRPr="00B943C1">
                    <w:rPr>
                      <w:rFonts w:eastAsia="DengXian"/>
                      <w:color w:val="000000" w:themeColor="text1"/>
                    </w:rPr>
                    <w:t>5m and 300m</w:t>
                  </w:r>
                </w:p>
              </w:tc>
            </w:tr>
            <w:tr w:rsidR="008A3135" w:rsidRPr="00B943C1" w14:paraId="2E397B2F" w14:textId="77777777" w:rsidTr="006E768D">
              <w:trPr>
                <w:trHeight w:val="114"/>
              </w:trPr>
              <w:tc>
                <w:tcPr>
                  <w:tcW w:w="1197" w:type="pct"/>
                  <w:vAlign w:val="center"/>
                </w:tcPr>
                <w:p w14:paraId="0FEFFA87"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Mobility</w:t>
                  </w:r>
                </w:p>
              </w:tc>
              <w:tc>
                <w:tcPr>
                  <w:tcW w:w="3803" w:type="pct"/>
                  <w:vAlign w:val="center"/>
                </w:tcPr>
                <w:p w14:paraId="046AD31B"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horizontal speed: uniformly distributed between 0 and 180km/h</w:t>
                  </w:r>
                </w:p>
                <w:p w14:paraId="11315FEB"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vertical speed: 0km/h</w:t>
                  </w:r>
                </w:p>
              </w:tc>
            </w:tr>
          </w:tbl>
          <w:p w14:paraId="6E37987B" w14:textId="77777777" w:rsidR="008A3135" w:rsidRPr="00B943C1" w:rsidRDefault="008A3135" w:rsidP="008A3135">
            <w:pPr>
              <w:rPr>
                <w:rFonts w:eastAsiaTheme="minorEastAsia"/>
                <w:lang w:eastAsia="zh-CN"/>
              </w:rPr>
            </w:pPr>
            <w:r w:rsidRPr="00B943C1">
              <w:rPr>
                <w:rFonts w:eastAsiaTheme="minorEastAsia"/>
                <w:lang w:eastAsia="zh-CN"/>
              </w:rPr>
              <w:t>Note: N=0 will be discussed in a later proposal in relation to false alarm.</w:t>
            </w:r>
          </w:p>
          <w:p w14:paraId="167E39BB" w14:textId="77777777" w:rsidR="008A3135" w:rsidRDefault="008A3135" w:rsidP="0035126D">
            <w:pPr>
              <w:overflowPunct w:val="0"/>
              <w:spacing w:before="120" w:line="240" w:lineRule="exact"/>
              <w:rPr>
                <w:rFonts w:eastAsia="MS Mincho"/>
                <w:lang w:eastAsia="ja-JP"/>
              </w:rPr>
            </w:pPr>
          </w:p>
          <w:p w14:paraId="4A97AF45" w14:textId="35902C9F" w:rsidR="008A3135" w:rsidRPr="008A3135" w:rsidRDefault="008A3135" w:rsidP="008A3135">
            <w:pPr>
              <w:rPr>
                <w:rFonts w:eastAsia="MS Mincho"/>
                <w:lang w:eastAsia="x-none"/>
              </w:rPr>
            </w:pPr>
            <w:r w:rsidRPr="0070549B">
              <w:rPr>
                <w:rFonts w:eastAsia="MS Mincho"/>
                <w:highlight w:val="green"/>
                <w:lang w:eastAsia="x-none"/>
              </w:rPr>
              <w:t>Agreement</w:t>
            </w:r>
            <w:r w:rsidRPr="00AA0592">
              <w:rPr>
                <w:rFonts w:eastAsia="MS Mincho"/>
                <w:highlight w:val="green"/>
                <w:lang w:eastAsia="x-none"/>
              </w:rPr>
              <w:t>-4</w:t>
            </w:r>
          </w:p>
          <w:p w14:paraId="382BCFE5" w14:textId="77777777" w:rsidR="008A3135" w:rsidRPr="00B943C1" w:rsidRDefault="008A3135" w:rsidP="008A3135">
            <w:pPr>
              <w:suppressAutoHyphens/>
              <w:rPr>
                <w:rFonts w:eastAsiaTheme="minorEastAsia"/>
                <w:lang w:eastAsia="zh-CN"/>
              </w:rPr>
            </w:pPr>
            <w:r w:rsidRPr="00B943C1">
              <w:rPr>
                <w:rFonts w:eastAsiaTheme="minorEastAsia"/>
                <w:lang w:eastAsia="zh-CN"/>
              </w:rPr>
              <w:t>The following evaluation parameters are agreed for the evaluation on NR ISAC.</w:t>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9"/>
              <w:gridCol w:w="5285"/>
            </w:tblGrid>
            <w:tr w:rsidR="008A3135" w:rsidRPr="00B943C1" w14:paraId="07FF6F94" w14:textId="77777777" w:rsidTr="006E768D">
              <w:trPr>
                <w:trHeight w:val="113"/>
              </w:trPr>
              <w:tc>
                <w:tcPr>
                  <w:tcW w:w="1929" w:type="pct"/>
                  <w:shd w:val="clear" w:color="auto" w:fill="BFBFBF" w:themeFill="background1" w:themeFillShade="BF"/>
                  <w:vAlign w:val="center"/>
                </w:tcPr>
                <w:p w14:paraId="03D35844"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Parameters</w:t>
                  </w:r>
                </w:p>
              </w:tc>
              <w:tc>
                <w:tcPr>
                  <w:tcW w:w="3071" w:type="pct"/>
                  <w:shd w:val="clear" w:color="auto" w:fill="BFBFBF" w:themeFill="background1" w:themeFillShade="BF"/>
                  <w:vAlign w:val="center"/>
                </w:tcPr>
                <w:p w14:paraId="5DEDD489"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 xml:space="preserve">Assumptions </w:t>
                  </w:r>
                </w:p>
              </w:tc>
            </w:tr>
            <w:tr w:rsidR="008A3135" w:rsidRPr="00B943C1" w14:paraId="4BC5C2C4" w14:textId="77777777" w:rsidTr="006E768D">
              <w:trPr>
                <w:trHeight w:val="113"/>
              </w:trPr>
              <w:tc>
                <w:tcPr>
                  <w:tcW w:w="1929" w:type="pct"/>
                  <w:vAlign w:val="center"/>
                </w:tcPr>
                <w:p w14:paraId="6D683224"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Minimum BS-target 3D distance</w:t>
                  </w:r>
                </w:p>
              </w:tc>
              <w:tc>
                <w:tcPr>
                  <w:tcW w:w="3071" w:type="pct"/>
                  <w:vAlign w:val="center"/>
                </w:tcPr>
                <w:p w14:paraId="515883D1"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10 m</w:t>
                  </w:r>
                </w:p>
              </w:tc>
            </w:tr>
            <w:tr w:rsidR="008A3135" w:rsidRPr="00B943C1" w14:paraId="08BF2982" w14:textId="77777777" w:rsidTr="006E768D">
              <w:trPr>
                <w:trHeight w:val="113"/>
              </w:trPr>
              <w:tc>
                <w:tcPr>
                  <w:tcW w:w="1929" w:type="pct"/>
                  <w:vAlign w:val="center"/>
                </w:tcPr>
                <w:p w14:paraId="7CCDAADF"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 xml:space="preserve">Minimum target-target (3D) distance </w:t>
                  </w:r>
                </w:p>
              </w:tc>
              <w:tc>
                <w:tcPr>
                  <w:tcW w:w="3071" w:type="pct"/>
                  <w:vAlign w:val="center"/>
                </w:tcPr>
                <w:p w14:paraId="79212CC3"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10 m</w:t>
                  </w:r>
                </w:p>
              </w:tc>
            </w:tr>
            <w:tr w:rsidR="008A3135" w:rsidRPr="00B943C1" w14:paraId="11C9077C" w14:textId="77777777" w:rsidTr="006E768D">
              <w:trPr>
                <w:trHeight w:val="113"/>
              </w:trPr>
              <w:tc>
                <w:tcPr>
                  <w:tcW w:w="1929" w:type="pct"/>
                  <w:vAlign w:val="center"/>
                </w:tcPr>
                <w:p w14:paraId="28A80CA9"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Target outdoor/indoor proportion</w:t>
                  </w:r>
                </w:p>
              </w:tc>
              <w:tc>
                <w:tcPr>
                  <w:tcW w:w="3071" w:type="pct"/>
                  <w:vAlign w:val="center"/>
                </w:tcPr>
                <w:p w14:paraId="51FA7E38" w14:textId="77777777" w:rsidR="008A3135" w:rsidRPr="00B943C1" w:rsidRDefault="008A3135" w:rsidP="008A3135">
                  <w:pPr>
                    <w:snapToGrid w:val="0"/>
                    <w:rPr>
                      <w:rFonts w:eastAsia="MS Mincho"/>
                      <w:color w:val="000000" w:themeColor="text1"/>
                      <w:lang w:eastAsia="ja-JP"/>
                    </w:rPr>
                  </w:pPr>
                  <w:r w:rsidRPr="00B943C1">
                    <w:rPr>
                      <w:rFonts w:eastAsia="DengXian"/>
                      <w:color w:val="000000" w:themeColor="text1"/>
                    </w:rPr>
                    <w:t>100% outdoor</w:t>
                  </w:r>
                </w:p>
              </w:tc>
            </w:tr>
            <w:tr w:rsidR="008A3135" w:rsidRPr="00B943C1" w14:paraId="7239D170" w14:textId="77777777" w:rsidTr="006E768D">
              <w:trPr>
                <w:trHeight w:val="113"/>
              </w:trPr>
              <w:tc>
                <w:tcPr>
                  <w:tcW w:w="1929" w:type="pct"/>
                  <w:vAlign w:val="center"/>
                </w:tcPr>
                <w:p w14:paraId="6830CB0E"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LOS/NLOS</w:t>
                  </w:r>
                </w:p>
              </w:tc>
              <w:tc>
                <w:tcPr>
                  <w:tcW w:w="3071" w:type="pct"/>
                  <w:vAlign w:val="center"/>
                </w:tcPr>
                <w:p w14:paraId="32EABBF7"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 xml:space="preserve">LOS and NLOS </w:t>
                  </w:r>
                </w:p>
              </w:tc>
            </w:tr>
            <w:tr w:rsidR="008A3135" w:rsidRPr="00B943C1" w14:paraId="03D98782" w14:textId="77777777" w:rsidTr="006E768D">
              <w:trPr>
                <w:trHeight w:val="113"/>
              </w:trPr>
              <w:tc>
                <w:tcPr>
                  <w:tcW w:w="1929" w:type="pct"/>
                  <w:vAlign w:val="center"/>
                </w:tcPr>
                <w:p w14:paraId="2F24A64E" w14:textId="77777777" w:rsidR="008A3135" w:rsidRPr="00B943C1" w:rsidRDefault="008A3135" w:rsidP="008A3135">
                  <w:pPr>
                    <w:snapToGrid w:val="0"/>
                    <w:rPr>
                      <w:rFonts w:eastAsia="DengXian"/>
                      <w:color w:val="000000" w:themeColor="text1"/>
                      <w:lang w:eastAsia="zh-CN"/>
                    </w:rPr>
                  </w:pPr>
                  <w:r w:rsidRPr="00B943C1">
                    <w:rPr>
                      <w:rFonts w:eastAsia="DengXian"/>
                      <w:color w:val="000000" w:themeColor="text1"/>
                      <w:lang w:eastAsia="zh-CN"/>
                    </w:rPr>
                    <w:t xml:space="preserve">Orientation </w:t>
                  </w:r>
                </w:p>
              </w:tc>
              <w:tc>
                <w:tcPr>
                  <w:tcW w:w="3071" w:type="pct"/>
                  <w:vAlign w:val="center"/>
                </w:tcPr>
                <w:p w14:paraId="2C0CD87A"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Random in horizontal domain</w:t>
                  </w:r>
                </w:p>
              </w:tc>
            </w:tr>
            <w:tr w:rsidR="008A3135" w:rsidRPr="00B943C1" w14:paraId="306E43EA" w14:textId="77777777" w:rsidTr="006E768D">
              <w:trPr>
                <w:trHeight w:val="113"/>
              </w:trPr>
              <w:tc>
                <w:tcPr>
                  <w:tcW w:w="1929" w:type="pct"/>
                  <w:vAlign w:val="center"/>
                </w:tcPr>
                <w:p w14:paraId="4B3028C5"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RCS model</w:t>
                  </w:r>
                </w:p>
              </w:tc>
              <w:tc>
                <w:tcPr>
                  <w:tcW w:w="3071" w:type="pct"/>
                  <w:vAlign w:val="center"/>
                </w:tcPr>
                <w:p w14:paraId="1198DD4B" w14:textId="77777777" w:rsidR="008A3135" w:rsidRPr="00B943C1" w:rsidRDefault="008A3135" w:rsidP="008A3135">
                  <w:pPr>
                    <w:snapToGrid w:val="0"/>
                    <w:rPr>
                      <w:rFonts w:eastAsia="DengXian"/>
                      <w:color w:val="000000" w:themeColor="text1"/>
                    </w:rPr>
                  </w:pPr>
                  <w:r w:rsidRPr="00B943C1">
                    <w:rPr>
                      <w:rFonts w:eastAsia="DengXian"/>
                      <w:color w:val="000000" w:themeColor="text1"/>
                    </w:rPr>
                    <w:t>RCS model 1 for UAV with small size</w:t>
                  </w:r>
                </w:p>
              </w:tc>
            </w:tr>
          </w:tbl>
          <w:p w14:paraId="0E3C3FA9" w14:textId="77777777" w:rsidR="008A3135" w:rsidRDefault="008A3135" w:rsidP="0035126D">
            <w:pPr>
              <w:overflowPunct w:val="0"/>
              <w:spacing w:before="120" w:line="240" w:lineRule="exact"/>
              <w:rPr>
                <w:rFonts w:eastAsia="MS Mincho"/>
                <w:lang w:eastAsia="ja-JP"/>
              </w:rPr>
            </w:pPr>
          </w:p>
          <w:p w14:paraId="6CD3BE93" w14:textId="6276FEBC" w:rsidR="008A3135" w:rsidRPr="00AA0592" w:rsidRDefault="008A3135" w:rsidP="008A3135">
            <w:pPr>
              <w:rPr>
                <w:rFonts w:eastAsia="MS Mincho"/>
                <w:lang w:eastAsia="ja-JP"/>
              </w:rPr>
            </w:pPr>
            <w:r w:rsidRPr="00AA0592">
              <w:rPr>
                <w:rFonts w:eastAsia="DengXian"/>
                <w:highlight w:val="green"/>
                <w:lang w:eastAsia="zh-CN"/>
              </w:rPr>
              <w:t>Agreement</w:t>
            </w:r>
            <w:r w:rsidRPr="00AA0592">
              <w:rPr>
                <w:rFonts w:eastAsia="MS Mincho"/>
                <w:highlight w:val="green"/>
                <w:lang w:eastAsia="ja-JP"/>
              </w:rPr>
              <w:t>-5</w:t>
            </w:r>
          </w:p>
          <w:p w14:paraId="12430C09" w14:textId="77777777" w:rsidR="008A3135" w:rsidRPr="00B943C1" w:rsidRDefault="008A3135" w:rsidP="008A3135">
            <w:pPr>
              <w:rPr>
                <w:lang w:eastAsia="zh-CN"/>
              </w:rPr>
            </w:pPr>
            <w:r w:rsidRPr="00B943C1">
              <w:rPr>
                <w:lang w:eastAsia="zh-CN"/>
              </w:rPr>
              <w:t>For the purpose of performance metric calculation, association of the detected object(s) and the true target(s) should fulfil at least the following conditions:</w:t>
            </w:r>
          </w:p>
          <w:p w14:paraId="313167D9" w14:textId="77777777" w:rsidR="008A3135" w:rsidRPr="00B943C1" w:rsidRDefault="008A3135" w:rsidP="008A3135">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943C1">
              <w:rPr>
                <w:rFonts w:ascii="Times New Roman" w:hAnsi="Times New Roman"/>
                <w:sz w:val="20"/>
                <w:szCs w:val="20"/>
              </w:rPr>
              <w:t>One true target is associated with at most one detected object.</w:t>
            </w:r>
          </w:p>
          <w:p w14:paraId="4F69BA9C" w14:textId="77777777" w:rsidR="008A3135" w:rsidRPr="00B943C1" w:rsidRDefault="008A3135" w:rsidP="008A3135">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943C1">
              <w:rPr>
                <w:rFonts w:ascii="Times New Roman" w:hAnsi="Times New Roman"/>
                <w:sz w:val="20"/>
                <w:szCs w:val="20"/>
              </w:rPr>
              <w:t>One detected object is associated with at most one true target.</w:t>
            </w:r>
          </w:p>
          <w:p w14:paraId="2628D727" w14:textId="77777777" w:rsidR="008A3135" w:rsidRPr="00B943C1" w:rsidRDefault="008A3135" w:rsidP="008A3135">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943C1">
              <w:rPr>
                <w:rFonts w:ascii="Times New Roman" w:hAnsi="Times New Roman"/>
                <w:sz w:val="20"/>
                <w:szCs w:val="20"/>
              </w:rPr>
              <w:t>The same association applies to miss detection, false alarm probability Type 2 (if defined) and positioning/velocity accuracy.</w:t>
            </w:r>
          </w:p>
          <w:p w14:paraId="07D2BCE7" w14:textId="77777777" w:rsidR="008A3135" w:rsidRPr="00B943C1" w:rsidRDefault="008A3135" w:rsidP="008A3135">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943C1">
              <w:rPr>
                <w:rFonts w:ascii="Times New Roman" w:hAnsi="Times New Roman"/>
                <w:sz w:val="20"/>
                <w:szCs w:val="20"/>
              </w:rPr>
              <w:t>Companies to report the method used for association of the detected object(s) and the true target(s).</w:t>
            </w:r>
          </w:p>
          <w:p w14:paraId="29289909" w14:textId="77777777" w:rsidR="008A3135" w:rsidRDefault="008A3135" w:rsidP="008A3135">
            <w:pPr>
              <w:rPr>
                <w:rFonts w:eastAsia="MS Mincho"/>
                <w:highlight w:val="green"/>
              </w:rPr>
            </w:pPr>
          </w:p>
          <w:p w14:paraId="3AA59334" w14:textId="665348E3" w:rsidR="008A3135" w:rsidRPr="008A3135" w:rsidRDefault="008A3135" w:rsidP="008A3135">
            <w:pPr>
              <w:rPr>
                <w:rFonts w:eastAsia="MS Mincho"/>
                <w:lang w:eastAsia="ja-JP"/>
              </w:rPr>
            </w:pPr>
            <w:r w:rsidRPr="00AA0592">
              <w:rPr>
                <w:rFonts w:eastAsia="MS Mincho"/>
                <w:highlight w:val="green"/>
              </w:rPr>
              <w:t>Agreement</w:t>
            </w:r>
            <w:r w:rsidRPr="00AA0592">
              <w:rPr>
                <w:rFonts w:eastAsia="MS Mincho"/>
                <w:highlight w:val="green"/>
                <w:lang w:eastAsia="ja-JP"/>
              </w:rPr>
              <w:t>-6</w:t>
            </w:r>
          </w:p>
          <w:p w14:paraId="7D0D0EF3" w14:textId="77777777" w:rsidR="008A3135" w:rsidRPr="00B943C1" w:rsidRDefault="008A3135" w:rsidP="008A3135">
            <w:pPr>
              <w:rPr>
                <w:rFonts w:eastAsiaTheme="minorEastAsia"/>
                <w:lang w:eastAsia="zh-CN"/>
              </w:rPr>
            </w:pPr>
            <w:r w:rsidRPr="00B943C1">
              <w:rPr>
                <w:rFonts w:eastAsiaTheme="minorEastAsia"/>
                <w:lang w:eastAsia="zh-CN"/>
              </w:rPr>
              <w:t xml:space="preserve">Missed detection probability is agreed as performance metric for NR ISAC. </w:t>
            </w:r>
          </w:p>
          <w:p w14:paraId="7903710B"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It is defined as the conditional probability of not detecting the presence of a target when the target is actually present in the simulation area. </w:t>
            </w:r>
          </w:p>
          <w:p w14:paraId="14149B13" w14:textId="77777777" w:rsidR="008A3135" w:rsidRPr="00B943C1" w:rsidRDefault="00000000" w:rsidP="008A3135">
            <w:pPr>
              <w:pStyle w:val="af9"/>
              <w:ind w:firstLine="400"/>
              <w:rPr>
                <w:rFonts w:ascii="Times New Roman" w:eastAsia="MS Mincho" w:hAnsi="Times New Roman"/>
                <w:sz w:val="20"/>
                <w:szCs w:val="20"/>
                <w:lang w:eastAsia="ja-JP"/>
              </w:rPr>
            </w:pPr>
            <m:oMathPara>
              <m:oMathParaPr>
                <m:jc m:val="center"/>
              </m:oMathParaP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md</m:t>
                    </m:r>
                  </m:sub>
                </m:sSub>
                <m:r>
                  <m:rPr>
                    <m:sty m:val="p"/>
                  </m:rPr>
                  <w:rPr>
                    <w:rFonts w:ascii="Cambria Math" w:eastAsia="MS Mincho" w:hAnsi="Cambria Math"/>
                    <w:sz w:val="20"/>
                    <w:szCs w:val="20"/>
                    <w:lang w:eastAsia="ja-JP"/>
                  </w:rPr>
                  <m:t>=</m:t>
                </m:r>
                <m:f>
                  <m:fPr>
                    <m:ctrlPr>
                      <w:rPr>
                        <w:rFonts w:ascii="Cambria Math" w:eastAsia="MS Mincho" w:hAnsi="Cambria Math"/>
                        <w:sz w:val="20"/>
                        <w:szCs w:val="20"/>
                        <w:lang w:eastAsia="ja-JP"/>
                      </w:rPr>
                    </m:ctrlPr>
                  </m:fPr>
                  <m:num>
                    <m:r>
                      <w:rPr>
                        <w:rFonts w:ascii="Cambria Math" w:eastAsia="MS Mincho" w:hAnsi="Cambria Math"/>
                        <w:sz w:val="20"/>
                        <w:szCs w:val="20"/>
                        <w:lang w:eastAsia="ja-JP"/>
                      </w:rPr>
                      <m:t>1</m:t>
                    </m:r>
                  </m:num>
                  <m:den>
                    <m:r>
                      <w:rPr>
                        <w:rFonts w:ascii="Cambria Math" w:eastAsia="MS Mincho" w:hAnsi="Cambria Math"/>
                        <w:sz w:val="20"/>
                        <w:szCs w:val="20"/>
                        <w:lang w:eastAsia="ja-JP"/>
                      </w:rPr>
                      <m:t>N</m:t>
                    </m:r>
                  </m:den>
                </m:f>
                <m:nary>
                  <m:naryPr>
                    <m:chr m:val="∑"/>
                    <m:limLoc m:val="undOvr"/>
                    <m:ctrlPr>
                      <w:rPr>
                        <w:rFonts w:ascii="Cambria Math" w:eastAsia="MS Mincho" w:hAnsi="Cambria Math"/>
                        <w:i/>
                        <w:sz w:val="20"/>
                        <w:szCs w:val="20"/>
                        <w:lang w:eastAsia="ja-JP"/>
                      </w:rPr>
                    </m:ctrlPr>
                  </m:naryPr>
                  <m:sub>
                    <m:r>
                      <w:rPr>
                        <w:rFonts w:ascii="Cambria Math" w:eastAsia="MS Mincho" w:hAnsi="Cambria Math"/>
                        <w:sz w:val="20"/>
                        <w:szCs w:val="20"/>
                        <w:lang w:eastAsia="ja-JP"/>
                      </w:rPr>
                      <m:t>n=0</m:t>
                    </m:r>
                  </m:sub>
                  <m:sup>
                    <m:r>
                      <w:rPr>
                        <w:rFonts w:ascii="Cambria Math" w:eastAsia="MS Mincho" w:hAnsi="Cambria Math"/>
                        <w:sz w:val="20"/>
                        <w:szCs w:val="20"/>
                        <w:lang w:eastAsia="ja-JP"/>
                      </w:rPr>
                      <m:t>N-1</m:t>
                    </m:r>
                  </m:sup>
                  <m:e>
                    <m:f>
                      <m:fPr>
                        <m:ctrlPr>
                          <w:rPr>
                            <w:rFonts w:ascii="Cambria Math" w:eastAsia="MS Mincho" w:hAnsi="Cambria Math"/>
                            <w:i/>
                            <w:sz w:val="20"/>
                            <w:szCs w:val="20"/>
                            <w:lang w:eastAsia="ja-JP"/>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n</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n</m:t>
                            </m:r>
                          </m:sub>
                        </m:sSub>
                      </m:den>
                    </m:f>
                  </m:e>
                </m:nary>
              </m:oMath>
            </m:oMathPara>
          </w:p>
          <w:p w14:paraId="758DE6EA" w14:textId="77777777" w:rsidR="008A3135" w:rsidRPr="00B943C1" w:rsidRDefault="008A3135" w:rsidP="008A3135">
            <w:pPr>
              <w:pStyle w:val="af9"/>
              <w:ind w:firstLine="400"/>
              <w:rPr>
                <w:rFonts w:ascii="Times New Roman" w:eastAsiaTheme="minorEastAsia" w:hAnsi="Times New Roman"/>
                <w:sz w:val="20"/>
                <w:szCs w:val="20"/>
              </w:rPr>
            </w:pPr>
            <w:r w:rsidRPr="00B943C1">
              <w:rPr>
                <w:rFonts w:ascii="Times New Roman" w:eastAsiaTheme="minorEastAsia" w:hAnsi="Times New Roman"/>
                <w:sz w:val="20"/>
                <w:szCs w:val="20"/>
              </w:rPr>
              <w:t xml:space="preserve">Where, </w:t>
            </w:r>
          </w:p>
          <w:p w14:paraId="5FE095FE" w14:textId="77777777" w:rsidR="008A3135" w:rsidRPr="00B943C1" w:rsidRDefault="00000000"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n</m:t>
                  </m:r>
                </m:sub>
              </m:sSub>
            </m:oMath>
            <w:r w:rsidR="008A3135" w:rsidRPr="00B943C1">
              <w:rPr>
                <w:rFonts w:ascii="Times New Roman" w:eastAsiaTheme="minorEastAsia" w:hAnsi="Times New Roman"/>
                <w:sz w:val="20"/>
                <w:szCs w:val="20"/>
              </w:rPr>
              <w:t xml:space="preserve"> is the number of missed targets in the drop n, i.e., the true target not associated with any detected object.</w:t>
            </w:r>
          </w:p>
          <w:p w14:paraId="45E71C32" w14:textId="77777777" w:rsidR="008A3135" w:rsidRPr="00B943C1" w:rsidRDefault="00000000"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sSub>
                <m:sSubPr>
                  <m:ctrlPr>
                    <w:rPr>
                      <w:rFonts w:ascii="Cambria Math" w:eastAsiaTheme="minorEastAsia" w:hAnsi="Cambria Math"/>
                      <w:sz w:val="20"/>
                      <w:szCs w:val="20"/>
                    </w:rPr>
                  </m:ctrlPr>
                </m:sSubPr>
                <m:e>
                  <m:r>
                    <w:rPr>
                      <w:rFonts w:ascii="Cambria Math" w:eastAsiaTheme="minorEastAsia" w:hAnsi="Cambria Math"/>
                      <w:sz w:val="20"/>
                      <w:szCs w:val="20"/>
                    </w:rPr>
                    <m:t>M</m:t>
                  </m:r>
                </m:e>
                <m:sub>
                  <m:r>
                    <w:rPr>
                      <w:rFonts w:ascii="Cambria Math" w:eastAsiaTheme="minorEastAsia" w:hAnsi="Cambria Math"/>
                      <w:sz w:val="20"/>
                      <w:szCs w:val="20"/>
                    </w:rPr>
                    <m:t>n</m:t>
                  </m:r>
                </m:sub>
              </m:sSub>
            </m:oMath>
            <w:r w:rsidR="008A3135" w:rsidRPr="00B943C1">
              <w:rPr>
                <w:rFonts w:ascii="Times New Roman" w:eastAsiaTheme="minorEastAsia" w:hAnsi="Times New Roman"/>
                <w:sz w:val="20"/>
                <w:szCs w:val="20"/>
              </w:rPr>
              <w:t xml:space="preserve"> is the number of true targets in the drop n. </w:t>
            </w:r>
          </w:p>
          <w:p w14:paraId="4E318BB8" w14:textId="77777777" w:rsidR="008A3135" w:rsidRPr="00B943C1" w:rsidRDefault="008A3135"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r>
                <w:rPr>
                  <w:rFonts w:ascii="Cambria Math" w:eastAsiaTheme="minorEastAsia" w:hAnsi="Cambria Math"/>
                  <w:sz w:val="20"/>
                  <w:szCs w:val="20"/>
                </w:rPr>
                <m:t>N</m:t>
              </m:r>
            </m:oMath>
            <w:r w:rsidRPr="00B943C1">
              <w:rPr>
                <w:rFonts w:ascii="Times New Roman" w:eastAsiaTheme="minorEastAsia" w:hAnsi="Times New Roman"/>
                <w:sz w:val="20"/>
                <w:szCs w:val="20"/>
              </w:rPr>
              <w:t xml:space="preserve"> is total number of drops with at least one target per drop.</w:t>
            </w:r>
          </w:p>
          <w:p w14:paraId="5DC9FEB7" w14:textId="77777777" w:rsidR="008A3135" w:rsidRPr="00B943C1" w:rsidRDefault="008A3135" w:rsidP="008A3135">
            <w:pPr>
              <w:rPr>
                <w:highlight w:val="green"/>
              </w:rPr>
            </w:pPr>
          </w:p>
          <w:p w14:paraId="293D8966" w14:textId="56841D4E" w:rsidR="008A3135" w:rsidRPr="008A3135" w:rsidRDefault="008A3135" w:rsidP="008A3135">
            <w:pPr>
              <w:rPr>
                <w:rFonts w:eastAsia="MS Mincho"/>
                <w:lang w:eastAsia="ja-JP"/>
              </w:rPr>
            </w:pPr>
            <w:r w:rsidRPr="00AA0592">
              <w:rPr>
                <w:highlight w:val="green"/>
              </w:rPr>
              <w:t>Agreement</w:t>
            </w:r>
            <w:r w:rsidRPr="00AA0592">
              <w:rPr>
                <w:rFonts w:eastAsia="MS Mincho"/>
                <w:highlight w:val="green"/>
                <w:lang w:eastAsia="ja-JP"/>
              </w:rPr>
              <w:t>-7</w:t>
            </w:r>
          </w:p>
          <w:p w14:paraId="38CCDC81" w14:textId="77777777" w:rsidR="008A3135" w:rsidRDefault="008A3135" w:rsidP="008A3135">
            <w:pPr>
              <w:rPr>
                <w:rFonts w:eastAsiaTheme="minorEastAsia"/>
                <w:lang w:eastAsia="zh-CN"/>
              </w:rPr>
            </w:pPr>
            <w:r w:rsidRPr="00B943C1">
              <w:rPr>
                <w:rFonts w:eastAsiaTheme="minorEastAsia"/>
                <w:lang w:eastAsia="zh-CN"/>
              </w:rPr>
              <w:t xml:space="preserve">False alarm probability is agreed as performance metric for NR ISAC. </w:t>
            </w:r>
          </w:p>
          <w:p w14:paraId="2260CFCA" w14:textId="77103DB0" w:rsidR="0070549B" w:rsidRPr="0070549B" w:rsidRDefault="0070549B" w:rsidP="00AA0592">
            <w:pPr>
              <w:tabs>
                <w:tab w:val="left" w:pos="3763"/>
              </w:tabs>
              <w:rPr>
                <w:rFonts w:eastAsiaTheme="minorEastAsia"/>
                <w:lang w:eastAsia="zh-CN"/>
              </w:rPr>
            </w:pPr>
            <w:r>
              <w:rPr>
                <w:rFonts w:eastAsiaTheme="minorEastAsia"/>
                <w:lang w:eastAsia="zh-CN"/>
              </w:rPr>
              <w:tab/>
            </w:r>
          </w:p>
          <w:p w14:paraId="26342186"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lastRenderedPageBreak/>
              <w:t xml:space="preserve">For cases without true target dropped in simulation area, False alarm probability Type 1 is computed and reported </w:t>
            </w:r>
          </w:p>
          <w:p w14:paraId="38F6D14B"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For cases with true targets dropped in simulation area, False alarm probability Type 2 is computed and reported </w:t>
            </w:r>
          </w:p>
          <w:p w14:paraId="6FC80C40"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Note: both False alarm probability Types are mandatory</w:t>
            </w:r>
          </w:p>
          <w:p w14:paraId="688AE391"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KPI values for False alarm probability Type 1 and 2 can be discussed separately. </w:t>
            </w:r>
          </w:p>
          <w:p w14:paraId="3349164E" w14:textId="77777777" w:rsidR="008A3135" w:rsidRPr="00B943C1" w:rsidRDefault="008A3135" w:rsidP="008A3135">
            <w:pPr>
              <w:rPr>
                <w:rFonts w:eastAsia="MS Mincho"/>
                <w:lang w:eastAsia="ja-JP"/>
              </w:rPr>
            </w:pPr>
          </w:p>
          <w:p w14:paraId="15E98601" w14:textId="77777777" w:rsidR="008A3135" w:rsidRPr="00B943C1" w:rsidRDefault="008A3135" w:rsidP="008A3135">
            <w:pPr>
              <w:pStyle w:val="af9"/>
              <w:ind w:left="426" w:firstLine="400"/>
              <w:rPr>
                <w:rFonts w:ascii="Times New Roman" w:eastAsiaTheme="minorEastAsia" w:hAnsi="Times New Roman"/>
                <w:sz w:val="20"/>
                <w:szCs w:val="20"/>
              </w:rPr>
            </w:pPr>
            <w:r w:rsidRPr="00B943C1">
              <w:rPr>
                <w:rFonts w:ascii="Times New Roman" w:eastAsiaTheme="minorEastAsia" w:hAnsi="Times New Roman"/>
                <w:sz w:val="20"/>
                <w:szCs w:val="20"/>
              </w:rPr>
              <w:t xml:space="preserve">Definitions: </w:t>
            </w:r>
          </w:p>
          <w:p w14:paraId="3AC69BC5"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False alarm probability Type 1 (no target dropped in simulation area): An object is detected when there is no target present in simulation area is considered a false alarm.</w:t>
            </w:r>
          </w:p>
          <w:p w14:paraId="7052B260" w14:textId="77777777" w:rsidR="008A3135" w:rsidRPr="00B943C1" w:rsidRDefault="00000000" w:rsidP="008A3135">
            <w:pPr>
              <w:pStyle w:val="af9"/>
              <w:ind w:firstLine="400"/>
              <w:rPr>
                <w:rFonts w:ascii="Times New Roman" w:eastAsia="MS Mincho" w:hAnsi="Times New Roman"/>
                <w:sz w:val="20"/>
                <w:szCs w:val="20"/>
                <w:lang w:eastAsia="ja-JP"/>
              </w:rPr>
            </w:pPr>
            <m:oMathPara>
              <m:oMathParaPr>
                <m:jc m:val="center"/>
              </m:oMathParaPr>
              <m:oMath>
                <m:sSub>
                  <m:sSubPr>
                    <m:ctrlPr>
                      <w:rPr>
                        <w:rFonts w:ascii="Cambria Math" w:hAnsi="Cambria Math"/>
                        <w:i/>
                        <w:color w:val="000000"/>
                        <w:sz w:val="20"/>
                        <w:szCs w:val="20"/>
                      </w:rPr>
                    </m:ctrlPr>
                  </m:sSubPr>
                  <m:e>
                    <m:r>
                      <w:rPr>
                        <w:rFonts w:ascii="Cambria Math" w:hAnsi="Cambria Math"/>
                        <w:color w:val="000000"/>
                        <w:sz w:val="20"/>
                        <w:szCs w:val="20"/>
                      </w:rPr>
                      <m:t>P</m:t>
                    </m:r>
                  </m:e>
                  <m:sub>
                    <m:r>
                      <w:rPr>
                        <w:rFonts w:ascii="Cambria Math" w:hAnsi="Cambria Math"/>
                        <w:color w:val="000000"/>
                        <w:sz w:val="20"/>
                        <w:szCs w:val="20"/>
                      </w:rPr>
                      <m:t>f1</m:t>
                    </m:r>
                  </m:sub>
                </m:sSub>
                <m:r>
                  <m:rPr>
                    <m:sty m:val="p"/>
                  </m:rPr>
                  <w:rPr>
                    <w:rFonts w:ascii="Cambria Math" w:eastAsia="MS Mincho" w:hAnsi="Cambria Math"/>
                    <w:sz w:val="20"/>
                    <w:szCs w:val="20"/>
                    <w:lang w:eastAsia="ja-JP"/>
                  </w:rPr>
                  <m:t>=</m:t>
                </m:r>
                <m:f>
                  <m:fPr>
                    <m:ctrlPr>
                      <w:rPr>
                        <w:rFonts w:ascii="Cambria Math" w:eastAsia="MS Mincho" w:hAnsi="Cambria Math"/>
                        <w:sz w:val="20"/>
                        <w:szCs w:val="20"/>
                        <w:lang w:eastAsia="ja-JP"/>
                      </w:rPr>
                    </m:ctrlPr>
                  </m:fPr>
                  <m:num>
                    <m:r>
                      <w:rPr>
                        <w:rFonts w:ascii="Cambria Math" w:eastAsia="MS Mincho" w:hAnsi="Cambria Math"/>
                        <w:sz w:val="20"/>
                        <w:szCs w:val="20"/>
                        <w:lang w:eastAsia="ja-JP"/>
                      </w:rPr>
                      <m:t>1</m:t>
                    </m:r>
                  </m:num>
                  <m:den>
                    <m:r>
                      <w:rPr>
                        <w:rFonts w:ascii="Cambria Math" w:eastAsia="MS Mincho" w:hAnsi="Cambria Math"/>
                        <w:sz w:val="20"/>
                        <w:szCs w:val="20"/>
                        <w:lang w:eastAsia="ja-JP"/>
                      </w:rPr>
                      <m:t>N</m:t>
                    </m:r>
                  </m:den>
                </m:f>
                <m:nary>
                  <m:naryPr>
                    <m:chr m:val="∑"/>
                    <m:limLoc m:val="undOvr"/>
                    <m:ctrlPr>
                      <w:rPr>
                        <w:rFonts w:ascii="Cambria Math" w:eastAsia="MS Mincho" w:hAnsi="Cambria Math"/>
                        <w:i/>
                        <w:sz w:val="20"/>
                        <w:szCs w:val="20"/>
                        <w:lang w:eastAsia="ja-JP"/>
                      </w:rPr>
                    </m:ctrlPr>
                  </m:naryPr>
                  <m:sub>
                    <m:r>
                      <w:rPr>
                        <w:rFonts w:ascii="Cambria Math" w:eastAsia="MS Mincho" w:hAnsi="Cambria Math"/>
                        <w:sz w:val="20"/>
                        <w:szCs w:val="20"/>
                        <w:lang w:eastAsia="ja-JP"/>
                      </w:rPr>
                      <m:t>n=0</m:t>
                    </m:r>
                  </m:sub>
                  <m:sup>
                    <m:r>
                      <w:rPr>
                        <w:rFonts w:ascii="Cambria Math" w:eastAsia="MS Mincho" w:hAnsi="Cambria Math"/>
                        <w:sz w:val="20"/>
                        <w:szCs w:val="20"/>
                        <w:lang w:eastAsia="ja-JP"/>
                      </w:rPr>
                      <m:t>N-1</m:t>
                    </m:r>
                  </m:sup>
                  <m:e>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n</m:t>
                        </m:r>
                      </m:sub>
                    </m:sSub>
                  </m:e>
                </m:nary>
              </m:oMath>
            </m:oMathPara>
          </w:p>
          <w:p w14:paraId="2F91F69A" w14:textId="77777777" w:rsidR="008A3135" w:rsidRPr="00B943C1" w:rsidRDefault="008A3135" w:rsidP="008A3135">
            <w:pPr>
              <w:pStyle w:val="af9"/>
              <w:ind w:firstLine="400"/>
              <w:rPr>
                <w:rFonts w:ascii="Times New Roman" w:eastAsia="MS Mincho" w:hAnsi="Times New Roman"/>
                <w:color w:val="000000"/>
                <w:sz w:val="20"/>
                <w:szCs w:val="20"/>
                <w:lang w:eastAsia="ja-JP"/>
              </w:rPr>
            </w:pPr>
          </w:p>
          <w:p w14:paraId="0DAE30D0" w14:textId="77777777" w:rsidR="008A3135" w:rsidRPr="00B943C1" w:rsidRDefault="008A3135" w:rsidP="008A3135">
            <w:pPr>
              <w:pStyle w:val="af9"/>
              <w:ind w:firstLine="400"/>
              <w:rPr>
                <w:rFonts w:ascii="Times New Roman" w:eastAsiaTheme="minorEastAsia" w:hAnsi="Times New Roman"/>
                <w:sz w:val="20"/>
                <w:szCs w:val="20"/>
              </w:rPr>
            </w:pPr>
            <w:r>
              <w:rPr>
                <w:rFonts w:ascii="Times New Roman" w:eastAsia="MS Mincho" w:hAnsi="Times New Roman" w:hint="eastAsia"/>
                <w:color w:val="000000"/>
                <w:sz w:val="20"/>
                <w:szCs w:val="20"/>
                <w:lang w:eastAsia="ja-JP"/>
              </w:rPr>
              <w:t>w</w:t>
            </w:r>
            <w:r w:rsidRPr="00B943C1">
              <w:rPr>
                <w:rFonts w:ascii="Times New Roman" w:eastAsiaTheme="minorEastAsia" w:hAnsi="Times New Roman"/>
                <w:color w:val="000000"/>
                <w:sz w:val="20"/>
                <w:szCs w:val="20"/>
              </w:rPr>
              <w:t>here,</w:t>
            </w:r>
          </w:p>
          <w:p w14:paraId="6E935E3F" w14:textId="77777777" w:rsidR="008A3135" w:rsidRPr="00B943C1" w:rsidRDefault="00000000"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sSub>
                <m:sSubPr>
                  <m:ctrlPr>
                    <w:rPr>
                      <w:rFonts w:ascii="Cambria Math" w:hAnsi="Cambria Math"/>
                      <w:i/>
                      <w:color w:val="000000"/>
                      <w:sz w:val="20"/>
                      <w:szCs w:val="20"/>
                    </w:rPr>
                  </m:ctrlPr>
                </m:sSubPr>
                <m:e>
                  <m:r>
                    <w:rPr>
                      <w:rFonts w:ascii="Cambria Math" w:hAnsi="Cambria Math"/>
                      <w:color w:val="000000"/>
                      <w:sz w:val="20"/>
                      <w:szCs w:val="20"/>
                    </w:rPr>
                    <m:t>Q</m:t>
                  </m:r>
                </m:e>
                <m:sub>
                  <m:r>
                    <w:rPr>
                      <w:rFonts w:ascii="Cambria Math" w:hAnsi="Cambria Math"/>
                      <w:color w:val="000000"/>
                      <w:sz w:val="20"/>
                      <w:szCs w:val="20"/>
                    </w:rPr>
                    <m:t>n</m:t>
                  </m:r>
                </m:sub>
              </m:sSub>
            </m:oMath>
            <w:r w:rsidR="008A3135" w:rsidRPr="00B943C1">
              <w:rPr>
                <w:rFonts w:ascii="Times New Roman" w:eastAsiaTheme="minorEastAsia" w:hAnsi="Times New Roman"/>
                <w:color w:val="000000"/>
                <w:sz w:val="20"/>
                <w:szCs w:val="20"/>
              </w:rPr>
              <w:t xml:space="preserve"> equal to 1 if at least one object is detected when there is no target dropped in the simulation area in the drop n, otherwise </w:t>
            </w:r>
            <m:oMath>
              <m:sSub>
                <m:sSubPr>
                  <m:ctrlPr>
                    <w:rPr>
                      <w:rFonts w:ascii="Cambria Math" w:hAnsi="Cambria Math"/>
                      <w:i/>
                      <w:color w:val="000000"/>
                      <w:sz w:val="20"/>
                      <w:szCs w:val="20"/>
                    </w:rPr>
                  </m:ctrlPr>
                </m:sSubPr>
                <m:e>
                  <m:r>
                    <w:rPr>
                      <w:rFonts w:ascii="Cambria Math" w:hAnsi="Cambria Math"/>
                      <w:color w:val="000000"/>
                      <w:sz w:val="20"/>
                      <w:szCs w:val="20"/>
                    </w:rPr>
                    <m:t>Q</m:t>
                  </m:r>
                </m:e>
                <m:sub>
                  <m:r>
                    <w:rPr>
                      <w:rFonts w:ascii="Cambria Math" w:hAnsi="Cambria Math"/>
                      <w:color w:val="000000"/>
                      <w:sz w:val="20"/>
                      <w:szCs w:val="20"/>
                    </w:rPr>
                    <m:t>n</m:t>
                  </m:r>
                </m:sub>
              </m:sSub>
            </m:oMath>
            <w:r w:rsidR="008A3135" w:rsidRPr="00B943C1">
              <w:rPr>
                <w:rFonts w:ascii="Times New Roman" w:eastAsiaTheme="minorEastAsia" w:hAnsi="Times New Roman"/>
                <w:color w:val="000000"/>
                <w:sz w:val="20"/>
                <w:szCs w:val="20"/>
              </w:rPr>
              <w:t xml:space="preserve"> equal to 0. </w:t>
            </w:r>
          </w:p>
          <w:p w14:paraId="26938A0E" w14:textId="77777777" w:rsidR="008A3135" w:rsidRPr="00B943C1" w:rsidRDefault="008A3135"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r>
                <w:rPr>
                  <w:rFonts w:ascii="Cambria Math" w:hAnsi="Cambria Math"/>
                  <w:color w:val="000000"/>
                  <w:sz w:val="20"/>
                  <w:szCs w:val="20"/>
                </w:rPr>
                <m:t>N</m:t>
              </m:r>
            </m:oMath>
            <w:r w:rsidRPr="00B943C1">
              <w:rPr>
                <w:rFonts w:ascii="Times New Roman" w:eastAsiaTheme="minorEastAsia" w:hAnsi="Times New Roman"/>
                <w:color w:val="000000"/>
                <w:sz w:val="20"/>
                <w:szCs w:val="20"/>
              </w:rPr>
              <w:t xml:space="preserve"> is the total number of drops without targets in the simulation area.</w:t>
            </w:r>
          </w:p>
          <w:p w14:paraId="0523F59C" w14:textId="77777777" w:rsidR="008A3135" w:rsidRPr="00B943C1" w:rsidRDefault="008A3135" w:rsidP="008A3135">
            <w:pPr>
              <w:pStyle w:val="af9"/>
              <w:widowControl/>
              <w:numPr>
                <w:ilvl w:val="0"/>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False alarm probability Type 2 (targets dropped in simulation area): An object is detected but not associated with any true targets in the simulation area is considered as a false alarm. </w:t>
            </w:r>
          </w:p>
          <w:p w14:paraId="4F920FD4" w14:textId="77777777" w:rsidR="008A3135" w:rsidRPr="00B943C1" w:rsidRDefault="00000000" w:rsidP="008A3135">
            <w:pPr>
              <w:pStyle w:val="af9"/>
              <w:ind w:firstLine="400"/>
              <w:rPr>
                <w:rFonts w:ascii="Times New Roman" w:eastAsia="MS Mincho" w:hAnsi="Times New Roman"/>
                <w:sz w:val="20"/>
                <w:szCs w:val="20"/>
                <w:lang w:eastAsia="ja-JP"/>
              </w:rPr>
            </w:pPr>
            <m:oMathPara>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f2</m:t>
                    </m:r>
                  </m:sub>
                </m:sSub>
                <m:r>
                  <m:rPr>
                    <m:sty m:val="p"/>
                  </m:rPr>
                  <w:rPr>
                    <w:rFonts w:ascii="Cambria Math" w:eastAsia="MS Mincho" w:hAnsi="Cambria Math"/>
                    <w:sz w:val="20"/>
                    <w:szCs w:val="20"/>
                    <w:lang w:eastAsia="ja-JP"/>
                  </w:rPr>
                  <m:t>=</m:t>
                </m:r>
                <m:f>
                  <m:fPr>
                    <m:ctrlPr>
                      <w:rPr>
                        <w:rFonts w:ascii="Cambria Math" w:eastAsia="MS Mincho" w:hAnsi="Cambria Math"/>
                        <w:sz w:val="20"/>
                        <w:szCs w:val="20"/>
                        <w:lang w:eastAsia="ja-JP"/>
                      </w:rPr>
                    </m:ctrlPr>
                  </m:fPr>
                  <m:num>
                    <m:r>
                      <w:rPr>
                        <w:rFonts w:ascii="Cambria Math" w:eastAsia="MS Mincho" w:hAnsi="Cambria Math"/>
                        <w:sz w:val="20"/>
                        <w:szCs w:val="20"/>
                        <w:lang w:eastAsia="ja-JP"/>
                      </w:rPr>
                      <m:t>1</m:t>
                    </m:r>
                  </m:num>
                  <m:den>
                    <m:r>
                      <w:rPr>
                        <w:rFonts w:ascii="Cambria Math" w:eastAsia="MS Mincho" w:hAnsi="Cambria Math"/>
                        <w:sz w:val="20"/>
                        <w:szCs w:val="20"/>
                        <w:lang w:eastAsia="ja-JP"/>
                      </w:rPr>
                      <m:t>K</m:t>
                    </m:r>
                  </m:den>
                </m:f>
                <m:nary>
                  <m:naryPr>
                    <m:chr m:val="∑"/>
                    <m:limLoc m:val="undOvr"/>
                    <m:ctrlPr>
                      <w:rPr>
                        <w:rFonts w:ascii="Cambria Math" w:eastAsia="MS Mincho" w:hAnsi="Cambria Math"/>
                        <w:i/>
                        <w:sz w:val="20"/>
                        <w:szCs w:val="20"/>
                        <w:lang w:eastAsia="ja-JP"/>
                      </w:rPr>
                    </m:ctrlPr>
                  </m:naryPr>
                  <m:sub>
                    <m:eqArr>
                      <m:eqArrPr>
                        <m:ctrlPr>
                          <w:rPr>
                            <w:rFonts w:ascii="Cambria Math" w:hAnsi="Cambria Math"/>
                            <w:i/>
                            <w:sz w:val="20"/>
                            <w:szCs w:val="20"/>
                          </w:rPr>
                        </m:ctrlPr>
                      </m:eqArrPr>
                      <m:e>
                        <m:r>
                          <w:rPr>
                            <w:rFonts w:ascii="Cambria Math" w:hAnsi="Cambria Math"/>
                            <w:sz w:val="20"/>
                            <w:szCs w:val="20"/>
                          </w:rPr>
                          <m:t>0≤n&lt;N</m:t>
                        </m:r>
                      </m:e>
                      <m:e>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n</m:t>
                            </m:r>
                          </m:sub>
                          <m:sup>
                            <m:r>
                              <w:rPr>
                                <w:rFonts w:ascii="Cambria Math" w:hAnsi="Cambria Math"/>
                                <w:sz w:val="20"/>
                                <w:szCs w:val="20"/>
                              </w:rPr>
                              <m:t>'</m:t>
                            </m:r>
                          </m:sup>
                        </m:sSubSup>
                        <m:r>
                          <w:rPr>
                            <w:rFonts w:ascii="Cambria Math" w:hAnsi="Cambria Math"/>
                            <w:sz w:val="20"/>
                            <w:szCs w:val="20"/>
                          </w:rPr>
                          <m:t>≠0</m:t>
                        </m:r>
                      </m:e>
                    </m:eqArr>
                  </m:sub>
                  <m:sup>
                    <m:r>
                      <w:rPr>
                        <w:rFonts w:ascii="Cambria Math" w:eastAsia="MS Mincho" w:hAnsi="Cambria Math"/>
                        <w:sz w:val="20"/>
                        <w:szCs w:val="20"/>
                        <w:lang w:eastAsia="ja-JP"/>
                      </w:rPr>
                      <m:t>N-1</m:t>
                    </m:r>
                  </m:sup>
                  <m:e>
                    <m:f>
                      <m:fPr>
                        <m:ctrlPr>
                          <w:rPr>
                            <w:rFonts w:ascii="Cambria Math" w:eastAsia="MS Mincho" w:hAnsi="Cambria Math"/>
                            <w:i/>
                            <w:sz w:val="20"/>
                            <w:szCs w:val="20"/>
                            <w:lang w:eastAsia="ja-JP"/>
                          </w:rPr>
                        </m:ctrlPr>
                      </m:fPr>
                      <m:num>
                        <m:sSubSup>
                          <m:sSubSupPr>
                            <m:ctrlPr>
                              <w:rPr>
                                <w:rFonts w:ascii="Cambria Math" w:hAnsi="Cambria Math"/>
                                <w:i/>
                                <w:sz w:val="20"/>
                                <w:szCs w:val="20"/>
                              </w:rPr>
                            </m:ctrlPr>
                          </m:sSubSupPr>
                          <m:e>
                            <m:r>
                              <w:rPr>
                                <w:rFonts w:ascii="Cambria Math" w:hAnsi="Cambria Math"/>
                                <w:sz w:val="20"/>
                                <w:szCs w:val="20"/>
                              </w:rPr>
                              <m:t>D</m:t>
                            </m:r>
                          </m:e>
                          <m:sub>
                            <m:r>
                              <w:rPr>
                                <w:rFonts w:ascii="Cambria Math" w:hAnsi="Cambria Math"/>
                                <w:sz w:val="20"/>
                                <w:szCs w:val="20"/>
                              </w:rPr>
                              <m:t>n</m:t>
                            </m:r>
                          </m:sub>
                          <m:sup>
                            <m:r>
                              <w:rPr>
                                <w:rFonts w:ascii="Cambria Math" w:hAnsi="Cambria Math"/>
                                <w:sz w:val="20"/>
                                <w:szCs w:val="20"/>
                              </w:rPr>
                              <m:t>'</m:t>
                            </m:r>
                          </m:sup>
                        </m:sSubSup>
                      </m:num>
                      <m:den>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n</m:t>
                            </m:r>
                          </m:sub>
                          <m:sup>
                            <m:r>
                              <w:rPr>
                                <w:rFonts w:ascii="Cambria Math" w:hAnsi="Cambria Math"/>
                                <w:sz w:val="20"/>
                                <w:szCs w:val="20"/>
                              </w:rPr>
                              <m:t>'</m:t>
                            </m:r>
                          </m:sup>
                        </m:sSubSup>
                      </m:den>
                    </m:f>
                  </m:e>
                </m:nary>
              </m:oMath>
            </m:oMathPara>
          </w:p>
          <w:p w14:paraId="31760DA9" w14:textId="77777777" w:rsidR="008A3135" w:rsidRPr="00B943C1" w:rsidRDefault="008A3135" w:rsidP="008A3135">
            <w:pPr>
              <w:pStyle w:val="af9"/>
              <w:ind w:firstLine="400"/>
              <w:rPr>
                <w:rFonts w:ascii="Times New Roman" w:eastAsiaTheme="minorEastAsia" w:hAnsi="Times New Roman"/>
                <w:sz w:val="20"/>
                <w:szCs w:val="20"/>
              </w:rPr>
            </w:pPr>
            <w:r>
              <w:rPr>
                <w:rFonts w:ascii="Times New Roman" w:eastAsia="MS Mincho" w:hAnsi="Times New Roman" w:hint="eastAsia"/>
                <w:sz w:val="20"/>
                <w:szCs w:val="20"/>
                <w:lang w:eastAsia="ja-JP"/>
              </w:rPr>
              <w:t>w</w:t>
            </w:r>
            <w:r w:rsidRPr="00B943C1">
              <w:rPr>
                <w:rFonts w:ascii="Times New Roman" w:eastAsiaTheme="minorEastAsia" w:hAnsi="Times New Roman"/>
                <w:sz w:val="20"/>
                <w:szCs w:val="20"/>
              </w:rPr>
              <w:t>here,</w:t>
            </w:r>
          </w:p>
          <w:p w14:paraId="18F6D77A" w14:textId="77777777" w:rsidR="008A3135" w:rsidRPr="00B943C1" w:rsidRDefault="00000000"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D</m:t>
                  </m:r>
                </m:e>
                <m:sub>
                  <m:r>
                    <w:rPr>
                      <w:rFonts w:ascii="Cambria Math" w:hAnsi="Cambria Math"/>
                      <w:sz w:val="20"/>
                      <w:szCs w:val="20"/>
                    </w:rPr>
                    <m:t>n</m:t>
                  </m:r>
                </m:sub>
                <m:sup>
                  <m:r>
                    <w:rPr>
                      <w:rFonts w:ascii="Cambria Math" w:hAnsi="Cambria Math"/>
                      <w:sz w:val="20"/>
                      <w:szCs w:val="20"/>
                    </w:rPr>
                    <m:t>'</m:t>
                  </m:r>
                </m:sup>
              </m:sSubSup>
            </m:oMath>
            <w:r w:rsidR="008A3135" w:rsidRPr="00B943C1">
              <w:rPr>
                <w:rFonts w:ascii="Times New Roman" w:eastAsiaTheme="minorEastAsia" w:hAnsi="Times New Roman"/>
                <w:sz w:val="20"/>
                <w:szCs w:val="20"/>
              </w:rPr>
              <w:t xml:space="preserve"> is the number of detected objects but not associated with any true targets in the drop n.</w:t>
            </w:r>
          </w:p>
          <w:p w14:paraId="50B516F2" w14:textId="77777777" w:rsidR="008A3135" w:rsidRPr="00B943C1" w:rsidRDefault="00000000"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n</m:t>
                  </m:r>
                </m:sub>
                <m:sup>
                  <m:r>
                    <w:rPr>
                      <w:rFonts w:ascii="Cambria Math" w:hAnsi="Cambria Math"/>
                      <w:sz w:val="20"/>
                      <w:szCs w:val="20"/>
                    </w:rPr>
                    <m:t>'</m:t>
                  </m:r>
                </m:sup>
              </m:sSubSup>
            </m:oMath>
            <w:r w:rsidR="008A3135" w:rsidRPr="00B943C1">
              <w:rPr>
                <w:rFonts w:ascii="Times New Roman" w:eastAsiaTheme="minorEastAsia" w:hAnsi="Times New Roman"/>
                <w:sz w:val="20"/>
                <w:szCs w:val="20"/>
              </w:rPr>
              <w:t xml:space="preserve"> is the total number of detected objects in the drop n.</w:t>
            </w:r>
          </w:p>
          <w:p w14:paraId="4E3E2186" w14:textId="77777777" w:rsidR="008A3135" w:rsidRPr="00B943C1" w:rsidRDefault="008A3135" w:rsidP="008A3135">
            <w:pPr>
              <w:pStyle w:val="af9"/>
              <w:widowControl/>
              <w:numPr>
                <w:ilvl w:val="1"/>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FFS: </w:t>
            </w:r>
          </w:p>
          <w:p w14:paraId="4098E2D4" w14:textId="77777777" w:rsidR="008A3135" w:rsidRPr="00B943C1" w:rsidRDefault="008A3135" w:rsidP="008A3135">
            <w:pPr>
              <w:pStyle w:val="af9"/>
              <w:widowControl/>
              <w:numPr>
                <w:ilvl w:val="2"/>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Option 1: </w:t>
            </w:r>
            <m:oMath>
              <m:r>
                <w:rPr>
                  <w:rFonts w:ascii="Cambria Math" w:eastAsiaTheme="minorEastAsia" w:hAnsi="Cambria Math"/>
                  <w:sz w:val="20"/>
                  <w:szCs w:val="20"/>
                </w:rPr>
                <m:t>K</m:t>
              </m:r>
            </m:oMath>
            <w:r w:rsidRPr="00B943C1">
              <w:rPr>
                <w:rFonts w:ascii="Times New Roman" w:eastAsiaTheme="minorEastAsia" w:hAnsi="Times New Roman"/>
                <w:sz w:val="20"/>
                <w:szCs w:val="20"/>
              </w:rPr>
              <w:t xml:space="preserve"> is number of drops (N)</w:t>
            </w:r>
          </w:p>
          <w:p w14:paraId="4442ADFD" w14:textId="77777777" w:rsidR="008A3135" w:rsidRPr="00B943C1" w:rsidRDefault="008A3135" w:rsidP="008A3135">
            <w:pPr>
              <w:pStyle w:val="af9"/>
              <w:widowControl/>
              <w:numPr>
                <w:ilvl w:val="2"/>
                <w:numId w:val="93"/>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Option 2: </w:t>
            </w:r>
            <m:oMath>
              <m:r>
                <w:rPr>
                  <w:rFonts w:ascii="Cambria Math" w:eastAsiaTheme="minorEastAsia" w:hAnsi="Cambria Math"/>
                  <w:sz w:val="20"/>
                  <w:szCs w:val="20"/>
                </w:rPr>
                <m:t>K</m:t>
              </m:r>
            </m:oMath>
            <w:r w:rsidRPr="00B943C1">
              <w:rPr>
                <w:rFonts w:ascii="Times New Roman" w:eastAsiaTheme="minorEastAsia" w:hAnsi="Times New Roman"/>
                <w:sz w:val="20"/>
                <w:szCs w:val="20"/>
              </w:rPr>
              <w:t xml:space="preserve"> is number of drops with at least one detected object</w:t>
            </w:r>
          </w:p>
          <w:p w14:paraId="4D19ADFB" w14:textId="77777777" w:rsidR="008A3135" w:rsidRPr="00B943C1" w:rsidRDefault="008A3135" w:rsidP="008A3135">
            <w:pPr>
              <w:pStyle w:val="af9"/>
              <w:ind w:firstLine="400"/>
              <w:rPr>
                <w:rFonts w:ascii="Times New Roman" w:eastAsiaTheme="minorEastAsia" w:hAnsi="Times New Roman"/>
                <w:sz w:val="20"/>
                <w:szCs w:val="20"/>
              </w:rPr>
            </w:pPr>
            <w:r w:rsidRPr="00B943C1">
              <w:rPr>
                <w:rFonts w:ascii="Times New Roman" w:eastAsiaTheme="minorEastAsia" w:hAnsi="Times New Roman"/>
                <w:sz w:val="20"/>
                <w:szCs w:val="20"/>
              </w:rPr>
              <w:t>Note: the number of targets should be reported by companies when providing False alarm probability Type 2.</w:t>
            </w:r>
          </w:p>
          <w:p w14:paraId="6D3465AD" w14:textId="77777777" w:rsidR="008A3135" w:rsidRPr="00B943C1" w:rsidRDefault="008A3135" w:rsidP="008A3135">
            <w:pPr>
              <w:rPr>
                <w:rFonts w:eastAsia="DengXian"/>
                <w:lang w:eastAsia="zh-CN"/>
              </w:rPr>
            </w:pPr>
          </w:p>
          <w:p w14:paraId="0E2D827B" w14:textId="635BA8C6" w:rsidR="008A3135" w:rsidRPr="008A3135" w:rsidRDefault="008A3135" w:rsidP="008A3135">
            <w:pPr>
              <w:rPr>
                <w:rFonts w:eastAsia="MS Mincho"/>
                <w:lang w:eastAsia="ja-JP"/>
              </w:rPr>
            </w:pPr>
            <w:r w:rsidRPr="00AA0592">
              <w:rPr>
                <w:highlight w:val="green"/>
              </w:rPr>
              <w:t>Agreement</w:t>
            </w:r>
            <w:r w:rsidRPr="00AA0592">
              <w:rPr>
                <w:rFonts w:eastAsia="MS Mincho"/>
                <w:highlight w:val="green"/>
                <w:lang w:eastAsia="ja-JP"/>
              </w:rPr>
              <w:t>-8</w:t>
            </w:r>
          </w:p>
          <w:p w14:paraId="02F35A11" w14:textId="77777777" w:rsidR="008A3135" w:rsidRPr="00B943C1" w:rsidRDefault="008A3135" w:rsidP="008A3135">
            <w:pPr>
              <w:rPr>
                <w:rFonts w:eastAsiaTheme="minorEastAsia"/>
                <w:lang w:eastAsia="zh-CN"/>
              </w:rPr>
            </w:pPr>
            <w:r w:rsidRPr="00B943C1">
              <w:rPr>
                <w:rFonts w:eastAsiaTheme="minorEastAsia"/>
                <w:lang w:eastAsia="zh-CN"/>
              </w:rPr>
              <w:t xml:space="preserve">Velocity accuracy is agreed as performance metric for NR ISAC. </w:t>
            </w:r>
          </w:p>
          <w:p w14:paraId="4CD2E630" w14:textId="77777777" w:rsidR="008A3135" w:rsidRPr="00B943C1" w:rsidRDefault="008A3135" w:rsidP="008A3135">
            <w:pPr>
              <w:pStyle w:val="af9"/>
              <w:widowControl/>
              <w:numPr>
                <w:ilvl w:val="0"/>
                <w:numId w:val="94"/>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Velocity accuracy is defined as the absolute value of the difference between the estimated velocity and the corresponding true velocity of a sensing target. </w:t>
            </w:r>
          </w:p>
          <w:p w14:paraId="51D59921" w14:textId="77777777" w:rsidR="008A3135" w:rsidRPr="00B943C1" w:rsidRDefault="008A3135" w:rsidP="008A3135">
            <w:pPr>
              <w:pStyle w:val="af9"/>
              <w:widowControl/>
              <w:numPr>
                <w:ilvl w:val="0"/>
                <w:numId w:val="94"/>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For single TRP monostatic sensing, </w:t>
            </w:r>
          </w:p>
          <w:p w14:paraId="0A6061BB" w14:textId="77777777" w:rsidR="008A3135" w:rsidRPr="00B943C1" w:rsidRDefault="008A3135" w:rsidP="008A3135">
            <w:pPr>
              <w:pStyle w:val="af9"/>
              <w:widowControl/>
              <w:numPr>
                <w:ilvl w:val="1"/>
                <w:numId w:val="94"/>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The radial velocity accuracy can be estimated</w:t>
            </w:r>
          </w:p>
          <w:p w14:paraId="2E91F523" w14:textId="77777777" w:rsidR="008A3135" w:rsidRPr="00B943C1" w:rsidRDefault="008A3135" w:rsidP="008A3135">
            <w:pPr>
              <w:pStyle w:val="af9"/>
              <w:widowControl/>
              <w:numPr>
                <w:ilvl w:val="2"/>
                <w:numId w:val="94"/>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 xml:space="preserve">The true radial velocity is the projection of true velocity on the direction from TRP to target for TRP monostatic. </w:t>
            </w:r>
          </w:p>
          <w:p w14:paraId="6E3FC14A" w14:textId="01D27B82" w:rsidR="0035126D" w:rsidRPr="008A3135" w:rsidRDefault="008A3135" w:rsidP="008A3135">
            <w:pPr>
              <w:pStyle w:val="af9"/>
              <w:widowControl/>
              <w:numPr>
                <w:ilvl w:val="1"/>
                <w:numId w:val="94"/>
              </w:numPr>
              <w:overflowPunct w:val="0"/>
              <w:autoSpaceDE w:val="0"/>
              <w:autoSpaceDN w:val="0"/>
              <w:adjustRightInd w:val="0"/>
              <w:spacing w:after="180"/>
              <w:ind w:firstLineChars="0"/>
              <w:contextualSpacing/>
              <w:jc w:val="left"/>
              <w:textAlignment w:val="baseline"/>
              <w:rPr>
                <w:rFonts w:ascii="Times New Roman" w:eastAsiaTheme="minorEastAsia" w:hAnsi="Times New Roman"/>
                <w:sz w:val="20"/>
                <w:szCs w:val="20"/>
              </w:rPr>
            </w:pPr>
            <w:r w:rsidRPr="00B943C1">
              <w:rPr>
                <w:rFonts w:ascii="Times New Roman" w:eastAsiaTheme="minorEastAsia" w:hAnsi="Times New Roman"/>
                <w:sz w:val="20"/>
                <w:szCs w:val="20"/>
              </w:rPr>
              <w:t>The true velocity accuracy can be estimated.</w:t>
            </w:r>
          </w:p>
        </w:tc>
      </w:tr>
    </w:tbl>
    <w:p w14:paraId="327CF3C8" w14:textId="5FB8A607" w:rsidR="0035126D" w:rsidRPr="0035126D" w:rsidRDefault="002B6818" w:rsidP="0035126D">
      <w:pPr>
        <w:spacing w:before="120"/>
        <w:rPr>
          <w:rFonts w:eastAsia="MS Mincho"/>
          <w:lang w:eastAsia="ja-JP"/>
        </w:rPr>
      </w:pPr>
      <w:r>
        <w:rPr>
          <w:rFonts w:eastAsia="MS Mincho" w:hint="eastAsia"/>
          <w:lang w:eastAsia="ja-JP"/>
        </w:rPr>
        <w:lastRenderedPageBreak/>
        <w:t xml:space="preserve">Although the agreements listed above may pursue our discussion further, there are still some missing issues that we need to </w:t>
      </w:r>
      <w:r w:rsidR="000A5CD6">
        <w:rPr>
          <w:rFonts w:eastAsia="MS Mincho" w:hint="eastAsia"/>
          <w:lang w:eastAsia="ja-JP"/>
        </w:rPr>
        <w:t xml:space="preserve">be </w:t>
      </w:r>
      <w:r>
        <w:rPr>
          <w:rFonts w:eastAsia="MS Mincho" w:hint="eastAsia"/>
          <w:lang w:eastAsia="ja-JP"/>
        </w:rPr>
        <w:t>confirm</w:t>
      </w:r>
      <w:r w:rsidR="000A5CD6">
        <w:rPr>
          <w:rFonts w:eastAsia="MS Mincho" w:hint="eastAsia"/>
          <w:lang w:eastAsia="ja-JP"/>
        </w:rPr>
        <w:t>ed</w:t>
      </w:r>
      <w:r>
        <w:rPr>
          <w:rFonts w:eastAsia="MS Mincho" w:hint="eastAsia"/>
          <w:lang w:eastAsia="ja-JP"/>
        </w:rPr>
        <w:t xml:space="preserve"> and </w:t>
      </w:r>
      <w:r w:rsidR="00CA34B8">
        <w:rPr>
          <w:rFonts w:eastAsia="MS Mincho"/>
          <w:lang w:eastAsia="ja-JP"/>
        </w:rPr>
        <w:t>verified</w:t>
      </w:r>
      <w:r>
        <w:rPr>
          <w:rFonts w:eastAsia="MS Mincho" w:hint="eastAsia"/>
          <w:lang w:eastAsia="ja-JP"/>
        </w:rPr>
        <w:t xml:space="preserve"> in the coming meeting. </w:t>
      </w:r>
      <w:r w:rsidR="0035126D" w:rsidRPr="00FE7A6E">
        <w:rPr>
          <w:rFonts w:eastAsia="MS Mincho" w:hint="eastAsia"/>
          <w:lang w:eastAsia="ja-JP"/>
        </w:rPr>
        <w:t xml:space="preserve">In this contribution, we express our views on </w:t>
      </w:r>
      <w:r w:rsidR="0035126D">
        <w:rPr>
          <w:rFonts w:eastAsia="MS Mincho" w:hint="eastAsia"/>
          <w:lang w:eastAsia="ja-JP"/>
        </w:rPr>
        <w:t xml:space="preserve">the </w:t>
      </w:r>
      <w:r w:rsidR="0035126D">
        <w:rPr>
          <w:rFonts w:eastAsia="MS Mincho"/>
          <w:lang w:eastAsia="ja-JP"/>
        </w:rPr>
        <w:t>evaluation</w:t>
      </w:r>
      <w:r w:rsidR="0035126D">
        <w:rPr>
          <w:rFonts w:eastAsia="MS Mincho" w:hint="eastAsia"/>
          <w:lang w:eastAsia="ja-JP"/>
        </w:rPr>
        <w:t xml:space="preserve"> metrics and methodology, waveform and signal </w:t>
      </w:r>
      <w:r w:rsidR="0035126D">
        <w:rPr>
          <w:rFonts w:eastAsia="MS Mincho"/>
          <w:lang w:eastAsia="ja-JP"/>
        </w:rPr>
        <w:t>configuration</w:t>
      </w:r>
      <w:r w:rsidR="0035126D">
        <w:rPr>
          <w:rFonts w:eastAsia="MS Mincho" w:hint="eastAsia"/>
          <w:lang w:eastAsia="ja-JP"/>
        </w:rPr>
        <w:t>, measurement quantities, and evaluation parameters.</w:t>
      </w:r>
    </w:p>
    <w:p w14:paraId="072EC820" w14:textId="77777777" w:rsidR="00392F74" w:rsidRPr="00843838" w:rsidRDefault="00392F74" w:rsidP="00B374FA">
      <w:pPr>
        <w:rPr>
          <w:rFonts w:eastAsia="MS Mincho"/>
          <w:lang w:eastAsia="ja-JP"/>
        </w:rPr>
      </w:pPr>
    </w:p>
    <w:p w14:paraId="3DFEB7ED" w14:textId="7068AB72" w:rsidR="00773A08" w:rsidRDefault="00773A08" w:rsidP="00773A08">
      <w:pPr>
        <w:pStyle w:val="title1"/>
        <w:rPr>
          <w:rFonts w:ascii="Times New Roman" w:eastAsiaTheme="minorEastAsia" w:hAnsi="Times New Roman"/>
        </w:rPr>
      </w:pPr>
      <w:r>
        <w:rPr>
          <w:rFonts w:ascii="Times New Roman" w:eastAsiaTheme="minorEastAsia" w:hAnsi="Times New Roman" w:hint="eastAsia"/>
        </w:rPr>
        <w:t>E</w:t>
      </w:r>
      <w:r>
        <w:rPr>
          <w:rFonts w:ascii="Times New Roman" w:eastAsiaTheme="minorEastAsia" w:hAnsi="Times New Roman"/>
        </w:rPr>
        <w:t xml:space="preserve">valuation </w:t>
      </w:r>
      <w:r w:rsidR="004D1A28">
        <w:rPr>
          <w:rFonts w:ascii="Times New Roman" w:eastAsia="MS Mincho" w:hAnsi="Times New Roman" w:hint="eastAsia"/>
          <w:lang w:eastAsia="ja-JP"/>
        </w:rPr>
        <w:t>M</w:t>
      </w:r>
      <w:r>
        <w:rPr>
          <w:rFonts w:ascii="Times New Roman" w:eastAsiaTheme="minorEastAsia" w:hAnsi="Times New Roman"/>
        </w:rPr>
        <w:t>etrics</w:t>
      </w:r>
    </w:p>
    <w:p w14:paraId="71C16D2F" w14:textId="33C436F7" w:rsidR="000B4653" w:rsidRDefault="00F92FBB" w:rsidP="00652677">
      <w:pPr>
        <w:spacing w:before="100" w:beforeAutospacing="1"/>
        <w:rPr>
          <w:rFonts w:eastAsiaTheme="minorEastAsia"/>
          <w:lang w:eastAsia="zh-CN"/>
        </w:rPr>
      </w:pPr>
      <w:r>
        <w:rPr>
          <w:rFonts w:eastAsiaTheme="minorEastAsia"/>
          <w:lang w:eastAsia="zh-CN"/>
        </w:rPr>
        <w:t>Two types of false alarm probability</w:t>
      </w:r>
      <w:r>
        <w:rPr>
          <w:rFonts w:eastAsiaTheme="minorEastAsia" w:hint="eastAsia"/>
          <w:lang w:eastAsia="zh-CN"/>
        </w:rPr>
        <w:t xml:space="preserve"> </w:t>
      </w:r>
      <w:r>
        <w:rPr>
          <w:rFonts w:eastAsiaTheme="minorEastAsia"/>
          <w:lang w:eastAsia="zh-CN"/>
        </w:rPr>
        <w:t>metric definition were agreed in RAN1 #122. However, f</w:t>
      </w:r>
      <w:r w:rsidR="00F67E2A" w:rsidRPr="00F67E2A">
        <w:rPr>
          <w:rFonts w:eastAsiaTheme="minorEastAsia"/>
          <w:lang w:eastAsia="zh-CN"/>
        </w:rPr>
        <w:t>alse alarm probability Type 1 fails to</w:t>
      </w:r>
      <w:r w:rsidR="001E2909" w:rsidRPr="001E2909">
        <w:rPr>
          <w:rFonts w:eastAsiaTheme="minorEastAsia"/>
          <w:lang w:eastAsia="zh-CN"/>
        </w:rPr>
        <w:t xml:space="preserve"> reflect the performance of false alarm probability in the presence of targets. This is </w:t>
      </w:r>
      <w:r w:rsidR="001E2909" w:rsidRPr="001E2909">
        <w:rPr>
          <w:rFonts w:eastAsiaTheme="minorEastAsia"/>
          <w:lang w:eastAsia="zh-CN"/>
        </w:rPr>
        <w:lastRenderedPageBreak/>
        <w:t xml:space="preserve">because even if the simulation configuration and receiver processing are consistent, the channel model differs between the presence and absence of targets. In addition to the influence of the background channel on target detection, the clusters associated with different targets also impact target detection. Therefore, False Alarm Probability Type 1 is not a generic metric, </w:t>
      </w:r>
      <w:r w:rsidR="00F67E2A" w:rsidRPr="00F67E2A">
        <w:rPr>
          <w:rFonts w:eastAsiaTheme="minorEastAsia"/>
          <w:lang w:eastAsia="zh-CN"/>
        </w:rPr>
        <w:t>necessitating separate evaluation and requirement specification for both false alarm probability types</w:t>
      </w:r>
      <w:r w:rsidR="001E2909" w:rsidRPr="001E2909">
        <w:rPr>
          <w:rFonts w:eastAsiaTheme="minorEastAsia"/>
          <w:lang w:eastAsia="zh-CN"/>
        </w:rPr>
        <w:t xml:space="preserve">. Regarding False Alarm Probability Type 2, we support option 2 for determining the </w:t>
      </w:r>
      <w:r w:rsidR="00F73BB5">
        <w:rPr>
          <w:rFonts w:eastAsiaTheme="minorEastAsia" w:hint="eastAsia"/>
          <w:lang w:eastAsia="zh-CN"/>
        </w:rPr>
        <w:t>value</w:t>
      </w:r>
      <w:r w:rsidR="00F73BB5">
        <w:rPr>
          <w:rFonts w:eastAsiaTheme="minorEastAsia"/>
          <w:lang w:eastAsia="zh-CN"/>
        </w:rPr>
        <w:t xml:space="preserve"> </w:t>
      </w:r>
      <w:r w:rsidR="00F73BB5">
        <w:rPr>
          <w:rFonts w:eastAsiaTheme="minorEastAsia" w:hint="eastAsia"/>
          <w:lang w:eastAsia="zh-CN"/>
        </w:rPr>
        <w:t>of</w:t>
      </w:r>
      <w:r w:rsidR="00F73BB5">
        <w:rPr>
          <w:rFonts w:eastAsiaTheme="minorEastAsia"/>
          <w:lang w:eastAsia="zh-CN"/>
        </w:rPr>
        <w:t xml:space="preserve"> </w:t>
      </w:r>
      <w:r w:rsidR="001E2909" w:rsidRPr="001E2909">
        <w:rPr>
          <w:rFonts w:eastAsiaTheme="minorEastAsia"/>
          <w:lang w:eastAsia="zh-CN"/>
        </w:rPr>
        <w:t xml:space="preserve">K, </w:t>
      </w:r>
      <w:r w:rsidR="006C18D4" w:rsidRPr="006C18D4">
        <w:rPr>
          <w:rFonts w:eastAsiaTheme="minorEastAsia"/>
          <w:lang w:eastAsia="zh-CN"/>
        </w:rPr>
        <w:t>as drops where</w:t>
      </w:r>
      <w:r w:rsidR="001E2909" w:rsidRPr="001E2909">
        <w:rPr>
          <w:rFonts w:eastAsiaTheme="minorEastAsia"/>
          <w:lang w:eastAsia="zh-CN"/>
        </w:rPr>
        <w:t xml:space="preserve"> </w:t>
      </w:r>
      <w:r w:rsidR="006C18D4">
        <w:rPr>
          <w:rFonts w:eastAsiaTheme="minorEastAsia"/>
          <w:lang w:eastAsia="zh-CN"/>
        </w:rPr>
        <w:t>no</w:t>
      </w:r>
      <w:r w:rsidR="001E2909" w:rsidRPr="001E2909">
        <w:rPr>
          <w:rFonts w:eastAsiaTheme="minorEastAsia"/>
          <w:lang w:eastAsia="zh-CN"/>
        </w:rPr>
        <w:t xml:space="preserve"> target</w:t>
      </w:r>
      <w:r w:rsidR="006C18D4">
        <w:rPr>
          <w:rFonts w:eastAsiaTheme="minorEastAsia"/>
          <w:lang w:eastAsia="zh-CN"/>
        </w:rPr>
        <w:t>s</w:t>
      </w:r>
      <w:r w:rsidR="001E2909" w:rsidRPr="001E2909">
        <w:rPr>
          <w:rFonts w:eastAsiaTheme="minorEastAsia"/>
          <w:lang w:eastAsia="zh-CN"/>
        </w:rPr>
        <w:t xml:space="preserve"> </w:t>
      </w:r>
      <w:r w:rsidR="006C18D4">
        <w:rPr>
          <w:rFonts w:eastAsiaTheme="minorEastAsia" w:hint="eastAsia"/>
          <w:lang w:eastAsia="zh-CN"/>
        </w:rPr>
        <w:t>are</w:t>
      </w:r>
      <w:r w:rsidR="006C18D4">
        <w:rPr>
          <w:rFonts w:eastAsiaTheme="minorEastAsia"/>
          <w:lang w:eastAsia="zh-CN"/>
        </w:rPr>
        <w:t xml:space="preserve"> </w:t>
      </w:r>
      <w:r w:rsidR="001E2909" w:rsidRPr="001E2909">
        <w:rPr>
          <w:rFonts w:eastAsiaTheme="minorEastAsia"/>
          <w:lang w:eastAsia="zh-CN"/>
        </w:rPr>
        <w:t xml:space="preserve">detected should be considered invalid and </w:t>
      </w:r>
      <w:r w:rsidR="006C18D4" w:rsidRPr="006C18D4">
        <w:rPr>
          <w:rFonts w:eastAsiaTheme="minorEastAsia"/>
          <w:lang w:eastAsia="zh-CN"/>
        </w:rPr>
        <w:t xml:space="preserve">excluded from </w:t>
      </w:r>
      <w:r w:rsidR="006C18D4">
        <w:rPr>
          <w:rFonts w:eastAsiaTheme="minorEastAsia" w:hint="eastAsia"/>
          <w:lang w:eastAsia="zh-CN"/>
        </w:rPr>
        <w:t>metric</w:t>
      </w:r>
      <w:r w:rsidR="006C18D4">
        <w:rPr>
          <w:rFonts w:eastAsiaTheme="minorEastAsia"/>
          <w:lang w:eastAsia="zh-CN"/>
        </w:rPr>
        <w:t xml:space="preserve"> </w:t>
      </w:r>
      <w:r w:rsidR="006C18D4" w:rsidRPr="006C18D4">
        <w:rPr>
          <w:rFonts w:eastAsiaTheme="minorEastAsia"/>
          <w:lang w:eastAsia="zh-CN"/>
        </w:rPr>
        <w:t>calculation</w:t>
      </w:r>
      <w:r w:rsidR="001E2909" w:rsidRPr="001E2909">
        <w:rPr>
          <w:rFonts w:eastAsiaTheme="minorEastAsia"/>
          <w:lang w:eastAsia="zh-CN"/>
        </w:rPr>
        <w:t xml:space="preserve">. </w:t>
      </w:r>
      <w:r>
        <w:rPr>
          <w:rFonts w:eastAsiaTheme="minorEastAsia"/>
          <w:lang w:eastAsia="zh-CN"/>
        </w:rPr>
        <w:t>For option 1</w:t>
      </w:r>
      <w:r w:rsidR="001E2909" w:rsidRPr="001E2909">
        <w:rPr>
          <w:rFonts w:eastAsiaTheme="minorEastAsia"/>
          <w:lang w:eastAsia="zh-CN"/>
        </w:rPr>
        <w:t xml:space="preserve">, if there are </w:t>
      </w:r>
      <w:r w:rsidR="00760C0E" w:rsidRPr="00760C0E">
        <w:rPr>
          <w:rFonts w:eastAsiaTheme="minorEastAsia"/>
          <w:lang w:eastAsia="zh-CN"/>
        </w:rPr>
        <w:t>numerous drops where no targets are detected</w:t>
      </w:r>
      <w:r w:rsidR="001E2909" w:rsidRPr="001E2909">
        <w:rPr>
          <w:rFonts w:eastAsiaTheme="minorEastAsia"/>
          <w:lang w:eastAsia="zh-CN"/>
        </w:rPr>
        <w:t xml:space="preserve">, it would lead to an artificially improved false alarm </w:t>
      </w:r>
      <w:r w:rsidR="00760C0E">
        <w:rPr>
          <w:rFonts w:eastAsiaTheme="minorEastAsia"/>
          <w:lang w:eastAsia="zh-CN"/>
        </w:rPr>
        <w:t>performance</w:t>
      </w:r>
      <w:r w:rsidR="001E2909" w:rsidRPr="001E2909">
        <w:rPr>
          <w:rFonts w:eastAsiaTheme="minorEastAsia"/>
          <w:lang w:eastAsia="zh-CN"/>
        </w:rPr>
        <w:t xml:space="preserve">, which does not reflect the </w:t>
      </w:r>
      <w:r w:rsidR="00760C0E" w:rsidRPr="00F73BB5">
        <w:rPr>
          <w:rFonts w:eastAsiaTheme="minorEastAsia"/>
          <w:lang w:eastAsia="zh-CN"/>
        </w:rPr>
        <w:t>practical performance</w:t>
      </w:r>
      <w:r w:rsidR="001E2909" w:rsidRPr="001E2909">
        <w:rPr>
          <w:rFonts w:eastAsiaTheme="minorEastAsia"/>
          <w:lang w:eastAsia="zh-CN"/>
        </w:rPr>
        <w:t>.</w:t>
      </w:r>
    </w:p>
    <w:p w14:paraId="616C7645" w14:textId="0D7C93D9" w:rsidR="006C18D4" w:rsidRDefault="006C18D4" w:rsidP="006C18D4">
      <w:pPr>
        <w:pStyle w:val="proposal"/>
        <w:spacing w:before="120" w:after="120"/>
        <w:ind w:left="1134" w:hanging="1134"/>
        <w:rPr>
          <w:rFonts w:eastAsiaTheme="minorEastAsia"/>
        </w:rPr>
      </w:pPr>
      <w:bookmarkStart w:id="4" w:name="_Ref209895842"/>
      <w:bookmarkStart w:id="5" w:name="_Ref210224903"/>
      <w:r w:rsidRPr="006C18D4">
        <w:rPr>
          <w:rFonts w:eastAsiaTheme="minorEastAsia"/>
          <w:bCs/>
          <w:iCs/>
          <w:szCs w:val="24"/>
        </w:rPr>
        <w:t xml:space="preserve">For False Alarm Probability Type 2, only drops where at least one target is detected </w:t>
      </w:r>
      <w:r w:rsidR="009333D5">
        <w:rPr>
          <w:rFonts w:eastAsiaTheme="minorEastAsia" w:hint="eastAsia"/>
          <w:bCs/>
          <w:iCs/>
          <w:szCs w:val="24"/>
        </w:rPr>
        <w:t>should</w:t>
      </w:r>
      <w:r w:rsidR="009333D5">
        <w:rPr>
          <w:rFonts w:eastAsiaTheme="minorEastAsia"/>
          <w:bCs/>
          <w:iCs/>
          <w:szCs w:val="24"/>
        </w:rPr>
        <w:t xml:space="preserve"> </w:t>
      </w:r>
      <w:r w:rsidRPr="006C18D4">
        <w:rPr>
          <w:rFonts w:eastAsiaTheme="minorEastAsia"/>
          <w:bCs/>
          <w:iCs/>
          <w:szCs w:val="24"/>
        </w:rPr>
        <w:t xml:space="preserve">be considered in the false alarm probability calculation, </w:t>
      </w:r>
      <w:r>
        <w:rPr>
          <w:rFonts w:eastAsiaTheme="minorEastAsia" w:hint="eastAsia"/>
          <w:bCs/>
          <w:iCs/>
          <w:szCs w:val="24"/>
        </w:rPr>
        <w:t>i</w:t>
      </w:r>
      <w:r>
        <w:rPr>
          <w:rFonts w:eastAsiaTheme="minorEastAsia"/>
          <w:bCs/>
          <w:iCs/>
          <w:szCs w:val="24"/>
        </w:rPr>
        <w:t>.e.</w:t>
      </w:r>
      <w:r>
        <w:rPr>
          <w:rFonts w:eastAsiaTheme="minorEastAsia" w:hint="eastAsia"/>
          <w:bCs/>
          <w:iCs/>
          <w:szCs w:val="24"/>
        </w:rPr>
        <w:t>,</w:t>
      </w:r>
      <w:r w:rsidRPr="006C18D4">
        <w:rPr>
          <w:rFonts w:eastAsiaTheme="minorEastAsia"/>
          <w:bCs/>
          <w:iCs/>
          <w:szCs w:val="24"/>
        </w:rPr>
        <w:t xml:space="preserve"> K is the number of drops with at least one detected object</w:t>
      </w:r>
      <w:bookmarkEnd w:id="4"/>
      <w:r w:rsidR="00AE5015">
        <w:rPr>
          <w:rFonts w:eastAsiaTheme="minorEastAsia"/>
          <w:bCs/>
          <w:iCs/>
          <w:szCs w:val="24"/>
        </w:rPr>
        <w:t xml:space="preserve"> (</w:t>
      </w:r>
      <w:r w:rsidR="00AE5015">
        <w:rPr>
          <w:rFonts w:eastAsiaTheme="minorEastAsia" w:hint="eastAsia"/>
          <w:bCs/>
          <w:iCs/>
          <w:szCs w:val="24"/>
        </w:rPr>
        <w:t>i.e.,</w:t>
      </w:r>
      <w:r w:rsidR="00AE5015">
        <w:rPr>
          <w:rFonts w:eastAsiaTheme="minorEastAsia"/>
          <w:bCs/>
          <w:iCs/>
          <w:szCs w:val="24"/>
        </w:rPr>
        <w:t xml:space="preserve"> </w:t>
      </w:r>
      <w:r w:rsidR="00AE5015">
        <w:rPr>
          <w:rFonts w:eastAsiaTheme="minorEastAsia"/>
        </w:rPr>
        <w:t>Option 2</w:t>
      </w:r>
      <w:r w:rsidR="00AE5015">
        <w:rPr>
          <w:rFonts w:eastAsiaTheme="minorEastAsia"/>
          <w:bCs/>
          <w:iCs/>
          <w:szCs w:val="24"/>
        </w:rPr>
        <w:t>)</w:t>
      </w:r>
      <w:r w:rsidRPr="006C18D4">
        <w:rPr>
          <w:rFonts w:eastAsiaTheme="minorEastAsia"/>
          <w:bCs/>
          <w:iCs/>
          <w:szCs w:val="24"/>
        </w:rPr>
        <w:t>.</w:t>
      </w:r>
      <w:bookmarkEnd w:id="5"/>
    </w:p>
    <w:p w14:paraId="0D24BABF" w14:textId="77777777" w:rsidR="00DD472D" w:rsidRPr="00DD472D" w:rsidRDefault="00DD472D" w:rsidP="00DD472D">
      <w:pPr>
        <w:rPr>
          <w:rFonts w:eastAsiaTheme="minorEastAsia"/>
          <w:lang w:eastAsia="zh-CN"/>
        </w:rPr>
      </w:pPr>
    </w:p>
    <w:p w14:paraId="443AE033" w14:textId="036193AA" w:rsidR="00773A08" w:rsidRDefault="00773A08" w:rsidP="00773A08">
      <w:pPr>
        <w:pStyle w:val="title1"/>
        <w:rPr>
          <w:rFonts w:ascii="Times New Roman" w:eastAsiaTheme="minorEastAsia" w:hAnsi="Times New Roman"/>
        </w:rPr>
      </w:pPr>
      <w:r w:rsidRPr="00483880">
        <w:rPr>
          <w:rFonts w:ascii="Times New Roman" w:eastAsiaTheme="minorEastAsia" w:hAnsi="Times New Roman"/>
        </w:rPr>
        <w:t xml:space="preserve">Evaluation </w:t>
      </w:r>
      <w:r w:rsidR="00FF76CC">
        <w:rPr>
          <w:rFonts w:ascii="Times New Roman" w:eastAsia="MS Mincho" w:hAnsi="Times New Roman" w:hint="eastAsia"/>
          <w:lang w:eastAsia="ja-JP"/>
        </w:rPr>
        <w:t>M</w:t>
      </w:r>
      <w:r w:rsidRPr="00773A08">
        <w:rPr>
          <w:rFonts w:ascii="Times New Roman" w:eastAsiaTheme="minorEastAsia" w:hAnsi="Times New Roman"/>
        </w:rPr>
        <w:t>ethodology</w:t>
      </w:r>
    </w:p>
    <w:p w14:paraId="3B559FCF" w14:textId="6051E66F" w:rsidR="00D110E2" w:rsidRDefault="00D110E2" w:rsidP="00050814">
      <w:pPr>
        <w:pStyle w:val="title2"/>
        <w:rPr>
          <w:rFonts w:ascii="Times New Roman" w:eastAsia="微软雅黑" w:hAnsi="Times New Roman" w:cs="Times New Roman"/>
        </w:rPr>
      </w:pPr>
      <w:bookmarkStart w:id="6" w:name="_Ref205973811"/>
      <w:r w:rsidRPr="008B0B0C">
        <w:rPr>
          <w:rFonts w:ascii="Times New Roman" w:eastAsia="微软雅黑" w:hAnsi="Times New Roman" w:cs="Times New Roman"/>
        </w:rPr>
        <w:t>Evaluation Procedure</w:t>
      </w:r>
      <w:bookmarkEnd w:id="6"/>
    </w:p>
    <w:p w14:paraId="4BF4FC51" w14:textId="7848BECC" w:rsidR="00502987" w:rsidRDefault="00F402EB" w:rsidP="00AA0592">
      <w:pPr>
        <w:rPr>
          <w:noProof/>
        </w:rPr>
      </w:pPr>
      <w:r>
        <w:rPr>
          <w:rFonts w:eastAsia="MS Mincho" w:hint="eastAsia"/>
          <w:lang w:eastAsia="ja-JP"/>
        </w:rPr>
        <w:t>T</w:t>
      </w:r>
      <w:r w:rsidR="001B4AF4">
        <w:rPr>
          <w:rFonts w:eastAsiaTheme="minorEastAsia"/>
          <w:lang w:eastAsia="zh-CN"/>
        </w:rPr>
        <w:t>he detail</w:t>
      </w:r>
      <w:r>
        <w:rPr>
          <w:rFonts w:eastAsia="MS Mincho" w:hint="eastAsia"/>
          <w:lang w:eastAsia="ja-JP"/>
        </w:rPr>
        <w:t>ed</w:t>
      </w:r>
      <w:r w:rsidR="001B4AF4">
        <w:rPr>
          <w:rFonts w:eastAsiaTheme="minorEastAsia"/>
          <w:lang w:eastAsia="zh-CN"/>
        </w:rPr>
        <w:t xml:space="preserve"> evaluation procedure </w:t>
      </w:r>
      <w:r w:rsidR="00BE7713">
        <w:rPr>
          <w:rFonts w:eastAsiaTheme="minorEastAsia" w:hint="eastAsia"/>
          <w:lang w:eastAsia="zh-CN"/>
        </w:rPr>
        <w:t>for</w:t>
      </w:r>
      <w:r w:rsidR="00BE7713">
        <w:rPr>
          <w:rFonts w:eastAsiaTheme="minorEastAsia"/>
          <w:lang w:eastAsia="zh-CN"/>
        </w:rPr>
        <w:t xml:space="preserve"> </w:t>
      </w:r>
      <w:r w:rsidR="001B4AF4">
        <w:rPr>
          <w:rFonts w:eastAsiaTheme="minorEastAsia"/>
          <w:lang w:eastAsia="zh-CN"/>
        </w:rPr>
        <w:t xml:space="preserve">ISAC is </w:t>
      </w:r>
      <w:r w:rsidR="00BE7713" w:rsidRPr="00BE7713">
        <w:rPr>
          <w:rFonts w:eastAsiaTheme="minorEastAsia"/>
          <w:lang w:eastAsia="zh-CN"/>
        </w:rPr>
        <w:t>illustrated</w:t>
      </w:r>
      <w:r w:rsidR="00BE7713">
        <w:rPr>
          <w:rFonts w:eastAsiaTheme="minorEastAsia"/>
          <w:lang w:eastAsia="zh-CN"/>
        </w:rPr>
        <w:t xml:space="preserve"> </w:t>
      </w:r>
      <w:r>
        <w:rPr>
          <w:rFonts w:eastAsia="MS Mincho" w:hint="eastAsia"/>
          <w:lang w:eastAsia="ja-JP"/>
        </w:rPr>
        <w:t xml:space="preserve">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_Ref205973485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t xml:space="preserve">Figure </w:t>
      </w:r>
      <w:r w:rsidR="00B503AE">
        <w:rPr>
          <w:noProof/>
        </w:rPr>
        <w:t>1</w:t>
      </w:r>
      <w:r>
        <w:rPr>
          <w:rFonts w:eastAsia="MS Mincho"/>
          <w:lang w:eastAsia="ja-JP"/>
        </w:rPr>
        <w:fldChar w:fldCharType="end"/>
      </w:r>
      <w:r w:rsidR="001B4AF4">
        <w:rPr>
          <w:rFonts w:eastAsiaTheme="minorEastAsia"/>
          <w:lang w:eastAsia="zh-CN"/>
        </w:rPr>
        <w:t xml:space="preserve">, </w:t>
      </w:r>
      <w:r>
        <w:rPr>
          <w:rFonts w:eastAsia="MS Mincho" w:hint="eastAsia"/>
          <w:lang w:eastAsia="ja-JP"/>
        </w:rPr>
        <w:t xml:space="preserve">and </w:t>
      </w:r>
      <w:r w:rsidR="001B4AF4">
        <w:rPr>
          <w:rFonts w:eastAsiaTheme="minorEastAsia"/>
          <w:lang w:eastAsia="zh-CN"/>
        </w:rPr>
        <w:t>the analys</w:t>
      </w:r>
      <w:r w:rsidR="00BE7713">
        <w:rPr>
          <w:rFonts w:eastAsiaTheme="minorEastAsia" w:hint="eastAsia"/>
          <w:lang w:eastAsia="zh-CN"/>
        </w:rPr>
        <w:t>e</w:t>
      </w:r>
      <w:r w:rsidR="001B4AF4">
        <w:rPr>
          <w:rFonts w:eastAsiaTheme="minorEastAsia"/>
          <w:lang w:eastAsia="zh-CN"/>
        </w:rPr>
        <w:t xml:space="preserve">s </w:t>
      </w:r>
      <w:r w:rsidR="006504D8">
        <w:rPr>
          <w:rFonts w:eastAsiaTheme="minorEastAsia"/>
          <w:lang w:eastAsia="zh-CN"/>
        </w:rPr>
        <w:t>for</w:t>
      </w:r>
      <w:r w:rsidR="001B4AF4">
        <w:rPr>
          <w:rFonts w:eastAsiaTheme="minorEastAsia"/>
          <w:lang w:eastAsia="zh-CN"/>
        </w:rPr>
        <w:t xml:space="preserve"> </w:t>
      </w:r>
      <w:r w:rsidR="00BE7713" w:rsidRPr="00BE7713">
        <w:rPr>
          <w:rFonts w:eastAsiaTheme="minorEastAsia"/>
          <w:lang w:eastAsia="zh-CN"/>
        </w:rPr>
        <w:t>several</w:t>
      </w:r>
      <w:r w:rsidR="00BE7713">
        <w:rPr>
          <w:rFonts w:eastAsiaTheme="minorEastAsia"/>
          <w:lang w:eastAsia="zh-CN"/>
        </w:rPr>
        <w:t xml:space="preserve"> </w:t>
      </w:r>
      <w:r w:rsidR="001B4AF4">
        <w:rPr>
          <w:rFonts w:eastAsiaTheme="minorEastAsia"/>
          <w:lang w:eastAsia="zh-CN"/>
        </w:rPr>
        <w:t>step</w:t>
      </w:r>
      <w:r w:rsidR="00535656">
        <w:rPr>
          <w:rFonts w:eastAsiaTheme="minorEastAsia"/>
          <w:lang w:eastAsia="zh-CN"/>
        </w:rPr>
        <w:t>s</w:t>
      </w:r>
      <w:r w:rsidR="001B4AF4">
        <w:rPr>
          <w:rFonts w:eastAsiaTheme="minorEastAsia"/>
          <w:lang w:eastAsia="zh-CN"/>
        </w:rPr>
        <w:t xml:space="preserve"> are</w:t>
      </w:r>
      <w:r>
        <w:rPr>
          <w:rFonts w:eastAsia="MS Mincho" w:hint="eastAsia"/>
          <w:lang w:eastAsia="ja-JP"/>
        </w:rPr>
        <w:t xml:space="preserve"> </w:t>
      </w:r>
      <w:r>
        <w:rPr>
          <w:rFonts w:eastAsia="MS Mincho"/>
          <w:lang w:eastAsia="ja-JP"/>
        </w:rPr>
        <w:t>described</w:t>
      </w:r>
      <w:r>
        <w:rPr>
          <w:rFonts w:eastAsia="MS Mincho" w:hint="eastAsia"/>
          <w:lang w:eastAsia="ja-JP"/>
        </w:rPr>
        <w:t xml:space="preserve"> </w:t>
      </w:r>
      <w:r w:rsidR="006504D8">
        <w:rPr>
          <w:rFonts w:eastAsia="MS Mincho"/>
          <w:lang w:eastAsia="ja-JP"/>
        </w:rPr>
        <w:t>as follows</w:t>
      </w:r>
      <w:r w:rsidR="001B4AF4">
        <w:rPr>
          <w:rFonts w:eastAsiaTheme="minorEastAsia"/>
          <w:lang w:eastAsia="zh-CN"/>
        </w:rPr>
        <w:t>.</w:t>
      </w:r>
      <w:r w:rsidR="00A20BDD" w:rsidDel="00A20BDD">
        <w:rPr>
          <w:rFonts w:eastAsia="微软雅黑"/>
          <w:lang w:eastAsia="zh-CN"/>
        </w:rPr>
        <w:t xml:space="preserve"> </w:t>
      </w:r>
    </w:p>
    <w:p w14:paraId="2E40F230" w14:textId="26C6104C" w:rsidR="00A20BDD" w:rsidRDefault="00502987" w:rsidP="00182E35">
      <w:pPr>
        <w:jc w:val="center"/>
        <w:rPr>
          <w:rFonts w:eastAsia="微软雅黑"/>
          <w:lang w:eastAsia="zh-CN"/>
        </w:rPr>
      </w:pPr>
      <w:r w:rsidRPr="00502987">
        <w:rPr>
          <w:noProof/>
        </w:rPr>
        <w:drawing>
          <wp:inline distT="0" distB="0" distL="0" distR="0" wp14:anchorId="077D440D" wp14:editId="292207CE">
            <wp:extent cx="3925455" cy="2040459"/>
            <wp:effectExtent l="0" t="0" r="0" b="4445"/>
            <wp:docPr id="956058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58368" name=""/>
                    <pic:cNvPicPr/>
                  </pic:nvPicPr>
                  <pic:blipFill>
                    <a:blip r:embed="rId11"/>
                    <a:stretch>
                      <a:fillRect/>
                    </a:stretch>
                  </pic:blipFill>
                  <pic:spPr>
                    <a:xfrm>
                      <a:off x="0" y="0"/>
                      <a:ext cx="3934094" cy="2044950"/>
                    </a:xfrm>
                    <a:prstGeom prst="rect">
                      <a:avLst/>
                    </a:prstGeom>
                  </pic:spPr>
                </pic:pic>
              </a:graphicData>
            </a:graphic>
          </wp:inline>
        </w:drawing>
      </w:r>
    </w:p>
    <w:p w14:paraId="6D4DF3D3" w14:textId="4D42EE74" w:rsidR="008B0B0C" w:rsidRPr="008B0B0C" w:rsidRDefault="00F402EB" w:rsidP="00D36392">
      <w:pPr>
        <w:pStyle w:val="aa"/>
        <w:jc w:val="center"/>
        <w:rPr>
          <w:rFonts w:eastAsiaTheme="minorEastAsia"/>
          <w:lang w:eastAsia="zh-CN"/>
        </w:rPr>
      </w:pPr>
      <w:bookmarkStart w:id="7" w:name="_Ref205973485"/>
      <w:r>
        <w:t xml:space="preserve">Figure </w:t>
      </w:r>
      <w:r>
        <w:fldChar w:fldCharType="begin"/>
      </w:r>
      <w:r>
        <w:instrText xml:space="preserve"> SEQ Figure \* ARABIC </w:instrText>
      </w:r>
      <w:r>
        <w:fldChar w:fldCharType="separate"/>
      </w:r>
      <w:r w:rsidR="00236155">
        <w:rPr>
          <w:noProof/>
        </w:rPr>
        <w:t>1</w:t>
      </w:r>
      <w:r>
        <w:fldChar w:fldCharType="end"/>
      </w:r>
      <w:bookmarkEnd w:id="7"/>
      <w:r>
        <w:rPr>
          <w:rFonts w:eastAsia="MS Mincho" w:hint="eastAsia"/>
          <w:lang w:eastAsia="ja-JP"/>
        </w:rPr>
        <w:t xml:space="preserve">: </w:t>
      </w:r>
      <w:r w:rsidR="001B4AF4">
        <w:t xml:space="preserve">Evaluation procedure </w:t>
      </w:r>
      <w:r w:rsidR="00BE7713">
        <w:rPr>
          <w:rFonts w:hint="eastAsia"/>
          <w:lang w:eastAsia="zh-CN"/>
        </w:rPr>
        <w:t>for</w:t>
      </w:r>
      <w:r w:rsidR="00BE7713">
        <w:rPr>
          <w:lang w:eastAsia="zh-CN"/>
        </w:rPr>
        <w:t xml:space="preserve"> </w:t>
      </w:r>
      <w:r w:rsidR="001B4AF4">
        <w:t>ISAC</w:t>
      </w:r>
      <w:r>
        <w:rPr>
          <w:rFonts w:eastAsia="MS Mincho" w:hint="eastAsia"/>
          <w:lang w:eastAsia="ja-JP"/>
        </w:rPr>
        <w:t>.</w:t>
      </w:r>
    </w:p>
    <w:p w14:paraId="065091C7" w14:textId="5B5B1D0B" w:rsidR="003B3C72" w:rsidRDefault="003B3C72" w:rsidP="003B3C72">
      <w:pPr>
        <w:rPr>
          <w:rFonts w:eastAsiaTheme="minorEastAsia"/>
          <w:lang w:eastAsia="zh-CN"/>
        </w:rPr>
      </w:pPr>
      <w:r w:rsidRPr="0085319C">
        <w:rPr>
          <w:rFonts w:eastAsiaTheme="minorEastAsia"/>
          <w:b/>
          <w:iCs/>
          <w:u w:val="single"/>
          <w:lang w:eastAsia="zh-CN"/>
        </w:rPr>
        <w:t xml:space="preserve">Scenario </w:t>
      </w:r>
      <w:r w:rsidR="00BC3388">
        <w:rPr>
          <w:rFonts w:eastAsiaTheme="minorEastAsia"/>
          <w:b/>
          <w:iCs/>
          <w:u w:val="single"/>
          <w:lang w:eastAsia="zh-CN"/>
        </w:rPr>
        <w:t>generation</w:t>
      </w:r>
      <w:r w:rsidRPr="0085319C">
        <w:rPr>
          <w:rFonts w:eastAsiaTheme="minorEastAsia"/>
          <w:b/>
          <w:iCs/>
          <w:u w:val="single"/>
          <w:lang w:eastAsia="zh-CN"/>
        </w:rPr>
        <w:t xml:space="preserve"> and </w:t>
      </w:r>
      <w:r>
        <w:rPr>
          <w:rFonts w:eastAsiaTheme="minorEastAsia"/>
          <w:b/>
          <w:iCs/>
          <w:u w:val="single"/>
          <w:lang w:eastAsia="zh-CN"/>
        </w:rPr>
        <w:t>Tx</w:t>
      </w:r>
      <w:r>
        <w:rPr>
          <w:rFonts w:eastAsiaTheme="minorEastAsia" w:hint="eastAsia"/>
          <w:b/>
          <w:iCs/>
          <w:u w:val="single"/>
          <w:lang w:eastAsia="zh-CN"/>
        </w:rPr>
        <w:t>/</w:t>
      </w:r>
      <w:r>
        <w:rPr>
          <w:rFonts w:eastAsiaTheme="minorEastAsia"/>
          <w:b/>
          <w:iCs/>
          <w:u w:val="single"/>
          <w:lang w:eastAsia="zh-CN"/>
        </w:rPr>
        <w:t xml:space="preserve">Rx </w:t>
      </w:r>
      <w:r>
        <w:rPr>
          <w:rFonts w:eastAsiaTheme="minorEastAsia" w:hint="eastAsia"/>
          <w:b/>
          <w:iCs/>
          <w:u w:val="single"/>
          <w:lang w:eastAsia="zh-CN"/>
        </w:rPr>
        <w:t>selection</w:t>
      </w:r>
    </w:p>
    <w:p w14:paraId="6D4ECC07" w14:textId="6A90E0FA" w:rsidR="00D07559" w:rsidRDefault="000914BE" w:rsidP="003B3C72">
      <w:pPr>
        <w:rPr>
          <w:rFonts w:eastAsiaTheme="minorEastAsia"/>
          <w:lang w:eastAsia="zh-CN"/>
        </w:rPr>
      </w:pPr>
      <w:r w:rsidRPr="000914BE">
        <w:rPr>
          <w:rFonts w:eastAsiaTheme="minorEastAsia"/>
          <w:lang w:eastAsia="zh-CN"/>
        </w:rPr>
        <w:t xml:space="preserve">It </w:t>
      </w:r>
      <w:r w:rsidR="002C0B26">
        <w:rPr>
          <w:rFonts w:eastAsiaTheme="minorEastAsia"/>
          <w:lang w:eastAsia="zh-CN"/>
        </w:rPr>
        <w:t>was</w:t>
      </w:r>
      <w:r w:rsidRPr="000914BE">
        <w:rPr>
          <w:rFonts w:eastAsiaTheme="minorEastAsia"/>
          <w:lang w:eastAsia="zh-CN"/>
        </w:rPr>
        <w:t xml:space="preserve"> agreed </w:t>
      </w:r>
      <w:r>
        <w:rPr>
          <w:rFonts w:eastAsiaTheme="minorEastAsia" w:hint="eastAsia"/>
          <w:lang w:eastAsia="zh-CN"/>
        </w:rPr>
        <w:t>in</w:t>
      </w:r>
      <w:r w:rsidRPr="000914BE">
        <w:rPr>
          <w:rFonts w:eastAsiaTheme="minorEastAsia"/>
          <w:lang w:eastAsia="zh-CN"/>
        </w:rPr>
        <w:t xml:space="preserve"> RAN1#122 that the </w:t>
      </w:r>
      <w:r w:rsidR="00B07CC7" w:rsidRPr="00B07CC7">
        <w:rPr>
          <w:rFonts w:eastAsiaTheme="minorEastAsia"/>
          <w:lang w:eastAsia="zh-CN"/>
        </w:rPr>
        <w:t xml:space="preserve">primary </w:t>
      </w:r>
      <w:r w:rsidRPr="000914BE">
        <w:rPr>
          <w:rFonts w:eastAsiaTheme="minorEastAsia"/>
          <w:lang w:eastAsia="zh-CN"/>
        </w:rPr>
        <w:t xml:space="preserve">simulation scenario is UMA-AV, </w:t>
      </w:r>
      <w:r w:rsidR="00B07CC7">
        <w:rPr>
          <w:rFonts w:eastAsiaTheme="minorEastAsia" w:hint="eastAsia"/>
          <w:lang w:eastAsia="zh-CN"/>
        </w:rPr>
        <w:t>where</w:t>
      </w:r>
      <w:r w:rsidR="00B07CC7">
        <w:rPr>
          <w:rFonts w:eastAsiaTheme="minorEastAsia"/>
          <w:lang w:eastAsia="zh-CN"/>
        </w:rPr>
        <w:t xml:space="preserve"> </w:t>
      </w:r>
      <w:r w:rsidRPr="000914BE">
        <w:rPr>
          <w:rFonts w:eastAsiaTheme="minorEastAsia"/>
          <w:lang w:eastAsia="zh-CN"/>
        </w:rPr>
        <w:t xml:space="preserve">targets </w:t>
      </w:r>
      <w:r w:rsidR="00B07CC7">
        <w:rPr>
          <w:rFonts w:eastAsiaTheme="minorEastAsia" w:hint="eastAsia"/>
          <w:lang w:eastAsia="zh-CN"/>
        </w:rPr>
        <w:t>are</w:t>
      </w:r>
      <w:r w:rsidR="00B07CC7">
        <w:rPr>
          <w:rFonts w:eastAsiaTheme="minorEastAsia"/>
          <w:lang w:eastAsia="zh-CN"/>
        </w:rPr>
        <w:t xml:space="preserve"> </w:t>
      </w:r>
      <w:r w:rsidR="00B07CC7" w:rsidRPr="003F1040">
        <w:rPr>
          <w:rFonts w:eastAsiaTheme="minorEastAsia"/>
          <w:lang w:eastAsia="zh-CN"/>
        </w:rPr>
        <w:t xml:space="preserve">dropped </w:t>
      </w:r>
      <w:r w:rsidRPr="000914BE">
        <w:rPr>
          <w:rFonts w:eastAsiaTheme="minorEastAsia"/>
          <w:lang w:eastAsia="zh-CN"/>
        </w:rPr>
        <w:t xml:space="preserve">only </w:t>
      </w:r>
      <w:r w:rsidR="00B07CC7">
        <w:rPr>
          <w:rFonts w:eastAsiaTheme="minorEastAsia" w:hint="eastAsia"/>
          <w:lang w:eastAsia="zh-CN"/>
        </w:rPr>
        <w:t>in</w:t>
      </w:r>
      <w:r w:rsidR="00B07CC7">
        <w:rPr>
          <w:rFonts w:eastAsiaTheme="minorEastAsia"/>
          <w:lang w:eastAsia="zh-CN"/>
        </w:rPr>
        <w:t xml:space="preserve"> </w:t>
      </w:r>
      <w:r w:rsidRPr="000914BE">
        <w:rPr>
          <w:rFonts w:eastAsiaTheme="minorEastAsia"/>
          <w:lang w:eastAsia="zh-CN"/>
        </w:rPr>
        <w:t>the central site</w:t>
      </w:r>
      <w:r w:rsidR="00B07CC7" w:rsidRPr="00B07CC7">
        <w:rPr>
          <w:rFonts w:eastAsiaTheme="minorEastAsia"/>
          <w:lang w:eastAsia="zh-CN"/>
        </w:rPr>
        <w:t xml:space="preserve"> with </w:t>
      </w:r>
      <w:r w:rsidR="00B07CC7">
        <w:rPr>
          <w:rFonts w:eastAsiaTheme="minorEastAsia"/>
          <w:lang w:eastAsia="zh-CN"/>
        </w:rPr>
        <w:t>5</w:t>
      </w:r>
      <w:r w:rsidR="00B07CC7" w:rsidRPr="00B07CC7">
        <w:rPr>
          <w:rFonts w:eastAsiaTheme="minorEastAsia"/>
          <w:lang w:eastAsia="zh-CN"/>
        </w:rPr>
        <w:t xml:space="preserve"> targets per sector</w:t>
      </w:r>
      <w:r w:rsidRPr="000914BE">
        <w:rPr>
          <w:rFonts w:eastAsiaTheme="minorEastAsia"/>
          <w:lang w:eastAsia="zh-CN"/>
        </w:rPr>
        <w:t xml:space="preserve">. Consequently, employing </w:t>
      </w:r>
      <w:r w:rsidR="00C1212B" w:rsidRPr="00B07CC7">
        <w:rPr>
          <w:rFonts w:eastAsiaTheme="minorEastAsia"/>
          <w:lang w:eastAsia="zh-CN"/>
        </w:rPr>
        <w:t>the 3×7</w:t>
      </w:r>
      <w:r w:rsidR="008A2218">
        <w:rPr>
          <w:rFonts w:eastAsiaTheme="minorEastAsia"/>
          <w:lang w:eastAsia="zh-CN"/>
        </w:rPr>
        <w:t xml:space="preserve"> </w:t>
      </w:r>
      <w:r w:rsidR="004F5FD2">
        <w:rPr>
          <w:rFonts w:eastAsiaTheme="minorEastAsia"/>
          <w:lang w:eastAsia="zh-CN"/>
        </w:rPr>
        <w:t>s</w:t>
      </w:r>
      <w:r w:rsidR="008A2218">
        <w:rPr>
          <w:rFonts w:eastAsiaTheme="minorEastAsia"/>
          <w:lang w:eastAsia="zh-CN"/>
        </w:rPr>
        <w:t>ectors</w:t>
      </w:r>
      <w:r w:rsidR="00C1212B" w:rsidRPr="00B07CC7">
        <w:rPr>
          <w:rFonts w:eastAsiaTheme="minorEastAsia"/>
          <w:lang w:eastAsia="zh-CN"/>
        </w:rPr>
        <w:t xml:space="preserve"> UMA network topology illustrated in </w:t>
      </w:r>
      <w:r w:rsidR="00842C30">
        <w:rPr>
          <w:rFonts w:eastAsiaTheme="minorEastAsia"/>
          <w:lang w:eastAsia="zh-CN"/>
        </w:rPr>
        <w:t xml:space="preserve">is </w:t>
      </w:r>
      <w:r w:rsidR="00C1212B" w:rsidRPr="00B07CC7">
        <w:rPr>
          <w:rFonts w:eastAsiaTheme="minorEastAsia"/>
          <w:lang w:eastAsia="zh-CN"/>
        </w:rPr>
        <w:t xml:space="preserve">sufficient </w:t>
      </w:r>
      <w:r w:rsidR="00C1212B">
        <w:rPr>
          <w:rFonts w:eastAsiaTheme="minorEastAsia" w:hint="eastAsia"/>
          <w:lang w:eastAsia="zh-CN"/>
        </w:rPr>
        <w:t>for</w:t>
      </w:r>
      <w:r w:rsidR="00C1212B">
        <w:rPr>
          <w:rFonts w:eastAsiaTheme="minorEastAsia"/>
          <w:lang w:eastAsia="zh-CN"/>
        </w:rPr>
        <w:t xml:space="preserve"> </w:t>
      </w:r>
      <w:r w:rsidR="00C1212B" w:rsidRPr="00387B6A">
        <w:rPr>
          <w:rFonts w:eastAsiaTheme="minorEastAsia"/>
          <w:lang w:eastAsia="zh-CN"/>
        </w:rPr>
        <w:t>evaluation of UAV use cases</w:t>
      </w:r>
      <w:r w:rsidRPr="000914BE">
        <w:rPr>
          <w:rFonts w:eastAsiaTheme="minorEastAsia"/>
          <w:lang w:eastAsia="zh-CN"/>
        </w:rPr>
        <w:t>. However, there remain</w:t>
      </w:r>
      <w:r w:rsidR="00842C30">
        <w:rPr>
          <w:rFonts w:eastAsiaTheme="minorEastAsia"/>
          <w:lang w:eastAsia="zh-CN"/>
        </w:rPr>
        <w:t>s</w:t>
      </w:r>
      <w:r w:rsidRPr="000914BE">
        <w:rPr>
          <w:rFonts w:eastAsiaTheme="minorEastAsia"/>
          <w:lang w:eastAsia="zh-CN"/>
        </w:rPr>
        <w:t xml:space="preserve"> details regarding target deployment that require</w:t>
      </w:r>
      <w:r w:rsidR="00842C30">
        <w:rPr>
          <w:rFonts w:eastAsiaTheme="minorEastAsia"/>
          <w:lang w:eastAsia="zh-CN"/>
        </w:rPr>
        <w:t>s</w:t>
      </w:r>
      <w:r w:rsidRPr="000914BE">
        <w:rPr>
          <w:rFonts w:eastAsiaTheme="minorEastAsia"/>
          <w:lang w:eastAsia="zh-CN"/>
        </w:rPr>
        <w:t xml:space="preserve"> further clarification, including whether the target deployments across different sectors are independent and whether targets in different sectors should be associated with the same Tx/Rx pair. </w:t>
      </w:r>
      <w:r w:rsidR="009775F6">
        <w:rPr>
          <w:rFonts w:eastAsiaTheme="minorEastAsia" w:hint="eastAsia"/>
          <w:lang w:eastAsia="zh-CN"/>
        </w:rPr>
        <w:t>I</w:t>
      </w:r>
      <w:r w:rsidR="00CE6FF4" w:rsidRPr="00B07CC7">
        <w:rPr>
          <w:rFonts w:eastAsiaTheme="minorEastAsia"/>
          <w:lang w:eastAsia="zh-CN"/>
        </w:rPr>
        <w:t xml:space="preserve">ndependent sector-wise </w:t>
      </w:r>
      <w:r w:rsidR="00025A23">
        <w:rPr>
          <w:rFonts w:eastAsiaTheme="minorEastAsia" w:hint="eastAsia"/>
          <w:lang w:eastAsia="zh-CN"/>
        </w:rPr>
        <w:t>target</w:t>
      </w:r>
      <w:r w:rsidR="00025A23">
        <w:rPr>
          <w:rFonts w:eastAsiaTheme="minorEastAsia"/>
          <w:lang w:eastAsia="zh-CN"/>
        </w:rPr>
        <w:t xml:space="preserve"> </w:t>
      </w:r>
      <w:r w:rsidR="00025A23">
        <w:rPr>
          <w:rFonts w:eastAsiaTheme="minorEastAsia" w:hint="eastAsia"/>
          <w:lang w:eastAsia="zh-CN"/>
        </w:rPr>
        <w:t>dropping</w:t>
      </w:r>
      <w:r w:rsidR="00025A23">
        <w:rPr>
          <w:rFonts w:eastAsiaTheme="minorEastAsia"/>
          <w:lang w:eastAsia="zh-CN"/>
        </w:rPr>
        <w:t xml:space="preserve"> </w:t>
      </w:r>
      <w:r w:rsidR="00CE6FF4" w:rsidRPr="00B07CC7">
        <w:rPr>
          <w:rFonts w:eastAsiaTheme="minorEastAsia"/>
          <w:lang w:eastAsia="zh-CN"/>
        </w:rPr>
        <w:t xml:space="preserve">would limit target channel generation to </w:t>
      </w:r>
      <w:r w:rsidR="00EE5C20">
        <w:rPr>
          <w:rFonts w:eastAsiaTheme="minorEastAsia"/>
          <w:lang w:eastAsia="zh-CN"/>
        </w:rPr>
        <w:t>5</w:t>
      </w:r>
      <w:r w:rsidR="00CE6FF4" w:rsidRPr="00B07CC7">
        <w:rPr>
          <w:rFonts w:eastAsiaTheme="minorEastAsia"/>
          <w:lang w:eastAsia="zh-CN"/>
        </w:rPr>
        <w:t xml:space="preserve"> targets </w:t>
      </w:r>
      <w:r w:rsidR="00B76855">
        <w:rPr>
          <w:rFonts w:eastAsiaTheme="minorEastAsia" w:hint="eastAsia"/>
          <w:lang w:eastAsia="zh-CN"/>
        </w:rPr>
        <w:t>per</w:t>
      </w:r>
      <w:r w:rsidR="00B76855">
        <w:rPr>
          <w:rFonts w:eastAsiaTheme="minorEastAsia"/>
          <w:lang w:eastAsia="zh-CN"/>
        </w:rPr>
        <w:t xml:space="preserve"> </w:t>
      </w:r>
      <w:r w:rsidR="00CE6FF4" w:rsidRPr="00B07CC7">
        <w:rPr>
          <w:rFonts w:eastAsiaTheme="minorEastAsia"/>
          <w:lang w:eastAsia="zh-CN"/>
        </w:rPr>
        <w:t xml:space="preserve">Tx/Rx pair, whereas correlated </w:t>
      </w:r>
      <w:r w:rsidR="00025A23">
        <w:rPr>
          <w:rFonts w:eastAsiaTheme="minorEastAsia" w:hint="eastAsia"/>
          <w:lang w:eastAsia="zh-CN"/>
        </w:rPr>
        <w:t>target</w:t>
      </w:r>
      <w:r w:rsidR="00025A23">
        <w:rPr>
          <w:rFonts w:eastAsiaTheme="minorEastAsia"/>
          <w:lang w:eastAsia="zh-CN"/>
        </w:rPr>
        <w:t xml:space="preserve"> </w:t>
      </w:r>
      <w:r w:rsidR="00025A23">
        <w:rPr>
          <w:rFonts w:eastAsiaTheme="minorEastAsia" w:hint="eastAsia"/>
          <w:lang w:eastAsia="zh-CN"/>
        </w:rPr>
        <w:t>dropping</w:t>
      </w:r>
      <w:r w:rsidR="00025A23" w:rsidRPr="00B07CC7">
        <w:rPr>
          <w:rFonts w:eastAsiaTheme="minorEastAsia"/>
          <w:lang w:eastAsia="zh-CN"/>
        </w:rPr>
        <w:t xml:space="preserve"> </w:t>
      </w:r>
      <w:r w:rsidR="00CE6FF4" w:rsidRPr="00B07CC7">
        <w:rPr>
          <w:rFonts w:eastAsiaTheme="minorEastAsia"/>
          <w:lang w:eastAsia="zh-CN"/>
        </w:rPr>
        <w:t>would necessitate simultaneous consideration of all 15 targets from three sectors</w:t>
      </w:r>
      <w:r w:rsidR="00FF59B4" w:rsidRPr="00FF59B4">
        <w:rPr>
          <w:rFonts w:eastAsiaTheme="minorEastAsia"/>
          <w:lang w:eastAsia="zh-CN"/>
        </w:rPr>
        <w:t>, resulting in up to 15 target channels per Tx/Rx pair</w:t>
      </w:r>
      <w:r w:rsidR="00CE6FF4" w:rsidRPr="00B07CC7">
        <w:rPr>
          <w:rFonts w:eastAsiaTheme="minorEastAsia"/>
          <w:lang w:eastAsia="zh-CN"/>
        </w:rPr>
        <w:t>.</w:t>
      </w:r>
    </w:p>
    <w:p w14:paraId="3B08C399" w14:textId="4F943EC0" w:rsidR="00ED524E" w:rsidRDefault="005A2892" w:rsidP="00ED524E">
      <w:pPr>
        <w:pStyle w:val="proposal"/>
        <w:spacing w:before="120" w:after="120"/>
        <w:ind w:left="1134" w:hanging="1134"/>
        <w:rPr>
          <w:rFonts w:eastAsiaTheme="minorEastAsia"/>
        </w:rPr>
      </w:pPr>
      <w:bookmarkStart w:id="8" w:name="_Ref210225021"/>
      <w:bookmarkStart w:id="9" w:name="_Ref209895845"/>
      <w:r>
        <w:rPr>
          <w:rFonts w:eastAsia="MS Mincho" w:hint="eastAsia"/>
          <w:lang w:eastAsia="ja-JP"/>
        </w:rPr>
        <w:t xml:space="preserve">RAN1 </w:t>
      </w:r>
      <w:r w:rsidR="0020206D">
        <w:rPr>
          <w:rFonts w:eastAsia="MS Mincho" w:hint="eastAsia"/>
          <w:lang w:eastAsia="ja-JP"/>
        </w:rPr>
        <w:t xml:space="preserve">to </w:t>
      </w:r>
      <w:r w:rsidR="006569D7">
        <w:rPr>
          <w:rFonts w:eastAsiaTheme="minorEastAsia"/>
        </w:rPr>
        <w:t xml:space="preserve">clarify </w:t>
      </w:r>
      <w:r w:rsidR="00ED524E">
        <w:rPr>
          <w:rFonts w:eastAsiaTheme="minorEastAsia"/>
        </w:rPr>
        <w:t xml:space="preserve">which option </w:t>
      </w:r>
      <w:r w:rsidR="0020206D">
        <w:rPr>
          <w:rFonts w:eastAsia="MS Mincho" w:hint="eastAsia"/>
          <w:lang w:eastAsia="ja-JP"/>
        </w:rPr>
        <w:t>should be</w:t>
      </w:r>
      <w:r w:rsidR="0020206D">
        <w:rPr>
          <w:rFonts w:eastAsiaTheme="minorEastAsia"/>
        </w:rPr>
        <w:t xml:space="preserve"> </w:t>
      </w:r>
      <w:r w:rsidR="00ED524E">
        <w:rPr>
          <w:rFonts w:eastAsiaTheme="minorEastAsia"/>
        </w:rPr>
        <w:t>used</w:t>
      </w:r>
      <w:r w:rsidR="00275F2A">
        <w:rPr>
          <w:rFonts w:eastAsiaTheme="minorEastAsia"/>
        </w:rPr>
        <w:t xml:space="preserve"> in the simulation</w:t>
      </w:r>
      <w:r w:rsidR="00ED524E">
        <w:rPr>
          <w:rFonts w:eastAsiaTheme="minorEastAsia"/>
        </w:rPr>
        <w:t>:</w:t>
      </w:r>
      <w:bookmarkEnd w:id="8"/>
    </w:p>
    <w:p w14:paraId="003B2888" w14:textId="4020D5DD" w:rsidR="00ED524E" w:rsidRPr="00F86D67" w:rsidRDefault="00ED524E" w:rsidP="00F86D67">
      <w:pPr>
        <w:pStyle w:val="af9"/>
        <w:numPr>
          <w:ilvl w:val="0"/>
          <w:numId w:val="6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Option1: All sensing targets (i.e., 15 sensing targets in 3 sectors) are associated to each TRP.</w:t>
      </w:r>
    </w:p>
    <w:bookmarkEnd w:id="9"/>
    <w:p w14:paraId="360560CB" w14:textId="6CBD50EF" w:rsidR="00ED524E" w:rsidRPr="00F86D67" w:rsidRDefault="00ED524E" w:rsidP="00F86D67">
      <w:pPr>
        <w:pStyle w:val="af9"/>
        <w:numPr>
          <w:ilvl w:val="0"/>
          <w:numId w:val="6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Option2: A subset of sensing targets (i.e., 5 sensing targets in 1 sector) are associated to each TRP.</w:t>
      </w:r>
    </w:p>
    <w:p w14:paraId="3483C761" w14:textId="77086E69" w:rsidR="00D07559" w:rsidRDefault="006D5746" w:rsidP="003B3C72">
      <w:pPr>
        <w:rPr>
          <w:rFonts w:eastAsiaTheme="minorEastAsia"/>
          <w:lang w:eastAsia="zh-CN"/>
        </w:rPr>
      </w:pPr>
      <w:r w:rsidRPr="006D5746">
        <w:rPr>
          <w:rFonts w:eastAsiaTheme="minorEastAsia"/>
          <w:lang w:eastAsia="zh-CN"/>
        </w:rPr>
        <w:t xml:space="preserve">Regarding Tx/Rx selection, </w:t>
      </w:r>
      <w:r w:rsidR="00275F2A">
        <w:rPr>
          <w:rFonts w:eastAsiaTheme="minorEastAsia"/>
          <w:lang w:eastAsia="zh-CN"/>
        </w:rPr>
        <w:t xml:space="preserve">in </w:t>
      </w:r>
      <w:r w:rsidRPr="006D5746">
        <w:rPr>
          <w:rFonts w:eastAsiaTheme="minorEastAsia"/>
          <w:lang w:eastAsia="zh-CN"/>
        </w:rPr>
        <w:t xml:space="preserve">RAN1 #122 </w:t>
      </w:r>
      <w:r w:rsidR="00275F2A">
        <w:rPr>
          <w:rFonts w:eastAsiaTheme="minorEastAsia"/>
          <w:lang w:eastAsia="zh-CN"/>
        </w:rPr>
        <w:t>meeting</w:t>
      </w:r>
      <w:r w:rsidR="00D83059">
        <w:rPr>
          <w:rFonts w:eastAsiaTheme="minorEastAsia"/>
          <w:lang w:eastAsia="zh-CN"/>
        </w:rPr>
        <w:t>,</w:t>
      </w:r>
      <w:r w:rsidR="00275F2A">
        <w:rPr>
          <w:rFonts w:eastAsiaTheme="minorEastAsia"/>
          <w:lang w:eastAsia="zh-CN"/>
        </w:rPr>
        <w:t xml:space="preserve"> some companies</w:t>
      </w:r>
      <w:r w:rsidRPr="006D5746">
        <w:rPr>
          <w:rFonts w:eastAsiaTheme="minorEastAsia"/>
          <w:lang w:eastAsia="zh-CN"/>
        </w:rPr>
        <w:t xml:space="preserve"> proposed that "for single TRP monostatic sensing, N=1 STX/SRX-target pair is selected </w:t>
      </w:r>
      <w:r w:rsidR="00405B00">
        <w:rPr>
          <w:rFonts w:eastAsiaTheme="minorEastAsia"/>
          <w:szCs w:val="20"/>
          <w:lang w:eastAsia="zh-CN"/>
        </w:rPr>
        <w:t>for a target</w:t>
      </w:r>
      <w:r w:rsidR="00405B00" w:rsidRPr="006D5746">
        <w:rPr>
          <w:rFonts w:eastAsiaTheme="minorEastAsia"/>
          <w:lang w:eastAsia="zh-CN"/>
        </w:rPr>
        <w:t>"</w:t>
      </w:r>
      <w:r w:rsidR="00405B00">
        <w:rPr>
          <w:rFonts w:eastAsiaTheme="minorEastAsia"/>
          <w:lang w:eastAsia="zh-CN"/>
        </w:rPr>
        <w:t>.</w:t>
      </w:r>
      <w:r w:rsidRPr="006D5746">
        <w:rPr>
          <w:rFonts w:eastAsiaTheme="minorEastAsia"/>
          <w:lang w:eastAsia="zh-CN"/>
        </w:rPr>
        <w:t xml:space="preserve"> </w:t>
      </w:r>
      <w:r w:rsidR="00405B00">
        <w:rPr>
          <w:rFonts w:eastAsiaTheme="minorEastAsia"/>
          <w:lang w:eastAsia="zh-CN"/>
        </w:rPr>
        <w:t>H</w:t>
      </w:r>
      <w:r w:rsidRPr="006D5746">
        <w:rPr>
          <w:rFonts w:eastAsiaTheme="minorEastAsia"/>
          <w:lang w:eastAsia="zh-CN"/>
        </w:rPr>
        <w:t xml:space="preserve">owever, this approach </w:t>
      </w:r>
      <w:r w:rsidR="00450033" w:rsidRPr="00405B00">
        <w:rPr>
          <w:rFonts w:eastAsiaTheme="minorEastAsia"/>
          <w:lang w:eastAsia="zh-CN"/>
        </w:rPr>
        <w:t>may not facilitate aligned simulation performance across different companies.</w:t>
      </w:r>
      <w:r w:rsidR="00450033">
        <w:rPr>
          <w:rFonts w:eastAsiaTheme="minorEastAsia"/>
          <w:lang w:eastAsia="zh-CN"/>
        </w:rPr>
        <w:t xml:space="preserve"> </w:t>
      </w:r>
      <w:r w:rsidR="00450033">
        <w:rPr>
          <w:rFonts w:eastAsiaTheme="minorEastAsia" w:hint="eastAsia"/>
          <w:lang w:eastAsia="zh-CN"/>
        </w:rPr>
        <w:t>F</w:t>
      </w:r>
      <w:r w:rsidRPr="006D5746">
        <w:rPr>
          <w:rFonts w:eastAsiaTheme="minorEastAsia"/>
          <w:lang w:eastAsia="zh-CN"/>
        </w:rPr>
        <w:t xml:space="preserve">or instance, with </w:t>
      </w:r>
      <w:r w:rsidR="00BF52A7">
        <w:rPr>
          <w:rFonts w:eastAsiaTheme="minorEastAsia"/>
          <w:lang w:eastAsia="zh-CN"/>
        </w:rPr>
        <w:t>5</w:t>
      </w:r>
      <w:r w:rsidRPr="006D5746">
        <w:rPr>
          <w:rFonts w:eastAsiaTheme="minorEastAsia"/>
          <w:lang w:eastAsia="zh-CN"/>
        </w:rPr>
        <w:t xml:space="preserve"> targets in one sector, per-target</w:t>
      </w:r>
      <w:r w:rsidR="00450033" w:rsidRPr="00450033">
        <w:rPr>
          <w:rFonts w:eastAsiaTheme="minorEastAsia"/>
          <w:lang w:eastAsia="zh-CN"/>
        </w:rPr>
        <w:t xml:space="preserve"> </w:t>
      </w:r>
      <w:r w:rsidR="00450033" w:rsidRPr="00405B00">
        <w:rPr>
          <w:rFonts w:eastAsiaTheme="minorEastAsia"/>
          <w:lang w:eastAsia="zh-CN"/>
        </w:rPr>
        <w:t>Tx/Rx</w:t>
      </w:r>
      <w:r w:rsidRPr="006D5746">
        <w:rPr>
          <w:rFonts w:eastAsiaTheme="minorEastAsia"/>
          <w:lang w:eastAsia="zh-CN"/>
        </w:rPr>
        <w:t xml:space="preserve"> selection could result in extreme cases where each target </w:t>
      </w:r>
      <w:r w:rsidR="00450033">
        <w:rPr>
          <w:rFonts w:eastAsiaTheme="minorEastAsia"/>
          <w:lang w:eastAsia="zh-CN"/>
        </w:rPr>
        <w:t xml:space="preserve">is </w:t>
      </w:r>
      <w:r w:rsidRPr="006D5746">
        <w:rPr>
          <w:rFonts w:eastAsiaTheme="minorEastAsia"/>
          <w:lang w:eastAsia="zh-CN"/>
        </w:rPr>
        <w:t>associate</w:t>
      </w:r>
      <w:r w:rsidR="00450033">
        <w:rPr>
          <w:rFonts w:eastAsiaTheme="minorEastAsia"/>
          <w:lang w:eastAsia="zh-CN"/>
        </w:rPr>
        <w:t>d</w:t>
      </w:r>
      <w:r w:rsidRPr="006D5746">
        <w:rPr>
          <w:rFonts w:eastAsiaTheme="minorEastAsia"/>
          <w:lang w:eastAsia="zh-CN"/>
        </w:rPr>
        <w:t xml:space="preserve"> with a </w:t>
      </w:r>
      <w:r w:rsidR="00450033">
        <w:rPr>
          <w:rFonts w:eastAsiaTheme="minorEastAsia"/>
          <w:lang w:eastAsia="zh-CN"/>
        </w:rPr>
        <w:t>different</w:t>
      </w:r>
      <w:r w:rsidRPr="006D5746">
        <w:rPr>
          <w:rFonts w:eastAsiaTheme="minorEastAsia"/>
          <w:lang w:eastAsia="zh-CN"/>
        </w:rPr>
        <w:t xml:space="preserve"> Tx/Rx pair or </w:t>
      </w:r>
      <w:r w:rsidR="00450033" w:rsidRPr="00405B00">
        <w:rPr>
          <w:rFonts w:eastAsiaTheme="minorEastAsia"/>
          <w:lang w:eastAsia="zh-CN"/>
        </w:rPr>
        <w:t>all 5 targets are associated with the same Tx/Rx pair</w:t>
      </w:r>
      <w:r w:rsidRPr="006D5746">
        <w:rPr>
          <w:rFonts w:eastAsiaTheme="minorEastAsia"/>
          <w:lang w:eastAsia="zh-CN"/>
        </w:rPr>
        <w:t>, leading to significant performance variations. Consequently, different Tx/Rx pair</w:t>
      </w:r>
      <w:r w:rsidR="00CB20A2">
        <w:rPr>
          <w:rFonts w:eastAsiaTheme="minorEastAsia"/>
          <w:lang w:eastAsia="zh-CN"/>
        </w:rPr>
        <w:t xml:space="preserve"> </w:t>
      </w:r>
      <w:r w:rsidR="00CB20A2">
        <w:rPr>
          <w:rFonts w:eastAsiaTheme="minorEastAsia" w:hint="eastAsia"/>
          <w:lang w:eastAsia="zh-CN"/>
        </w:rPr>
        <w:t>selection</w:t>
      </w:r>
      <w:r w:rsidRPr="006D5746">
        <w:rPr>
          <w:rFonts w:eastAsiaTheme="minorEastAsia"/>
          <w:lang w:eastAsia="zh-CN"/>
        </w:rPr>
        <w:t xml:space="preserve"> methodologies </w:t>
      </w:r>
      <w:r w:rsidR="00450033" w:rsidRPr="00405B00">
        <w:rPr>
          <w:rFonts w:eastAsiaTheme="minorEastAsia"/>
          <w:lang w:eastAsia="zh-CN"/>
        </w:rPr>
        <w:t>may lead to</w:t>
      </w:r>
      <w:r w:rsidR="00450033">
        <w:rPr>
          <w:rFonts w:eastAsiaTheme="minorEastAsia"/>
          <w:lang w:eastAsia="zh-CN"/>
        </w:rPr>
        <w:t xml:space="preserve"> </w:t>
      </w:r>
      <w:r w:rsidR="00450033">
        <w:rPr>
          <w:rFonts w:eastAsiaTheme="minorEastAsia" w:hint="eastAsia"/>
          <w:lang w:eastAsia="zh-CN"/>
        </w:rPr>
        <w:t>different</w:t>
      </w:r>
      <w:r w:rsidRPr="006D5746">
        <w:rPr>
          <w:rFonts w:eastAsiaTheme="minorEastAsia"/>
          <w:lang w:eastAsia="zh-CN"/>
        </w:rPr>
        <w:t xml:space="preserve"> target distributions (varying numbers of targets per Tx/Rx pair), making </w:t>
      </w:r>
      <w:r w:rsidR="00822A6C" w:rsidRPr="00822A6C">
        <w:rPr>
          <w:rFonts w:eastAsia="MS Mincho"/>
          <w:lang w:eastAsia="zh-CN"/>
        </w:rPr>
        <w:t>simulation performance</w:t>
      </w:r>
      <w:r w:rsidRPr="006D5746">
        <w:rPr>
          <w:rFonts w:eastAsiaTheme="minorEastAsia"/>
          <w:lang w:eastAsia="zh-CN"/>
        </w:rPr>
        <w:t xml:space="preserve"> </w:t>
      </w:r>
      <w:r w:rsidR="00822A6C">
        <w:rPr>
          <w:rFonts w:eastAsiaTheme="minorEastAsia" w:hint="eastAsia"/>
          <w:lang w:eastAsia="zh-CN"/>
        </w:rPr>
        <w:t>alignment</w:t>
      </w:r>
      <w:r w:rsidR="00822A6C">
        <w:rPr>
          <w:rFonts w:eastAsiaTheme="minorEastAsia"/>
          <w:lang w:eastAsia="zh-CN"/>
        </w:rPr>
        <w:t xml:space="preserve"> </w:t>
      </w:r>
      <w:r w:rsidR="00450033" w:rsidRPr="00405B00">
        <w:rPr>
          <w:rFonts w:eastAsiaTheme="minorEastAsia"/>
          <w:lang w:eastAsia="zh-CN"/>
        </w:rPr>
        <w:t>challenging</w:t>
      </w:r>
      <w:r w:rsidR="00450033" w:rsidRPr="006D5746">
        <w:rPr>
          <w:rFonts w:eastAsiaTheme="minorEastAsia"/>
          <w:lang w:eastAsia="zh-CN"/>
        </w:rPr>
        <w:t xml:space="preserve"> </w:t>
      </w:r>
      <w:r w:rsidRPr="006D5746">
        <w:rPr>
          <w:rFonts w:eastAsiaTheme="minorEastAsia"/>
          <w:lang w:eastAsia="zh-CN"/>
        </w:rPr>
        <w:t xml:space="preserve">even with identical target </w:t>
      </w:r>
      <w:r w:rsidR="00450033">
        <w:rPr>
          <w:rFonts w:eastAsiaTheme="minorEastAsia" w:hint="eastAsia"/>
          <w:lang w:eastAsia="zh-CN"/>
        </w:rPr>
        <w:t>number</w:t>
      </w:r>
      <w:r w:rsidR="00450033">
        <w:rPr>
          <w:rFonts w:eastAsiaTheme="minorEastAsia"/>
          <w:lang w:eastAsia="zh-CN"/>
        </w:rPr>
        <w:t xml:space="preserve"> </w:t>
      </w:r>
      <w:r w:rsidRPr="006D5746">
        <w:rPr>
          <w:rFonts w:eastAsiaTheme="minorEastAsia"/>
          <w:lang w:eastAsia="zh-CN"/>
        </w:rPr>
        <w:t>and Tx/Rx pairs per drop.</w:t>
      </w:r>
    </w:p>
    <w:p w14:paraId="306A7EF9" w14:textId="6ED5D38A" w:rsidR="00CB20A2" w:rsidRPr="00D33FFE" w:rsidRDefault="00CB20A2" w:rsidP="00CB20A2">
      <w:pPr>
        <w:pStyle w:val="RAN4Observation"/>
        <w:spacing w:before="120" w:after="120"/>
        <w:ind w:left="1361" w:hanging="1361"/>
        <w:jc w:val="both"/>
        <w:rPr>
          <w:b/>
          <w:bCs/>
        </w:rPr>
      </w:pPr>
      <w:bookmarkStart w:id="10" w:name="_Ref209895458"/>
      <w:r>
        <w:rPr>
          <w:rFonts w:hint="eastAsia"/>
          <w:b/>
          <w:bCs/>
          <w:lang w:eastAsia="zh-CN"/>
        </w:rPr>
        <w:lastRenderedPageBreak/>
        <w:t>S</w:t>
      </w:r>
      <w:r w:rsidRPr="00CB20A2">
        <w:rPr>
          <w:b/>
          <w:bCs/>
          <w:lang w:eastAsia="zh-CN"/>
        </w:rPr>
        <w:t>electing Tx/Rx per target may</w:t>
      </w:r>
      <w:r w:rsidRPr="00CB20A2">
        <w:rPr>
          <w:b/>
          <w:bCs/>
        </w:rPr>
        <w:t xml:space="preserve"> lead to different target distributions (varying numbers of targets per Tx/Rx pair), making consistent simulation performance challenging even with identical target number and Tx/Rx pairs per drop.</w:t>
      </w:r>
      <w:bookmarkEnd w:id="10"/>
    </w:p>
    <w:p w14:paraId="0AE24F56" w14:textId="74FA9189" w:rsidR="009378F7" w:rsidRPr="00AA0592" w:rsidRDefault="00275F2A" w:rsidP="00AA0592">
      <w:pPr>
        <w:pStyle w:val="proposal"/>
        <w:spacing w:before="120" w:after="120"/>
        <w:ind w:left="1134" w:hanging="1134"/>
        <w:rPr>
          <w:rFonts w:eastAsiaTheme="minorEastAsia"/>
        </w:rPr>
      </w:pPr>
      <w:bookmarkStart w:id="11" w:name="_Ref210225041"/>
      <w:r>
        <w:rPr>
          <w:rFonts w:eastAsiaTheme="minorEastAsia"/>
        </w:rPr>
        <w:t>Companies</w:t>
      </w:r>
      <w:r w:rsidR="009378F7" w:rsidRPr="00AA0592">
        <w:rPr>
          <w:rFonts w:eastAsiaTheme="minorEastAsia"/>
        </w:rPr>
        <w:t xml:space="preserve"> clarify</w:t>
      </w:r>
      <w:r>
        <w:rPr>
          <w:rFonts w:eastAsiaTheme="minorEastAsia"/>
        </w:rPr>
        <w:t>/</w:t>
      </w:r>
      <w:r>
        <w:rPr>
          <w:rFonts w:eastAsiaTheme="minorEastAsia" w:hint="eastAsia"/>
        </w:rPr>
        <w:t>re</w:t>
      </w:r>
      <w:r>
        <w:rPr>
          <w:rFonts w:eastAsiaTheme="minorEastAsia"/>
        </w:rPr>
        <w:t>port</w:t>
      </w:r>
      <w:r w:rsidR="009378F7" w:rsidRPr="00AA0592">
        <w:rPr>
          <w:rFonts w:eastAsiaTheme="minorEastAsia"/>
        </w:rPr>
        <w:t xml:space="preserve"> </w:t>
      </w:r>
      <w:r w:rsidR="009378F7">
        <w:rPr>
          <w:rFonts w:eastAsiaTheme="minorEastAsia"/>
        </w:rPr>
        <w:t xml:space="preserve">the Tx/Rx-to-target </w:t>
      </w:r>
      <w:r w:rsidR="009378F7">
        <w:rPr>
          <w:rFonts w:eastAsiaTheme="minorEastAsia" w:hint="eastAsia"/>
        </w:rPr>
        <w:t>a</w:t>
      </w:r>
      <w:r w:rsidR="009378F7">
        <w:rPr>
          <w:rFonts w:eastAsiaTheme="minorEastAsia"/>
        </w:rPr>
        <w:t>ssociation method</w:t>
      </w:r>
      <w:r>
        <w:rPr>
          <w:rFonts w:eastAsiaTheme="minorEastAsia"/>
        </w:rPr>
        <w:t xml:space="preserve"> used in the simulation</w:t>
      </w:r>
      <w:r w:rsidR="009378F7">
        <w:rPr>
          <w:rFonts w:eastAsiaTheme="minorEastAsia" w:hint="eastAsia"/>
        </w:rPr>
        <w:t>.</w:t>
      </w:r>
      <w:bookmarkEnd w:id="11"/>
    </w:p>
    <w:p w14:paraId="0F2A9B5E" w14:textId="22CCF2CF" w:rsidR="00BF52A7" w:rsidRDefault="00BF52A7" w:rsidP="001B4AF4">
      <w:pPr>
        <w:rPr>
          <w:rFonts w:eastAsia="MS Mincho"/>
          <w:lang w:eastAsia="zh-CN"/>
        </w:rPr>
      </w:pPr>
      <w:r w:rsidRPr="00BF52A7">
        <w:rPr>
          <w:rFonts w:eastAsia="MS Mincho"/>
          <w:lang w:eastAsia="zh-CN"/>
        </w:rPr>
        <w:t xml:space="preserve">To address the complexity and feasibility concerns regarding Tx/Rx selection, </w:t>
      </w:r>
      <w:r w:rsidR="0023705C" w:rsidRPr="004E6A84">
        <w:rPr>
          <w:rFonts w:eastAsia="MS Mincho"/>
          <w:lang w:eastAsia="zh-CN"/>
        </w:rPr>
        <w:t xml:space="preserve">a candidate </w:t>
      </w:r>
      <w:r w:rsidR="0023705C" w:rsidRPr="004E6A84">
        <w:rPr>
          <w:rFonts w:eastAsiaTheme="minorEastAsia"/>
        </w:rPr>
        <w:t xml:space="preserve">Tx/Rx-to-target </w:t>
      </w:r>
      <w:r w:rsidR="0023705C" w:rsidRPr="004E6A84">
        <w:rPr>
          <w:rFonts w:eastAsiaTheme="minorEastAsia"/>
          <w:lang w:eastAsia="zh-CN"/>
        </w:rPr>
        <w:t>a</w:t>
      </w:r>
      <w:r w:rsidR="0023705C" w:rsidRPr="004E6A84">
        <w:rPr>
          <w:rFonts w:eastAsiaTheme="minorEastAsia"/>
        </w:rPr>
        <w:t>ssociation method</w:t>
      </w:r>
      <w:r w:rsidR="004E6A84" w:rsidRPr="00AA0592">
        <w:rPr>
          <w:rFonts w:eastAsiaTheme="minorEastAsia"/>
        </w:rPr>
        <w:t xml:space="preserve"> is</w:t>
      </w:r>
      <w:r w:rsidRPr="00BF52A7">
        <w:rPr>
          <w:rFonts w:eastAsia="MS Mincho"/>
          <w:lang w:eastAsia="zh-CN"/>
        </w:rPr>
        <w:t xml:space="preserve"> per-area Tx/Rx pair</w:t>
      </w:r>
      <w:r w:rsidR="008F109D">
        <w:rPr>
          <w:rFonts w:eastAsia="MS Mincho"/>
          <w:lang w:eastAsia="zh-CN"/>
        </w:rPr>
        <w:t xml:space="preserve"> selection</w:t>
      </w:r>
      <w:r w:rsidRPr="00BF52A7">
        <w:rPr>
          <w:rFonts w:eastAsia="MS Mincho"/>
          <w:lang w:eastAsia="zh-CN"/>
        </w:rPr>
        <w:t xml:space="preserve"> based on geographical location</w:t>
      </w:r>
      <w:r>
        <w:rPr>
          <w:rFonts w:eastAsia="MS Mincho" w:hint="eastAsia"/>
          <w:lang w:eastAsia="zh-CN"/>
        </w:rPr>
        <w:t>.</w:t>
      </w:r>
      <w:r w:rsidRPr="00BF52A7">
        <w:rPr>
          <w:rFonts w:eastAsia="MS Mincho"/>
          <w:lang w:eastAsia="zh-CN"/>
        </w:rPr>
        <w:t xml:space="preserve"> </w:t>
      </w:r>
      <w:r>
        <w:rPr>
          <w:rFonts w:eastAsia="MS Mincho"/>
          <w:lang w:eastAsia="zh-CN"/>
        </w:rPr>
        <w:t>F</w:t>
      </w:r>
      <w:r w:rsidRPr="00BF52A7">
        <w:rPr>
          <w:rFonts w:eastAsia="MS Mincho"/>
          <w:lang w:eastAsia="zh-CN"/>
        </w:rPr>
        <w:t>or single</w:t>
      </w:r>
      <w:r>
        <w:rPr>
          <w:rFonts w:eastAsia="MS Mincho"/>
          <w:lang w:eastAsia="zh-CN"/>
        </w:rPr>
        <w:t xml:space="preserve"> </w:t>
      </w:r>
      <w:r w:rsidRPr="00BF52A7">
        <w:rPr>
          <w:rFonts w:eastAsia="MS Mincho"/>
          <w:lang w:eastAsia="zh-CN"/>
        </w:rPr>
        <w:t xml:space="preserve">TRP monostatic sensing, </w:t>
      </w:r>
      <w:r>
        <w:rPr>
          <w:rFonts w:eastAsia="MS Mincho"/>
          <w:lang w:eastAsia="zh-CN"/>
        </w:rPr>
        <w:t>5</w:t>
      </w:r>
      <w:r w:rsidRPr="00BF52A7">
        <w:rPr>
          <w:rFonts w:eastAsia="MS Mincho"/>
          <w:lang w:eastAsia="zh-CN"/>
        </w:rPr>
        <w:t xml:space="preserve"> targets are randomly deployed in the central sector where the TRP corresponding to the central </w:t>
      </w:r>
      <w:r w:rsidR="005D4E8C">
        <w:rPr>
          <w:rFonts w:eastAsia="MS Mincho" w:hint="eastAsia"/>
          <w:lang w:eastAsia="zh-CN"/>
        </w:rPr>
        <w:t>sector</w:t>
      </w:r>
      <w:r w:rsidR="005D4E8C">
        <w:rPr>
          <w:rFonts w:eastAsia="MS Mincho"/>
          <w:lang w:eastAsia="zh-CN"/>
        </w:rPr>
        <w:t xml:space="preserve"> </w:t>
      </w:r>
      <w:r w:rsidRPr="00BF52A7">
        <w:rPr>
          <w:rFonts w:eastAsia="MS Mincho"/>
          <w:lang w:eastAsia="zh-CN"/>
        </w:rPr>
        <w:t>serves as the sensing TRP</w:t>
      </w:r>
      <w:r>
        <w:rPr>
          <w:rFonts w:eastAsia="MS Mincho"/>
          <w:lang w:eastAsia="zh-CN"/>
        </w:rPr>
        <w:t>.</w:t>
      </w:r>
      <w:r w:rsidRPr="00BF52A7">
        <w:t xml:space="preserve"> </w:t>
      </w:r>
      <w:r w:rsidRPr="00BF52A7">
        <w:rPr>
          <w:rFonts w:eastAsia="MS Mincho"/>
          <w:lang w:eastAsia="zh-CN"/>
        </w:rPr>
        <w:t>In this scenario, the 5 targets within the same sector are associated with the same Tx/Rx pair.</w:t>
      </w:r>
    </w:p>
    <w:p w14:paraId="280AD276" w14:textId="6E31B01A" w:rsidR="005D4E8C" w:rsidRDefault="00BF52A7" w:rsidP="001B4AF4">
      <w:pPr>
        <w:rPr>
          <w:rFonts w:eastAsia="MS Mincho"/>
          <w:lang w:eastAsia="zh-CN"/>
        </w:rPr>
      </w:pPr>
      <w:r w:rsidRPr="00BF52A7">
        <w:rPr>
          <w:rFonts w:eastAsia="MS Mincho"/>
          <w:lang w:eastAsia="zh-CN"/>
        </w:rPr>
        <w:t xml:space="preserve">To further enhance sensing performance, multiple TRPs may </w:t>
      </w:r>
      <w:r w:rsidR="005D4E8C" w:rsidRPr="005D4E8C">
        <w:rPr>
          <w:rFonts w:eastAsia="MS Mincho"/>
          <w:lang w:eastAsia="zh-CN"/>
        </w:rPr>
        <w:t>need to be utilized to participate in sensing the same area.</w:t>
      </w:r>
      <w:r w:rsidR="001F3E13">
        <w:rPr>
          <w:rFonts w:eastAsia="MS Mincho"/>
          <w:lang w:eastAsia="zh-CN"/>
        </w:rPr>
        <w:t xml:space="preserve"> </w:t>
      </w:r>
      <w:r w:rsidR="001F3E13">
        <w:rPr>
          <w:rFonts w:eastAsia="MS Mincho" w:hint="eastAsia"/>
          <w:lang w:eastAsia="zh-CN"/>
        </w:rPr>
        <w:t>Generally</w:t>
      </w:r>
      <w:r w:rsidR="005D4E8C" w:rsidRPr="00BF52A7">
        <w:rPr>
          <w:rFonts w:eastAsia="MS Mincho"/>
          <w:lang w:eastAsia="zh-CN"/>
        </w:rPr>
        <w:t xml:space="preserve">, </w:t>
      </w:r>
      <w:r w:rsidR="005D4E8C">
        <w:rPr>
          <w:rFonts w:eastAsia="MS Mincho" w:hint="eastAsia"/>
          <w:lang w:eastAsia="zh-CN"/>
        </w:rPr>
        <w:t>a</w:t>
      </w:r>
      <w:r w:rsidR="005D4E8C" w:rsidRPr="00BF52A7">
        <w:rPr>
          <w:rFonts w:eastAsia="MS Mincho"/>
          <w:lang w:eastAsia="zh-CN"/>
        </w:rPr>
        <w:t xml:space="preserve">ll 21 TRPs in the network topology can </w:t>
      </w:r>
      <w:r w:rsidR="008F109D">
        <w:rPr>
          <w:rFonts w:eastAsia="MS Mincho"/>
          <w:lang w:eastAsia="zh-CN"/>
        </w:rPr>
        <w:t>be involved</w:t>
      </w:r>
      <w:r w:rsidR="005D4E8C">
        <w:rPr>
          <w:rFonts w:eastAsia="MS Mincho"/>
          <w:lang w:eastAsia="zh-CN"/>
        </w:rPr>
        <w:t xml:space="preserve"> in sensing the targets </w:t>
      </w:r>
      <w:r w:rsidR="005D4E8C">
        <w:rPr>
          <w:rFonts w:eastAsia="MS Mincho" w:hint="eastAsia"/>
          <w:lang w:eastAsia="zh-CN"/>
        </w:rPr>
        <w:t>dropped</w:t>
      </w:r>
      <w:r w:rsidR="005D4E8C">
        <w:rPr>
          <w:rFonts w:eastAsia="MS Mincho"/>
          <w:lang w:eastAsia="zh-CN"/>
        </w:rPr>
        <w:t xml:space="preserve"> in the </w:t>
      </w:r>
      <w:r w:rsidR="005D4E8C" w:rsidRPr="00BF52A7">
        <w:rPr>
          <w:rFonts w:eastAsia="MS Mincho"/>
          <w:lang w:eastAsia="zh-CN"/>
        </w:rPr>
        <w:t xml:space="preserve">central </w:t>
      </w:r>
      <w:r w:rsidR="005D4E8C">
        <w:rPr>
          <w:rFonts w:eastAsia="MS Mincho"/>
          <w:lang w:eastAsia="zh-CN"/>
        </w:rPr>
        <w:t>sector</w:t>
      </w:r>
      <w:r w:rsidR="005D4E8C" w:rsidRPr="00BF52A7">
        <w:rPr>
          <w:rFonts w:eastAsia="MS Mincho"/>
          <w:lang w:eastAsia="zh-CN"/>
        </w:rPr>
        <w:t>. To reduce simulation complexity, TRPs associated with the sector can be selected directly based on location. As illustrated 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_Ref210226573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2</w:t>
      </w:r>
      <w:r w:rsidR="00472D2E">
        <w:rPr>
          <w:rFonts w:eastAsia="MS Mincho"/>
          <w:lang w:eastAsia="ja-JP"/>
        </w:rPr>
        <w:fldChar w:fldCharType="end"/>
      </w:r>
      <w:r w:rsidR="005D4E8C" w:rsidRPr="00BF52A7">
        <w:rPr>
          <w:rFonts w:eastAsia="MS Mincho"/>
          <w:lang w:eastAsia="zh-CN"/>
        </w:rPr>
        <w:t>, sensing targets are dropped in the cent</w:t>
      </w:r>
      <w:r w:rsidR="005D4E8C">
        <w:rPr>
          <w:rFonts w:eastAsia="MS Mincho" w:hint="eastAsia"/>
          <w:lang w:eastAsia="zh-CN"/>
        </w:rPr>
        <w:t>ral</w:t>
      </w:r>
      <w:r w:rsidR="005D4E8C" w:rsidRPr="00BF52A7">
        <w:rPr>
          <w:rFonts w:eastAsia="MS Mincho"/>
          <w:lang w:eastAsia="zh-CN"/>
        </w:rPr>
        <w:t xml:space="preserve"> sector filled in red, and the TRP associated with the target-dropping central sector, along with </w:t>
      </w:r>
      <w:r w:rsidR="0026345F">
        <w:rPr>
          <w:rFonts w:eastAsia="MS Mincho"/>
          <w:lang w:eastAsia="zh-CN"/>
        </w:rPr>
        <w:t>the TRPs associated with the nearby sectors</w:t>
      </w:r>
      <w:r w:rsidR="0026345F" w:rsidRPr="0026345F">
        <w:rPr>
          <w:rFonts w:eastAsia="MS Mincho"/>
          <w:lang w:eastAsia="zh-CN"/>
        </w:rPr>
        <w:t xml:space="preserve"> </w:t>
      </w:r>
      <w:r w:rsidR="0026345F" w:rsidRPr="00BF52A7">
        <w:rPr>
          <w:rFonts w:eastAsia="MS Mincho"/>
          <w:lang w:eastAsia="zh-CN"/>
        </w:rPr>
        <w:t xml:space="preserve">filled in </w:t>
      </w:r>
      <w:r w:rsidR="0026345F">
        <w:rPr>
          <w:rFonts w:eastAsia="MS Mincho"/>
          <w:lang w:eastAsia="zh-CN"/>
        </w:rPr>
        <w:t>green</w:t>
      </w:r>
      <w:r w:rsidR="005D4E8C" w:rsidRPr="00BF52A7">
        <w:rPr>
          <w:rFonts w:eastAsia="MS Mincho"/>
          <w:lang w:eastAsia="zh-CN"/>
        </w:rPr>
        <w:t xml:space="preserve"> can be selected to participate in sensing.</w:t>
      </w:r>
      <w:r w:rsidR="00144A00" w:rsidRPr="00144A00">
        <w:t xml:space="preserve"> </w:t>
      </w:r>
      <w:r w:rsidR="00144A00" w:rsidRPr="00144A00">
        <w:rPr>
          <w:rFonts w:eastAsia="MS Mincho"/>
          <w:lang w:eastAsia="zh-CN"/>
        </w:rPr>
        <w:t xml:space="preserve">This significantly simplifies the Tx/Rx pair selection </w:t>
      </w:r>
      <w:r w:rsidR="00704589">
        <w:rPr>
          <w:rFonts w:eastAsia="MS Mincho" w:hint="eastAsia"/>
          <w:lang w:eastAsia="zh-CN"/>
        </w:rPr>
        <w:t>procedure</w:t>
      </w:r>
      <w:r w:rsidR="00144A00" w:rsidRPr="00144A00">
        <w:rPr>
          <w:rFonts w:eastAsia="MS Mincho"/>
          <w:lang w:eastAsia="zh-CN"/>
        </w:rPr>
        <w:t xml:space="preserve">, and </w:t>
      </w:r>
      <w:r w:rsidR="00822A6C" w:rsidRPr="00822A6C">
        <w:rPr>
          <w:rFonts w:eastAsia="MS Mincho"/>
          <w:lang w:eastAsia="zh-CN"/>
        </w:rPr>
        <w:t>ensures uniformity in the distribution of sensing targets, meaning that the number of sensing targets associated with each Tx/Rx pair is consistent, which is advantageous for aligning simulation performance.</w:t>
      </w:r>
    </w:p>
    <w:p w14:paraId="2E35A8F8" w14:textId="19ED571D" w:rsidR="00012DA1" w:rsidRPr="00AB6C10" w:rsidRDefault="00012DA1" w:rsidP="00AB6C10">
      <w:pPr>
        <w:pStyle w:val="RAN4Observation"/>
        <w:spacing w:before="120" w:after="120"/>
        <w:ind w:left="1361" w:hanging="1361"/>
        <w:jc w:val="both"/>
        <w:rPr>
          <w:rFonts w:eastAsia="MS Mincho"/>
          <w:b/>
          <w:bCs/>
          <w:lang w:eastAsia="ja-JP"/>
        </w:rPr>
      </w:pPr>
      <w:bookmarkStart w:id="12" w:name="_Ref210224683"/>
      <w:r>
        <w:rPr>
          <w:rFonts w:eastAsia="MS Mincho" w:hint="eastAsia"/>
          <w:b/>
          <w:bCs/>
          <w:lang w:eastAsia="ja-JP"/>
        </w:rPr>
        <w:t>As candidate Tx/Rx-to-target association method,</w:t>
      </w:r>
      <w:r w:rsidRPr="00012DA1">
        <w:rPr>
          <w:rFonts w:eastAsia="MS Mincho" w:hint="eastAsia"/>
          <w:b/>
          <w:bCs/>
          <w:lang w:eastAsia="ja-JP"/>
        </w:rPr>
        <w:t xml:space="preserve"> </w:t>
      </w:r>
      <w:r w:rsidRPr="00AB6C10">
        <w:rPr>
          <w:rFonts w:eastAsia="MS Mincho"/>
          <w:b/>
          <w:bCs/>
          <w:lang w:eastAsia="zh-CN"/>
        </w:rPr>
        <w:t>TRPs associated with the sector can be selected directly based on location</w:t>
      </w:r>
      <w:r w:rsidRPr="00AB6C10">
        <w:rPr>
          <w:rFonts w:eastAsia="MS Mincho"/>
          <w:b/>
          <w:bCs/>
          <w:lang w:eastAsia="ja-JP"/>
        </w:rPr>
        <w:t>.</w:t>
      </w:r>
      <w:bookmarkEnd w:id="12"/>
    </w:p>
    <w:p w14:paraId="3B8A4E9D" w14:textId="3488AE0A" w:rsidR="00502987" w:rsidRDefault="00502987" w:rsidP="00AA0592">
      <w:pPr>
        <w:jc w:val="center"/>
        <w:rPr>
          <w:rFonts w:eastAsia="MS Mincho"/>
          <w:lang w:eastAsia="zh-CN"/>
        </w:rPr>
      </w:pPr>
      <w:r w:rsidRPr="00502987">
        <w:rPr>
          <w:rFonts w:eastAsia="MS Mincho"/>
          <w:noProof/>
          <w:lang w:eastAsia="zh-CN"/>
        </w:rPr>
        <w:drawing>
          <wp:inline distT="0" distB="0" distL="0" distR="0" wp14:anchorId="7A899563" wp14:editId="63443E78">
            <wp:extent cx="3943928" cy="2415058"/>
            <wp:effectExtent l="0" t="0" r="0" b="0"/>
            <wp:docPr id="12019095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09567" name=""/>
                    <pic:cNvPicPr/>
                  </pic:nvPicPr>
                  <pic:blipFill>
                    <a:blip r:embed="rId12"/>
                    <a:stretch>
                      <a:fillRect/>
                    </a:stretch>
                  </pic:blipFill>
                  <pic:spPr>
                    <a:xfrm>
                      <a:off x="0" y="0"/>
                      <a:ext cx="3958845" cy="2424193"/>
                    </a:xfrm>
                    <a:prstGeom prst="rect">
                      <a:avLst/>
                    </a:prstGeom>
                  </pic:spPr>
                </pic:pic>
              </a:graphicData>
            </a:graphic>
          </wp:inline>
        </w:drawing>
      </w:r>
    </w:p>
    <w:p w14:paraId="2AE6E6F6" w14:textId="42248986" w:rsidR="00BA6B1D" w:rsidRPr="008B0B0C" w:rsidRDefault="00472D2E" w:rsidP="00472D2E">
      <w:pPr>
        <w:pStyle w:val="aa"/>
        <w:jc w:val="center"/>
        <w:rPr>
          <w:rFonts w:eastAsiaTheme="minorEastAsia"/>
          <w:lang w:eastAsia="zh-CN"/>
        </w:rPr>
      </w:pPr>
      <w:bookmarkStart w:id="13" w:name="_Ref210226573"/>
      <w:r>
        <w:t xml:space="preserve">Figure </w:t>
      </w:r>
      <w:r>
        <w:fldChar w:fldCharType="begin"/>
      </w:r>
      <w:r>
        <w:instrText xml:space="preserve"> SEQ Figure \* ARABIC </w:instrText>
      </w:r>
      <w:r>
        <w:fldChar w:fldCharType="separate"/>
      </w:r>
      <w:r w:rsidR="00236155">
        <w:rPr>
          <w:noProof/>
        </w:rPr>
        <w:t>2</w:t>
      </w:r>
      <w:r>
        <w:fldChar w:fldCharType="end"/>
      </w:r>
      <w:bookmarkEnd w:id="13"/>
      <w:r w:rsidR="00BA6B1D" w:rsidRPr="00AA0592">
        <w:t xml:space="preserve">: </w:t>
      </w:r>
      <w:r w:rsidR="00BA6B1D">
        <w:t>Tx</w:t>
      </w:r>
      <w:r w:rsidR="00BA6B1D" w:rsidRPr="00AA0592">
        <w:t>/Rx selection</w:t>
      </w:r>
      <w:r w:rsidR="00BA6B1D">
        <w:t xml:space="preserve"> in multi-TRP sensing scenarios</w:t>
      </w:r>
    </w:p>
    <w:p w14:paraId="7C338E1D" w14:textId="16CE1A4C" w:rsidR="001B4AF4" w:rsidRPr="00051335" w:rsidRDefault="001B4AF4" w:rsidP="001B4AF4">
      <w:pPr>
        <w:rPr>
          <w:rFonts w:eastAsiaTheme="minorEastAsia"/>
          <w:b/>
          <w:iCs/>
          <w:u w:val="single"/>
          <w:lang w:eastAsia="zh-CN"/>
        </w:rPr>
      </w:pPr>
      <w:r w:rsidRPr="00051335">
        <w:rPr>
          <w:rFonts w:eastAsiaTheme="minorEastAsia"/>
          <w:b/>
          <w:iCs/>
          <w:u w:val="single"/>
          <w:lang w:eastAsia="zh-CN"/>
        </w:rPr>
        <w:t xml:space="preserve">Sensing signal </w:t>
      </w:r>
      <w:r w:rsidR="00535656" w:rsidRPr="00535656">
        <w:rPr>
          <w:rFonts w:eastAsiaTheme="minorEastAsia"/>
          <w:b/>
          <w:iCs/>
          <w:u w:val="single"/>
          <w:lang w:eastAsia="zh-CN"/>
        </w:rPr>
        <w:t>generation</w:t>
      </w:r>
    </w:p>
    <w:p w14:paraId="0BC5042B" w14:textId="69AFC2DA" w:rsidR="001B4AF4" w:rsidRDefault="006227F3" w:rsidP="00051335">
      <w:pPr>
        <w:rPr>
          <w:rFonts w:eastAsia="MS Mincho"/>
          <w:lang w:eastAsia="ja-JP"/>
        </w:rPr>
      </w:pPr>
      <w:r w:rsidRPr="006227F3">
        <w:rPr>
          <w:rFonts w:eastAsiaTheme="minorEastAsia"/>
          <w:lang w:eastAsia="zh-CN"/>
        </w:rPr>
        <w:t>To characterize the impact of waveform/sequence design on sensing performance, signal generation and transmission sh</w:t>
      </w:r>
      <w:r w:rsidR="001312C6">
        <w:rPr>
          <w:rFonts w:eastAsiaTheme="minorEastAsia" w:hint="eastAsia"/>
          <w:lang w:eastAsia="zh-CN"/>
        </w:rPr>
        <w:t>ould</w:t>
      </w:r>
      <w:r w:rsidRPr="006227F3">
        <w:rPr>
          <w:rFonts w:eastAsiaTheme="minorEastAsia"/>
          <w:lang w:eastAsia="zh-CN"/>
        </w:rPr>
        <w:t xml:space="preserve"> be modeled during sensing performance </w:t>
      </w:r>
      <w:r>
        <w:rPr>
          <w:rFonts w:eastAsiaTheme="minorEastAsia" w:hint="eastAsia"/>
          <w:lang w:eastAsia="zh-CN"/>
        </w:rPr>
        <w:t>evaluation</w:t>
      </w:r>
      <w:r w:rsidRPr="006227F3">
        <w:rPr>
          <w:rFonts w:eastAsiaTheme="minorEastAsia"/>
          <w:lang w:eastAsia="zh-CN"/>
        </w:rPr>
        <w:t>.</w:t>
      </w:r>
      <w:r w:rsidR="00391D3D" w:rsidRPr="00391D3D">
        <w:t xml:space="preserve"> </w:t>
      </w:r>
      <w:r w:rsidR="00391D3D" w:rsidRPr="00391D3D">
        <w:rPr>
          <w:rFonts w:eastAsiaTheme="minorEastAsia"/>
          <w:lang w:eastAsia="zh-CN"/>
        </w:rPr>
        <w:t xml:space="preserve">That is, </w:t>
      </w:r>
      <w:r w:rsidR="00391D3D">
        <w:rPr>
          <w:rFonts w:eastAsiaTheme="minorEastAsia" w:hint="eastAsia"/>
          <w:lang w:eastAsia="zh-CN"/>
        </w:rPr>
        <w:t>after</w:t>
      </w:r>
      <w:r w:rsidR="00391D3D">
        <w:rPr>
          <w:rFonts w:eastAsiaTheme="minorEastAsia"/>
          <w:lang w:eastAsia="zh-CN"/>
        </w:rPr>
        <w:t xml:space="preserve"> </w:t>
      </w:r>
      <w:r w:rsidR="00391D3D" w:rsidRPr="00391D3D">
        <w:rPr>
          <w:rFonts w:eastAsiaTheme="minorEastAsia"/>
          <w:lang w:eastAsia="zh-CN"/>
        </w:rPr>
        <w:t>determining the signal configuration in Step 1</w:t>
      </w:r>
      <w:r w:rsidR="00391D3D">
        <w:rPr>
          <w:rFonts w:eastAsiaTheme="minorEastAsia"/>
          <w:lang w:eastAsia="zh-CN"/>
        </w:rPr>
        <w:t xml:space="preserve">, </w:t>
      </w:r>
      <w:r w:rsidR="00391D3D" w:rsidRPr="00391D3D">
        <w:rPr>
          <w:rFonts w:eastAsiaTheme="minorEastAsia"/>
          <w:lang w:eastAsia="zh-CN"/>
        </w:rPr>
        <w:t>including sequence type and time-frequency resource pattern</w:t>
      </w:r>
      <w:r w:rsidR="00391D3D">
        <w:rPr>
          <w:rFonts w:eastAsiaTheme="minorEastAsia"/>
          <w:lang w:eastAsia="zh-CN"/>
        </w:rPr>
        <w:t xml:space="preserve">, </w:t>
      </w:r>
      <w:r w:rsidR="00391D3D" w:rsidRPr="00391D3D">
        <w:rPr>
          <w:rFonts w:eastAsiaTheme="minorEastAsia"/>
          <w:lang w:eastAsia="zh-CN"/>
        </w:rPr>
        <w:t xml:space="preserve">the corresponding sensing signal </w:t>
      </w:r>
      <w:r w:rsidR="00872248">
        <w:rPr>
          <w:rFonts w:eastAsiaTheme="minorEastAsia" w:hint="eastAsia"/>
          <w:lang w:eastAsia="zh-CN"/>
        </w:rPr>
        <w:t>can</w:t>
      </w:r>
      <w:r w:rsidR="00391D3D" w:rsidRPr="00391D3D">
        <w:rPr>
          <w:rFonts w:eastAsiaTheme="minorEastAsia"/>
          <w:lang w:eastAsia="zh-CN"/>
        </w:rPr>
        <w:t xml:space="preserve"> be generated in Step </w:t>
      </w:r>
      <w:r w:rsidR="00AF66B7">
        <w:rPr>
          <w:rFonts w:eastAsiaTheme="minorEastAsia"/>
          <w:lang w:eastAsia="zh-CN"/>
        </w:rPr>
        <w:t>4</w:t>
      </w:r>
      <w:r w:rsidR="00AF66B7" w:rsidRPr="00391D3D">
        <w:rPr>
          <w:rFonts w:eastAsiaTheme="minorEastAsia"/>
          <w:lang w:eastAsia="zh-CN"/>
        </w:rPr>
        <w:t xml:space="preserve"> </w:t>
      </w:r>
      <w:r w:rsidR="00391D3D">
        <w:rPr>
          <w:rFonts w:eastAsiaTheme="minorEastAsia"/>
          <w:lang w:eastAsia="zh-CN"/>
        </w:rPr>
        <w:t>according to</w:t>
      </w:r>
      <w:r w:rsidR="00391D3D" w:rsidRPr="00391D3D">
        <w:rPr>
          <w:rFonts w:eastAsiaTheme="minorEastAsia"/>
          <w:lang w:eastAsia="zh-CN"/>
        </w:rPr>
        <w:t xml:space="preserve"> the configured parameters</w:t>
      </w:r>
      <w:r w:rsidR="00391D3D">
        <w:rPr>
          <w:rFonts w:eastAsia="MS Mincho"/>
          <w:lang w:eastAsia="ja-JP"/>
        </w:rPr>
        <w:t>.</w:t>
      </w:r>
      <w:r w:rsidR="008001FA" w:rsidRPr="008001FA">
        <w:rPr>
          <w:rFonts w:eastAsia="MS Mincho"/>
          <w:lang w:eastAsia="ja-JP"/>
        </w:rPr>
        <w:t xml:space="preserve"> </w:t>
      </w:r>
      <w:r w:rsidR="008001FA" w:rsidRPr="008001FA">
        <w:rPr>
          <w:rFonts w:eastAsia="MS Mincho"/>
          <w:lang w:eastAsia="zh-CN"/>
        </w:rPr>
        <w:t>Subsequently, at the receiver side, channel estimation is performed on the signal transmitted through the channel to obtain channel information and calculate sensing information.</w:t>
      </w:r>
    </w:p>
    <w:p w14:paraId="49D11215" w14:textId="623731D9" w:rsidR="006504D8" w:rsidRPr="007C0809" w:rsidRDefault="00391D3D" w:rsidP="006504D8">
      <w:pPr>
        <w:pStyle w:val="proposal"/>
        <w:spacing w:before="120" w:after="120"/>
        <w:ind w:left="1134" w:hanging="1134"/>
        <w:rPr>
          <w:rFonts w:eastAsiaTheme="minorEastAsia"/>
          <w:bCs/>
          <w:iCs/>
          <w:szCs w:val="24"/>
        </w:rPr>
      </w:pPr>
      <w:bookmarkStart w:id="14" w:name="_Ref206145569"/>
      <w:bookmarkStart w:id="15" w:name="_Ref209895850"/>
      <w:r>
        <w:rPr>
          <w:rFonts w:eastAsiaTheme="minorEastAsia" w:hint="eastAsia"/>
          <w:bCs/>
          <w:iCs/>
          <w:szCs w:val="24"/>
        </w:rPr>
        <w:t>S</w:t>
      </w:r>
      <w:r w:rsidRPr="00391D3D">
        <w:rPr>
          <w:rFonts w:eastAsiaTheme="minorEastAsia"/>
          <w:bCs/>
          <w:iCs/>
          <w:szCs w:val="24"/>
        </w:rPr>
        <w:t xml:space="preserve">ignal generation and transmission </w:t>
      </w:r>
      <w:r w:rsidR="006504D8">
        <w:rPr>
          <w:rFonts w:eastAsiaTheme="minorEastAsia"/>
          <w:bCs/>
          <w:iCs/>
          <w:szCs w:val="24"/>
        </w:rPr>
        <w:t>should be modeled in the ISAC evaluation.</w:t>
      </w:r>
      <w:bookmarkEnd w:id="14"/>
      <w:bookmarkEnd w:id="15"/>
    </w:p>
    <w:p w14:paraId="1D6A4C28" w14:textId="4A96A99C" w:rsidR="001B4AF4" w:rsidRPr="003D2071" w:rsidRDefault="001B4AF4" w:rsidP="001B4AF4">
      <w:pPr>
        <w:rPr>
          <w:rFonts w:eastAsiaTheme="minorEastAsia"/>
          <w:iCs/>
          <w:lang w:eastAsia="zh-CN"/>
        </w:rPr>
      </w:pPr>
      <w:r w:rsidRPr="003D2071">
        <w:rPr>
          <w:rFonts w:eastAsiaTheme="minorEastAsia"/>
          <w:b/>
          <w:iCs/>
          <w:u w:val="single"/>
          <w:lang w:eastAsia="zh-CN"/>
        </w:rPr>
        <w:t>Channel model</w:t>
      </w:r>
    </w:p>
    <w:p w14:paraId="11F86C6E" w14:textId="2CB684E4" w:rsidR="001B4AF4" w:rsidRPr="00916847" w:rsidRDefault="001B4AF4" w:rsidP="001B4AF4">
      <w:pPr>
        <w:rPr>
          <w:rFonts w:eastAsia="MS Mincho"/>
          <w:lang w:eastAsia="ja-JP"/>
        </w:rPr>
      </w:pPr>
      <w:r>
        <w:rPr>
          <w:rFonts w:eastAsiaTheme="minorEastAsia"/>
          <w:lang w:eastAsia="zh-CN"/>
        </w:rPr>
        <w:t>Regarding the step 3 in the evaluation procedure of 5G-A ISAC</w:t>
      </w:r>
      <w:r w:rsidR="003120EA">
        <w:rPr>
          <w:rFonts w:eastAsia="MS Mincho" w:hint="eastAsia"/>
          <w:lang w:eastAsia="ja-JP"/>
        </w:rPr>
        <w:t xml:space="preserve"> and </w:t>
      </w:r>
      <w:r>
        <w:rPr>
          <w:rFonts w:eastAsiaTheme="minorEastAsia"/>
          <w:lang w:eastAsia="zh-CN"/>
        </w:rPr>
        <w:t xml:space="preserve">considering the current channel model for ISAC, </w:t>
      </w:r>
      <w:r w:rsidR="0084297C">
        <w:rPr>
          <w:rFonts w:eastAsia="MS Mincho" w:hint="eastAsia"/>
          <w:lang w:eastAsia="ja-JP"/>
        </w:rPr>
        <w:t xml:space="preserve">it is understood that the </w:t>
      </w:r>
      <w:r w:rsidRPr="007C00FD">
        <w:rPr>
          <w:rFonts w:eastAsiaTheme="minorEastAsia"/>
          <w:lang w:eastAsia="zh-CN"/>
        </w:rPr>
        <w:t>implement</w:t>
      </w:r>
      <w:r w:rsidR="003120EA">
        <w:rPr>
          <w:rFonts w:eastAsia="MS Mincho" w:hint="eastAsia"/>
          <w:lang w:eastAsia="ja-JP"/>
        </w:rPr>
        <w:t>ations</w:t>
      </w:r>
      <w:r w:rsidRPr="007C00FD">
        <w:rPr>
          <w:rFonts w:eastAsiaTheme="minorEastAsia"/>
          <w:lang w:eastAsia="zh-CN"/>
        </w:rPr>
        <w:t xml:space="preserve"> </w:t>
      </w:r>
      <w:r>
        <w:rPr>
          <w:rFonts w:eastAsiaTheme="minorEastAsia"/>
          <w:lang w:eastAsia="zh-CN"/>
        </w:rPr>
        <w:t xml:space="preserve">such as the </w:t>
      </w:r>
      <w:r w:rsidRPr="007C00FD">
        <w:rPr>
          <w:rFonts w:eastAsiaTheme="minorEastAsia"/>
          <w:lang w:eastAsia="zh-CN"/>
        </w:rPr>
        <w:t>concatenation method</w:t>
      </w:r>
      <w:r>
        <w:rPr>
          <w:rFonts w:eastAsiaTheme="minorEastAsia"/>
          <w:lang w:eastAsia="zh-CN"/>
        </w:rPr>
        <w:t xml:space="preserve"> of NLOS ray </w:t>
      </w:r>
      <w:r>
        <w:rPr>
          <w:rFonts w:eastAsiaTheme="minorEastAsia" w:hint="eastAsia"/>
          <w:lang w:eastAsia="zh-CN"/>
        </w:rPr>
        <w:t>and</w:t>
      </w:r>
      <w:r>
        <w:rPr>
          <w:rFonts w:eastAsiaTheme="minorEastAsia"/>
          <w:lang w:eastAsia="zh-CN"/>
        </w:rPr>
        <w:t xml:space="preserve"> NLOS ray in target channel and the </w:t>
      </w:r>
      <w:r w:rsidRPr="007C00FD">
        <w:rPr>
          <w:rFonts w:eastAsiaTheme="minorEastAsia"/>
          <w:lang w:eastAsia="zh-CN"/>
        </w:rPr>
        <w:t>power threshold for path dropping after concatenation for target channel</w:t>
      </w:r>
      <w:r>
        <w:rPr>
          <w:rFonts w:eastAsiaTheme="minorEastAsia"/>
          <w:lang w:eastAsia="zh-CN"/>
        </w:rPr>
        <w:t xml:space="preserve"> </w:t>
      </w:r>
      <w:r w:rsidR="0084297C">
        <w:rPr>
          <w:rFonts w:eastAsia="MS Mincho" w:hint="eastAsia"/>
          <w:lang w:eastAsia="ja-JP"/>
        </w:rPr>
        <w:t>could be</w:t>
      </w:r>
      <w:r>
        <w:rPr>
          <w:rFonts w:eastAsiaTheme="minorEastAsia"/>
          <w:lang w:eastAsia="zh-CN"/>
        </w:rPr>
        <w:t xml:space="preserve"> </w:t>
      </w:r>
      <w:r w:rsidR="0084297C">
        <w:rPr>
          <w:rFonts w:eastAsia="MS Mincho" w:hint="eastAsia"/>
          <w:lang w:eastAsia="ja-JP"/>
        </w:rPr>
        <w:t>up to</w:t>
      </w:r>
      <w:r>
        <w:rPr>
          <w:rFonts w:eastAsiaTheme="minorEastAsia"/>
          <w:lang w:eastAsia="zh-CN"/>
        </w:rPr>
        <w:t xml:space="preserve"> each </w:t>
      </w:r>
      <w:r w:rsidR="00916847">
        <w:rPr>
          <w:rFonts w:eastAsia="MS Mincho" w:hint="eastAsia"/>
          <w:lang w:eastAsia="ja-JP"/>
        </w:rPr>
        <w:t>proponent</w:t>
      </w:r>
      <w:r w:rsidR="0084297C">
        <w:rPr>
          <w:rFonts w:eastAsia="MS Mincho" w:hint="eastAsia"/>
          <w:lang w:eastAsia="ja-JP"/>
        </w:rPr>
        <w:t xml:space="preserve">. Nevertheless, </w:t>
      </w:r>
      <w:r w:rsidR="00916847">
        <w:rPr>
          <w:rFonts w:eastAsia="MS Mincho" w:hint="eastAsia"/>
          <w:lang w:eastAsia="ja-JP"/>
        </w:rPr>
        <w:t xml:space="preserve">the proponents should unify the </w:t>
      </w:r>
      <w:r w:rsidR="00916847">
        <w:rPr>
          <w:rFonts w:eastAsia="MS Mincho"/>
          <w:lang w:eastAsia="ja-JP"/>
        </w:rPr>
        <w:t>mechanism</w:t>
      </w:r>
      <w:r w:rsidR="00916847">
        <w:rPr>
          <w:rFonts w:eastAsia="MS Mincho" w:hint="eastAsia"/>
          <w:lang w:eastAsia="ja-JP"/>
        </w:rPr>
        <w:t xml:space="preserve"> t</w:t>
      </w:r>
      <w:r w:rsidR="0084297C">
        <w:rPr>
          <w:rFonts w:eastAsia="MS Mincho" w:hint="eastAsia"/>
          <w:lang w:eastAsia="ja-JP"/>
        </w:rPr>
        <w:t xml:space="preserve">o reduce the divergency in the </w:t>
      </w:r>
      <w:r w:rsidR="00916847">
        <w:rPr>
          <w:rFonts w:eastAsia="MS Mincho" w:hint="eastAsia"/>
          <w:lang w:eastAsia="ja-JP"/>
        </w:rPr>
        <w:t>submitting</w:t>
      </w:r>
      <w:r w:rsidR="0084297C">
        <w:rPr>
          <w:rFonts w:eastAsia="MS Mincho" w:hint="eastAsia"/>
          <w:lang w:eastAsia="ja-JP"/>
        </w:rPr>
        <w:t xml:space="preserve"> evaluation results</w:t>
      </w:r>
      <w:r w:rsidR="00916847">
        <w:rPr>
          <w:rFonts w:eastAsia="MS Mincho" w:hint="eastAsia"/>
          <w:lang w:eastAsia="ja-JP"/>
        </w:rPr>
        <w:t xml:space="preserve">. </w:t>
      </w:r>
      <w:r w:rsidR="00916847">
        <w:rPr>
          <w:rFonts w:eastAsia="MS Mincho"/>
          <w:lang w:eastAsia="ja-JP"/>
        </w:rPr>
        <w:t>T</w:t>
      </w:r>
      <w:r w:rsidR="00916847">
        <w:rPr>
          <w:rFonts w:eastAsia="MS Mincho" w:hint="eastAsia"/>
          <w:lang w:eastAsia="ja-JP"/>
        </w:rPr>
        <w:t>herefore, f</w:t>
      </w:r>
      <w:r w:rsidR="003120EA">
        <w:rPr>
          <w:rFonts w:eastAsia="MS Mincho" w:hint="eastAsia"/>
          <w:lang w:eastAsia="ja-JP"/>
        </w:rPr>
        <w:t xml:space="preserve">or simplicity, </w:t>
      </w:r>
      <w:r>
        <w:rPr>
          <w:rFonts w:eastAsiaTheme="minorEastAsia"/>
          <w:lang w:eastAsia="zh-CN"/>
        </w:rPr>
        <w:t>the o</w:t>
      </w:r>
      <w:r w:rsidRPr="0008428D">
        <w:rPr>
          <w:rFonts w:eastAsiaTheme="minorEastAsia"/>
          <w:lang w:eastAsia="zh-CN"/>
        </w:rPr>
        <w:t>ne</w:t>
      </w:r>
      <w:r w:rsidR="003120EA">
        <w:rPr>
          <w:rFonts w:eastAsia="MS Mincho" w:hint="eastAsia"/>
          <w:lang w:eastAsia="ja-JP"/>
        </w:rPr>
        <w:t>-</w:t>
      </w:r>
      <w:r w:rsidRPr="0008428D">
        <w:rPr>
          <w:rFonts w:eastAsiaTheme="minorEastAsia"/>
          <w:lang w:eastAsia="zh-CN"/>
        </w:rPr>
        <w:t>by</w:t>
      </w:r>
      <w:r w:rsidR="003120EA">
        <w:rPr>
          <w:rFonts w:eastAsia="MS Mincho" w:hint="eastAsia"/>
          <w:lang w:eastAsia="ja-JP"/>
        </w:rPr>
        <w:t>-</w:t>
      </w:r>
      <w:r w:rsidRPr="0008428D">
        <w:rPr>
          <w:rFonts w:eastAsiaTheme="minorEastAsia"/>
          <w:lang w:eastAsia="zh-CN"/>
        </w:rPr>
        <w:t>one random coupling convolution with power normalization</w:t>
      </w:r>
      <w:r>
        <w:rPr>
          <w:rFonts w:eastAsiaTheme="minorEastAsia"/>
          <w:lang w:eastAsia="zh-CN"/>
        </w:rPr>
        <w:t xml:space="preserve"> can be selected for the evaluation, </w:t>
      </w:r>
      <w:r w:rsidR="00916847">
        <w:rPr>
          <w:rFonts w:eastAsia="MS Mincho" w:hint="eastAsia"/>
          <w:lang w:eastAsia="ja-JP"/>
        </w:rPr>
        <w:t>where</w:t>
      </w:r>
      <w:r>
        <w:rPr>
          <w:rFonts w:eastAsiaTheme="minorEastAsia"/>
          <w:lang w:eastAsia="zh-CN"/>
        </w:rPr>
        <w:t xml:space="preserve"> the -25dB</w:t>
      </w:r>
      <w:r w:rsidR="00916847">
        <w:rPr>
          <w:rFonts w:eastAsia="MS Mincho" w:hint="eastAsia"/>
          <w:lang w:eastAsia="ja-JP"/>
        </w:rPr>
        <w:t xml:space="preserve"> </w:t>
      </w:r>
      <w:r w:rsidR="00916847">
        <w:rPr>
          <w:rFonts w:eastAsia="MS Mincho"/>
          <w:lang w:eastAsia="ja-JP"/>
        </w:rPr>
        <w:t>can</w:t>
      </w:r>
      <w:r w:rsidR="00916847">
        <w:rPr>
          <w:rFonts w:eastAsia="MS Mincho" w:hint="eastAsia"/>
          <w:lang w:eastAsia="ja-JP"/>
        </w:rPr>
        <w:t xml:space="preserve"> be a </w:t>
      </w:r>
      <w:r w:rsidR="00916847" w:rsidRPr="0008428D">
        <w:rPr>
          <w:rFonts w:eastAsiaTheme="minorEastAsia"/>
          <w:lang w:eastAsia="zh-CN"/>
        </w:rPr>
        <w:t>power threshold</w:t>
      </w:r>
      <w:r>
        <w:rPr>
          <w:rFonts w:eastAsiaTheme="minorEastAsia"/>
          <w:lang w:eastAsia="zh-CN"/>
        </w:rPr>
        <w:t xml:space="preserve"> </w:t>
      </w:r>
      <w:r w:rsidRPr="0008428D">
        <w:rPr>
          <w:rFonts w:eastAsiaTheme="minorEastAsia"/>
          <w:lang w:eastAsia="zh-CN"/>
        </w:rPr>
        <w:t>for path dropping after concatenation for target channel</w:t>
      </w:r>
      <w:r>
        <w:rPr>
          <w:rFonts w:eastAsiaTheme="minorEastAsia"/>
          <w:lang w:eastAsia="zh-CN"/>
        </w:rPr>
        <w:t>.</w:t>
      </w:r>
    </w:p>
    <w:p w14:paraId="02647FE5" w14:textId="53F3ABAB" w:rsidR="001B4AF4" w:rsidRPr="007C0809" w:rsidRDefault="00916847" w:rsidP="001B4AF4">
      <w:pPr>
        <w:pStyle w:val="proposal"/>
        <w:spacing w:before="120" w:after="120"/>
        <w:ind w:left="1134" w:hanging="1134"/>
        <w:rPr>
          <w:rFonts w:eastAsiaTheme="minorEastAsia"/>
          <w:bCs/>
          <w:iCs/>
          <w:szCs w:val="24"/>
        </w:rPr>
      </w:pPr>
      <w:bookmarkStart w:id="16" w:name="_Ref205990008"/>
      <w:r>
        <w:rPr>
          <w:rFonts w:eastAsia="MS Mincho" w:hint="eastAsia"/>
          <w:lang w:eastAsia="ja-JP"/>
        </w:rPr>
        <w:t>T</w:t>
      </w:r>
      <w:r>
        <w:rPr>
          <w:rFonts w:eastAsiaTheme="minorEastAsia"/>
        </w:rPr>
        <w:t>he o</w:t>
      </w:r>
      <w:r w:rsidRPr="0008428D">
        <w:rPr>
          <w:rFonts w:eastAsiaTheme="minorEastAsia"/>
        </w:rPr>
        <w:t>ne</w:t>
      </w:r>
      <w:r>
        <w:rPr>
          <w:rFonts w:eastAsia="MS Mincho" w:hint="eastAsia"/>
          <w:lang w:eastAsia="ja-JP"/>
        </w:rPr>
        <w:t>-</w:t>
      </w:r>
      <w:r w:rsidRPr="0008428D">
        <w:rPr>
          <w:rFonts w:eastAsiaTheme="minorEastAsia"/>
        </w:rPr>
        <w:t>by</w:t>
      </w:r>
      <w:r>
        <w:rPr>
          <w:rFonts w:eastAsia="MS Mincho" w:hint="eastAsia"/>
          <w:lang w:eastAsia="ja-JP"/>
        </w:rPr>
        <w:t>-</w:t>
      </w:r>
      <w:r w:rsidRPr="0008428D">
        <w:rPr>
          <w:rFonts w:eastAsiaTheme="minorEastAsia"/>
        </w:rPr>
        <w:t>one random coupling convolution with power normalization</w:t>
      </w:r>
      <w:r>
        <w:rPr>
          <w:rFonts w:eastAsiaTheme="minorEastAsia"/>
        </w:rPr>
        <w:t xml:space="preserve"> can be selected for the evaluation, </w:t>
      </w:r>
      <w:r>
        <w:rPr>
          <w:rFonts w:eastAsia="MS Mincho" w:hint="eastAsia"/>
          <w:lang w:eastAsia="ja-JP"/>
        </w:rPr>
        <w:t>where</w:t>
      </w:r>
      <w:r>
        <w:rPr>
          <w:rFonts w:eastAsiaTheme="minorEastAsia"/>
        </w:rPr>
        <w:t xml:space="preserve"> the -25dB</w:t>
      </w:r>
      <w:r>
        <w:rPr>
          <w:rFonts w:eastAsia="MS Mincho" w:hint="eastAsia"/>
          <w:lang w:eastAsia="ja-JP"/>
        </w:rPr>
        <w:t xml:space="preserve"> </w:t>
      </w:r>
      <w:r>
        <w:rPr>
          <w:rFonts w:eastAsia="MS Mincho"/>
          <w:lang w:eastAsia="ja-JP"/>
        </w:rPr>
        <w:t>can</w:t>
      </w:r>
      <w:r>
        <w:rPr>
          <w:rFonts w:eastAsia="MS Mincho" w:hint="eastAsia"/>
          <w:lang w:eastAsia="ja-JP"/>
        </w:rPr>
        <w:t xml:space="preserve"> be a </w:t>
      </w:r>
      <w:r w:rsidRPr="0008428D">
        <w:rPr>
          <w:rFonts w:eastAsiaTheme="minorEastAsia"/>
        </w:rPr>
        <w:t>power threshold</w:t>
      </w:r>
      <w:r>
        <w:rPr>
          <w:rFonts w:eastAsiaTheme="minorEastAsia"/>
        </w:rPr>
        <w:t xml:space="preserve"> </w:t>
      </w:r>
      <w:r w:rsidRPr="0008428D">
        <w:rPr>
          <w:rFonts w:eastAsiaTheme="minorEastAsia"/>
        </w:rPr>
        <w:t>for path dropping after concatenation for target channel</w:t>
      </w:r>
      <w:r w:rsidR="001B4AF4" w:rsidRPr="00565DFA">
        <w:rPr>
          <w:rFonts w:eastAsiaTheme="minorEastAsia"/>
          <w:bCs/>
          <w:iCs/>
          <w:szCs w:val="24"/>
        </w:rPr>
        <w:t>.</w:t>
      </w:r>
      <w:bookmarkEnd w:id="16"/>
    </w:p>
    <w:p w14:paraId="4BA583F7" w14:textId="71305836" w:rsidR="001B4AF4" w:rsidRPr="00331AE3" w:rsidRDefault="00BC5DDB" w:rsidP="001B4AF4">
      <w:pPr>
        <w:rPr>
          <w:rFonts w:eastAsiaTheme="minorEastAsia"/>
          <w:b/>
          <w:iCs/>
          <w:u w:val="single"/>
          <w:lang w:eastAsia="zh-CN"/>
        </w:rPr>
      </w:pPr>
      <w:r>
        <w:rPr>
          <w:rFonts w:eastAsiaTheme="minorEastAsia"/>
          <w:b/>
          <w:iCs/>
          <w:u w:val="single"/>
          <w:lang w:eastAsia="zh-CN"/>
        </w:rPr>
        <w:lastRenderedPageBreak/>
        <w:t>Antenna</w:t>
      </w:r>
      <w:r w:rsidR="001B4AF4" w:rsidRPr="00331AE3">
        <w:rPr>
          <w:rFonts w:eastAsiaTheme="minorEastAsia"/>
          <w:b/>
          <w:iCs/>
          <w:u w:val="single"/>
          <w:lang w:eastAsia="zh-CN"/>
        </w:rPr>
        <w:t xml:space="preserve"> configuration</w:t>
      </w:r>
    </w:p>
    <w:p w14:paraId="503F433E" w14:textId="714CF3C5" w:rsidR="0030137D" w:rsidRDefault="00986AFB" w:rsidP="00803350">
      <w:pPr>
        <w:rPr>
          <w:rFonts w:eastAsiaTheme="minorEastAsia"/>
          <w:lang w:eastAsia="zh-CN"/>
        </w:rPr>
      </w:pPr>
      <w:r>
        <w:rPr>
          <w:rFonts w:eastAsiaTheme="minorEastAsia" w:hint="eastAsia"/>
          <w:lang w:eastAsia="zh-CN"/>
        </w:rPr>
        <w:t>T</w:t>
      </w:r>
      <w:r>
        <w:rPr>
          <w:rFonts w:eastAsiaTheme="minorEastAsia"/>
          <w:lang w:eastAsia="zh-CN"/>
        </w:rPr>
        <w:t xml:space="preserve">he following proposal on antenna configuration was made </w:t>
      </w:r>
      <w:r>
        <w:rPr>
          <w:rFonts w:eastAsiaTheme="minorEastAsia" w:hint="eastAsia"/>
          <w:lang w:eastAsia="zh-CN"/>
        </w:rPr>
        <w:t>in</w:t>
      </w:r>
      <w:r w:rsidRPr="000914BE">
        <w:rPr>
          <w:rFonts w:eastAsiaTheme="minorEastAsia"/>
          <w:lang w:eastAsia="zh-CN"/>
        </w:rPr>
        <w:t xml:space="preserve"> RAN1#122</w:t>
      </w:r>
      <w:r>
        <w:rPr>
          <w:rFonts w:eastAsiaTheme="minorEastAsia"/>
          <w:lang w:eastAsia="zh-CN"/>
        </w:rPr>
        <w:t>.</w:t>
      </w:r>
    </w:p>
    <w:p w14:paraId="7B98C951" w14:textId="77777777" w:rsidR="00986AFB" w:rsidRPr="00986AFB" w:rsidRDefault="00986AFB" w:rsidP="00986AFB">
      <w:pPr>
        <w:numPr>
          <w:ilvl w:val="0"/>
          <w:numId w:val="87"/>
        </w:numPr>
        <w:tabs>
          <w:tab w:val="clear" w:pos="0"/>
        </w:tabs>
        <w:rPr>
          <w:rFonts w:eastAsiaTheme="minorEastAsia"/>
          <w:lang w:val="en-GB" w:eastAsia="zh-CN"/>
        </w:rPr>
      </w:pPr>
      <w:r w:rsidRPr="00986AFB">
        <w:rPr>
          <w:rFonts w:eastAsiaTheme="minorEastAsia" w:hint="eastAsia"/>
          <w:lang w:val="en-GB" w:eastAsia="zh-CN"/>
        </w:rPr>
        <w:t>T</w:t>
      </w:r>
      <w:r w:rsidRPr="00986AFB">
        <w:rPr>
          <w:rFonts w:eastAsiaTheme="minorEastAsia"/>
          <w:lang w:val="en-GB" w:eastAsia="zh-CN"/>
        </w:rPr>
        <w:t xml:space="preserve">he following evaluation parameters are agreed for the evaluation on NR ISAC. FFS down-selection between the two options. </w:t>
      </w:r>
    </w:p>
    <w:tbl>
      <w:tblPr>
        <w:tblW w:w="3575"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2552"/>
        <w:gridCol w:w="2551"/>
      </w:tblGrid>
      <w:tr w:rsidR="00986AFB" w:rsidRPr="00986AFB" w14:paraId="66101B3E" w14:textId="77777777" w:rsidTr="00986AFB">
        <w:trPr>
          <w:trHeight w:val="114"/>
        </w:trPr>
        <w:tc>
          <w:tcPr>
            <w:tcW w:w="1061" w:type="pct"/>
            <w:shd w:val="clear" w:color="auto" w:fill="BFBFBF" w:themeFill="background1" w:themeFillShade="BF"/>
            <w:vAlign w:val="center"/>
          </w:tcPr>
          <w:p w14:paraId="2F701E4A" w14:textId="77777777" w:rsidR="00986AFB" w:rsidRPr="00986AFB" w:rsidRDefault="00986AFB" w:rsidP="00986AFB">
            <w:pPr>
              <w:rPr>
                <w:rFonts w:eastAsiaTheme="minorEastAsia"/>
                <w:b/>
                <w:bCs/>
                <w:lang w:val="en-GB" w:eastAsia="zh-CN"/>
              </w:rPr>
            </w:pPr>
            <w:r w:rsidRPr="00986AFB">
              <w:rPr>
                <w:rFonts w:eastAsiaTheme="minorEastAsia"/>
                <w:b/>
                <w:bCs/>
                <w:lang w:val="en-GB" w:eastAsia="zh-CN"/>
              </w:rPr>
              <w:t>Parameters</w:t>
            </w:r>
          </w:p>
        </w:tc>
        <w:tc>
          <w:tcPr>
            <w:tcW w:w="3939" w:type="pct"/>
            <w:gridSpan w:val="2"/>
            <w:shd w:val="clear" w:color="auto" w:fill="BFBFBF" w:themeFill="background1" w:themeFillShade="BF"/>
            <w:vAlign w:val="center"/>
          </w:tcPr>
          <w:p w14:paraId="7B46CC14" w14:textId="77777777" w:rsidR="00986AFB" w:rsidRPr="00986AFB" w:rsidRDefault="00986AFB" w:rsidP="00986AFB">
            <w:pPr>
              <w:rPr>
                <w:rFonts w:eastAsiaTheme="minorEastAsia"/>
                <w:b/>
                <w:bCs/>
                <w:lang w:val="en-GB" w:eastAsia="zh-CN"/>
              </w:rPr>
            </w:pPr>
            <w:r w:rsidRPr="00986AFB">
              <w:rPr>
                <w:rFonts w:eastAsiaTheme="minorEastAsia"/>
                <w:b/>
                <w:bCs/>
                <w:lang w:val="en-GB" w:eastAsia="zh-CN"/>
              </w:rPr>
              <w:t xml:space="preserve">Assumptions </w:t>
            </w:r>
          </w:p>
        </w:tc>
      </w:tr>
      <w:tr w:rsidR="00986AFB" w:rsidRPr="00986AFB" w14:paraId="45A57D8F" w14:textId="77777777" w:rsidTr="00AA0592">
        <w:trPr>
          <w:trHeight w:val="79"/>
        </w:trPr>
        <w:tc>
          <w:tcPr>
            <w:tcW w:w="1061" w:type="pct"/>
            <w:vMerge w:val="restart"/>
            <w:vAlign w:val="center"/>
          </w:tcPr>
          <w:p w14:paraId="12F1FCA8" w14:textId="77777777" w:rsidR="00986AFB" w:rsidRPr="00986AFB" w:rsidRDefault="00986AFB" w:rsidP="00986AFB">
            <w:pPr>
              <w:rPr>
                <w:rFonts w:eastAsiaTheme="minorEastAsia"/>
                <w:b/>
                <w:bCs/>
                <w:lang w:val="en-GB" w:eastAsia="zh-CN"/>
              </w:rPr>
            </w:pPr>
            <w:r w:rsidRPr="00986AFB">
              <w:rPr>
                <w:rFonts w:eastAsiaTheme="minorEastAsia"/>
                <w:b/>
                <w:bCs/>
                <w:lang w:val="en-GB" w:eastAsia="zh-CN"/>
              </w:rPr>
              <w:t>BS antenna configuration</w:t>
            </w:r>
          </w:p>
        </w:tc>
        <w:tc>
          <w:tcPr>
            <w:tcW w:w="1970" w:type="pct"/>
            <w:vAlign w:val="center"/>
          </w:tcPr>
          <w:p w14:paraId="6876786B" w14:textId="77777777" w:rsidR="00986AFB" w:rsidRPr="00986AFB" w:rsidRDefault="00986AFB" w:rsidP="00986AFB">
            <w:pPr>
              <w:rPr>
                <w:rFonts w:eastAsiaTheme="minorEastAsia"/>
                <w:lang w:val="en-GB" w:eastAsia="zh-CN"/>
              </w:rPr>
            </w:pPr>
            <w:r w:rsidRPr="00986AFB">
              <w:rPr>
                <w:rFonts w:eastAsiaTheme="minorEastAsia" w:hint="eastAsia"/>
                <w:lang w:val="en-GB" w:eastAsia="zh-CN"/>
              </w:rPr>
              <w:t>4GHz, 4.9GHz</w:t>
            </w:r>
          </w:p>
        </w:tc>
        <w:tc>
          <w:tcPr>
            <w:tcW w:w="1969" w:type="pct"/>
            <w:vAlign w:val="center"/>
          </w:tcPr>
          <w:p w14:paraId="23F69456" w14:textId="77777777" w:rsidR="00986AFB" w:rsidRPr="00986AFB" w:rsidRDefault="00986AFB" w:rsidP="00986AFB">
            <w:pPr>
              <w:rPr>
                <w:rFonts w:eastAsiaTheme="minorEastAsia"/>
                <w:lang w:val="en-GB" w:eastAsia="zh-CN"/>
              </w:rPr>
            </w:pPr>
            <w:r w:rsidRPr="00986AFB">
              <w:rPr>
                <w:rFonts w:eastAsiaTheme="minorEastAsia" w:hint="eastAsia"/>
                <w:lang w:val="en-GB" w:eastAsia="zh-CN"/>
              </w:rPr>
              <w:t>6GHz</w:t>
            </w:r>
          </w:p>
        </w:tc>
      </w:tr>
      <w:tr w:rsidR="00986AFB" w:rsidRPr="00986AFB" w14:paraId="4B2885E0" w14:textId="77777777" w:rsidTr="00AA0592">
        <w:trPr>
          <w:trHeight w:val="851"/>
        </w:trPr>
        <w:tc>
          <w:tcPr>
            <w:tcW w:w="1061" w:type="pct"/>
            <w:vMerge/>
            <w:vAlign w:val="center"/>
          </w:tcPr>
          <w:p w14:paraId="78CEBA60" w14:textId="77777777" w:rsidR="00986AFB" w:rsidRPr="00986AFB" w:rsidRDefault="00986AFB" w:rsidP="00986AFB">
            <w:pPr>
              <w:rPr>
                <w:rFonts w:eastAsiaTheme="minorEastAsia"/>
                <w:lang w:val="en-GB" w:eastAsia="zh-CN"/>
              </w:rPr>
            </w:pPr>
          </w:p>
        </w:tc>
        <w:tc>
          <w:tcPr>
            <w:tcW w:w="1970" w:type="pct"/>
            <w:vAlign w:val="center"/>
          </w:tcPr>
          <w:p w14:paraId="2DD0F681" w14:textId="77777777" w:rsidR="00986AFB" w:rsidRPr="00986AFB" w:rsidRDefault="00986AFB" w:rsidP="00986AFB">
            <w:pPr>
              <w:rPr>
                <w:rFonts w:eastAsiaTheme="minorEastAsia"/>
                <w:lang w:val="en-GB" w:eastAsia="zh-CN"/>
              </w:rPr>
            </w:pPr>
            <w:r w:rsidRPr="00986AFB">
              <w:rPr>
                <w:rFonts w:eastAsiaTheme="minorEastAsia"/>
                <w:lang w:val="en-GB" w:eastAsia="zh-CN"/>
              </w:rPr>
              <w:t>F</w:t>
            </w:r>
            <w:r w:rsidRPr="00986AFB">
              <w:rPr>
                <w:rFonts w:eastAsiaTheme="minorEastAsia" w:hint="eastAsia"/>
                <w:lang w:val="en-GB" w:eastAsia="zh-CN"/>
              </w:rPr>
              <w:t xml:space="preserve">or </w:t>
            </w:r>
            <w:r w:rsidRPr="00986AFB">
              <w:rPr>
                <w:rFonts w:eastAsiaTheme="minorEastAsia"/>
                <w:lang w:val="en-GB" w:eastAsia="zh-CN"/>
              </w:rPr>
              <w:t xml:space="preserve">Option 1: </w:t>
            </w:r>
          </w:p>
          <w:p w14:paraId="448D6FA1" w14:textId="77777777" w:rsidR="00986AFB" w:rsidRPr="00986AFB" w:rsidRDefault="00986AFB" w:rsidP="00986AFB">
            <w:pPr>
              <w:numPr>
                <w:ilvl w:val="0"/>
                <w:numId w:val="90"/>
              </w:numPr>
              <w:rPr>
                <w:rFonts w:eastAsiaTheme="minorEastAsia"/>
                <w:lang w:val="en-GB" w:eastAsia="zh-CN"/>
              </w:rPr>
            </w:pPr>
            <w:r w:rsidRPr="00986AFB">
              <w:rPr>
                <w:rFonts w:eastAsiaTheme="minorEastAsia"/>
                <w:lang w:val="en-GB" w:eastAsia="zh-CN"/>
              </w:rPr>
              <w:t>Tx: (</w:t>
            </w:r>
            <w:r w:rsidRPr="00986AFB">
              <w:rPr>
                <w:rFonts w:eastAsiaTheme="minorEastAsia" w:hint="eastAsia"/>
                <w:lang w:val="en-GB" w:eastAsia="zh-CN"/>
              </w:rPr>
              <w:t>12</w:t>
            </w:r>
            <w:r w:rsidRPr="00986AFB">
              <w:rPr>
                <w:rFonts w:eastAsiaTheme="minorEastAsia"/>
                <w:lang w:val="en-GB" w:eastAsia="zh-CN"/>
              </w:rPr>
              <w:t>,16,</w:t>
            </w:r>
            <w:r w:rsidRPr="00986AFB">
              <w:rPr>
                <w:rFonts w:eastAsiaTheme="minorEastAsia" w:hint="eastAsia"/>
                <w:lang w:val="en-GB" w:eastAsia="zh-CN"/>
              </w:rPr>
              <w:t xml:space="preserve"> </w:t>
            </w:r>
            <w:r w:rsidRPr="00986AFB">
              <w:rPr>
                <w:rFonts w:eastAsiaTheme="minorEastAsia"/>
                <w:lang w:val="en-GB" w:eastAsia="zh-CN"/>
              </w:rPr>
              <w:t>2,1,1;</w:t>
            </w:r>
            <w:r w:rsidRPr="00986AFB">
              <w:rPr>
                <w:rFonts w:eastAsiaTheme="minorEastAsia" w:hint="eastAsia"/>
                <w:lang w:val="en-GB" w:eastAsia="zh-CN"/>
              </w:rPr>
              <w:t>2,16</w:t>
            </w:r>
            <w:r w:rsidRPr="00986AFB">
              <w:rPr>
                <w:rFonts w:eastAsiaTheme="minorEastAsia"/>
                <w:lang w:val="en-GB" w:eastAsia="zh-CN"/>
              </w:rPr>
              <w:t>)</w:t>
            </w:r>
            <w:r w:rsidRPr="00986AFB">
              <w:rPr>
                <w:rFonts w:eastAsiaTheme="minorEastAsia" w:hint="eastAsia"/>
                <w:lang w:val="en-GB" w:eastAsia="zh-CN"/>
              </w:rPr>
              <w:t xml:space="preserve">. </w:t>
            </w:r>
          </w:p>
          <w:p w14:paraId="0100593F" w14:textId="77777777" w:rsidR="00986AFB" w:rsidRPr="00986AFB" w:rsidRDefault="00986AFB" w:rsidP="00986AFB">
            <w:pPr>
              <w:numPr>
                <w:ilvl w:val="0"/>
                <w:numId w:val="90"/>
              </w:numPr>
              <w:rPr>
                <w:rFonts w:eastAsiaTheme="minorEastAsia"/>
                <w:lang w:val="en-GB" w:eastAsia="zh-CN"/>
              </w:rPr>
            </w:pPr>
            <w:r w:rsidRPr="00986AFB">
              <w:rPr>
                <w:rFonts w:eastAsiaTheme="minorEastAsia" w:hint="eastAsia"/>
                <w:lang w:val="en-GB" w:eastAsia="zh-CN"/>
              </w:rPr>
              <w:t>R</w:t>
            </w:r>
            <w:r w:rsidRPr="00986AFB">
              <w:rPr>
                <w:rFonts w:eastAsiaTheme="minorEastAsia"/>
                <w:lang w:val="en-GB" w:eastAsia="zh-CN"/>
              </w:rPr>
              <w:t>x: (</w:t>
            </w:r>
            <w:r w:rsidRPr="00986AFB">
              <w:rPr>
                <w:rFonts w:eastAsiaTheme="minorEastAsia" w:hint="eastAsia"/>
                <w:lang w:val="en-GB" w:eastAsia="zh-CN"/>
              </w:rPr>
              <w:t>12</w:t>
            </w:r>
            <w:r w:rsidRPr="00986AFB">
              <w:rPr>
                <w:rFonts w:eastAsiaTheme="minorEastAsia"/>
                <w:lang w:val="en-GB" w:eastAsia="zh-CN"/>
              </w:rPr>
              <w:t>,16,2,1,1;2,16)</w:t>
            </w:r>
          </w:p>
          <w:p w14:paraId="056C6CA1" w14:textId="77777777" w:rsidR="00986AFB" w:rsidRPr="00986AFB" w:rsidRDefault="00986AFB" w:rsidP="00986AFB">
            <w:pPr>
              <w:rPr>
                <w:rFonts w:eastAsiaTheme="minorEastAsia"/>
                <w:lang w:val="en-GB" w:eastAsia="zh-CN"/>
              </w:rPr>
            </w:pPr>
            <w:r w:rsidRPr="00986AFB">
              <w:rPr>
                <w:rFonts w:eastAsiaTheme="minorEastAsia"/>
                <w:lang w:val="en-GB" w:eastAsia="zh-CN"/>
              </w:rPr>
              <w:t xml:space="preserve">Option 2: </w:t>
            </w:r>
          </w:p>
          <w:p w14:paraId="2B900C72" w14:textId="77777777" w:rsidR="00986AFB" w:rsidRPr="00986AFB" w:rsidRDefault="00986AFB" w:rsidP="00986AFB">
            <w:pPr>
              <w:numPr>
                <w:ilvl w:val="0"/>
                <w:numId w:val="90"/>
              </w:numPr>
              <w:rPr>
                <w:rFonts w:eastAsiaTheme="minorEastAsia"/>
                <w:lang w:val="en-GB" w:eastAsia="zh-CN"/>
              </w:rPr>
            </w:pPr>
            <w:r w:rsidRPr="00986AFB">
              <w:rPr>
                <w:rFonts w:eastAsiaTheme="minorEastAsia"/>
                <w:lang w:val="en-GB" w:eastAsia="zh-CN"/>
              </w:rPr>
              <w:t>Tx: (8,8,2,1,1;</w:t>
            </w:r>
            <w:r w:rsidRPr="00986AFB">
              <w:rPr>
                <w:rFonts w:eastAsiaTheme="minorEastAsia" w:hint="eastAsia"/>
                <w:lang w:val="en-GB" w:eastAsia="zh-CN"/>
              </w:rPr>
              <w:t>4</w:t>
            </w:r>
            <w:r w:rsidRPr="00986AFB">
              <w:rPr>
                <w:rFonts w:eastAsiaTheme="minorEastAsia"/>
                <w:lang w:val="en-GB" w:eastAsia="zh-CN"/>
              </w:rPr>
              <w:t>,</w:t>
            </w:r>
            <w:r w:rsidRPr="00986AFB">
              <w:rPr>
                <w:rFonts w:eastAsiaTheme="minorEastAsia" w:hint="eastAsia"/>
                <w:lang w:val="en-GB" w:eastAsia="zh-CN"/>
              </w:rPr>
              <w:t>8</w:t>
            </w:r>
            <w:r w:rsidRPr="00986AFB">
              <w:rPr>
                <w:rFonts w:eastAsiaTheme="minorEastAsia"/>
                <w:lang w:val="en-GB" w:eastAsia="zh-CN"/>
              </w:rPr>
              <w:t>)</w:t>
            </w:r>
            <w:r w:rsidRPr="00986AFB">
              <w:rPr>
                <w:rFonts w:eastAsiaTheme="minorEastAsia" w:hint="eastAsia"/>
                <w:lang w:val="en-GB" w:eastAsia="zh-CN"/>
              </w:rPr>
              <w:t>.</w:t>
            </w:r>
            <w:r w:rsidRPr="00986AFB">
              <w:rPr>
                <w:rFonts w:eastAsiaTheme="minorEastAsia" w:hint="eastAsia"/>
                <w:lang w:eastAsia="zh-CN"/>
              </w:rPr>
              <w:t xml:space="preserve"> </w:t>
            </w:r>
          </w:p>
          <w:p w14:paraId="503A39FA" w14:textId="77777777" w:rsidR="00986AFB" w:rsidRPr="00986AFB" w:rsidRDefault="00986AFB" w:rsidP="00986AFB">
            <w:pPr>
              <w:numPr>
                <w:ilvl w:val="0"/>
                <w:numId w:val="90"/>
              </w:numPr>
              <w:rPr>
                <w:rFonts w:eastAsiaTheme="minorEastAsia"/>
                <w:lang w:val="en-GB" w:eastAsia="zh-CN"/>
              </w:rPr>
            </w:pPr>
            <w:r w:rsidRPr="00986AFB">
              <w:rPr>
                <w:rFonts w:eastAsiaTheme="minorEastAsia" w:hint="eastAsia"/>
                <w:lang w:val="en-GB" w:eastAsia="zh-CN"/>
              </w:rPr>
              <w:t>R</w:t>
            </w:r>
            <w:r w:rsidRPr="00986AFB">
              <w:rPr>
                <w:rFonts w:eastAsiaTheme="minorEastAsia"/>
                <w:lang w:val="en-GB" w:eastAsia="zh-CN"/>
              </w:rPr>
              <w:t>x: (8,8,2,1,1;4,8)</w:t>
            </w:r>
          </w:p>
        </w:tc>
        <w:tc>
          <w:tcPr>
            <w:tcW w:w="1969" w:type="pct"/>
            <w:vAlign w:val="center"/>
          </w:tcPr>
          <w:p w14:paraId="64CF0E16" w14:textId="77777777" w:rsidR="00986AFB" w:rsidRPr="00986AFB" w:rsidRDefault="00986AFB" w:rsidP="00986AFB">
            <w:pPr>
              <w:rPr>
                <w:rFonts w:eastAsiaTheme="minorEastAsia"/>
                <w:lang w:val="en-GB" w:eastAsia="zh-CN"/>
              </w:rPr>
            </w:pPr>
            <w:r w:rsidRPr="00986AFB">
              <w:rPr>
                <w:rFonts w:eastAsiaTheme="minorEastAsia"/>
                <w:lang w:val="en-GB" w:eastAsia="zh-CN"/>
              </w:rPr>
              <w:t>F</w:t>
            </w:r>
            <w:r w:rsidRPr="00986AFB">
              <w:rPr>
                <w:rFonts w:eastAsiaTheme="minorEastAsia" w:hint="eastAsia"/>
                <w:lang w:val="en-GB" w:eastAsia="zh-CN"/>
              </w:rPr>
              <w:t xml:space="preserve">or </w:t>
            </w:r>
            <w:r w:rsidRPr="00986AFB">
              <w:rPr>
                <w:rFonts w:eastAsiaTheme="minorEastAsia"/>
                <w:lang w:val="en-GB" w:eastAsia="zh-CN"/>
              </w:rPr>
              <w:t xml:space="preserve">Option 1: </w:t>
            </w:r>
          </w:p>
          <w:p w14:paraId="765C577A" w14:textId="77777777" w:rsidR="00986AFB" w:rsidRPr="00986AFB" w:rsidRDefault="00986AFB" w:rsidP="00986AFB">
            <w:pPr>
              <w:numPr>
                <w:ilvl w:val="0"/>
                <w:numId w:val="90"/>
              </w:numPr>
              <w:rPr>
                <w:rFonts w:eastAsiaTheme="minorEastAsia"/>
                <w:lang w:val="en-GB" w:eastAsia="zh-CN"/>
              </w:rPr>
            </w:pPr>
            <w:r w:rsidRPr="00986AFB">
              <w:rPr>
                <w:rFonts w:eastAsiaTheme="minorEastAsia"/>
                <w:lang w:val="en-GB" w:eastAsia="zh-CN"/>
              </w:rPr>
              <w:t>Tx: (16,16,</w:t>
            </w:r>
            <w:r w:rsidRPr="00986AFB">
              <w:rPr>
                <w:rFonts w:eastAsiaTheme="minorEastAsia" w:hint="eastAsia"/>
                <w:lang w:val="en-GB" w:eastAsia="zh-CN"/>
              </w:rPr>
              <w:t xml:space="preserve"> </w:t>
            </w:r>
            <w:r w:rsidRPr="00986AFB">
              <w:rPr>
                <w:rFonts w:eastAsiaTheme="minorEastAsia"/>
                <w:lang w:val="en-GB" w:eastAsia="zh-CN"/>
              </w:rPr>
              <w:t>2,1,1;</w:t>
            </w:r>
            <w:r w:rsidRPr="00986AFB">
              <w:rPr>
                <w:rFonts w:eastAsiaTheme="minorEastAsia" w:hint="eastAsia"/>
                <w:lang w:val="en-GB" w:eastAsia="zh-CN"/>
              </w:rPr>
              <w:t>4,16</w:t>
            </w:r>
            <w:r w:rsidRPr="00986AFB">
              <w:rPr>
                <w:rFonts w:eastAsiaTheme="minorEastAsia"/>
                <w:lang w:val="en-GB" w:eastAsia="zh-CN"/>
              </w:rPr>
              <w:t>)</w:t>
            </w:r>
            <w:r w:rsidRPr="00986AFB">
              <w:rPr>
                <w:rFonts w:eastAsiaTheme="minorEastAsia" w:hint="eastAsia"/>
                <w:lang w:val="en-GB" w:eastAsia="zh-CN"/>
              </w:rPr>
              <w:t xml:space="preserve">. </w:t>
            </w:r>
          </w:p>
          <w:p w14:paraId="4F94DC54" w14:textId="77777777" w:rsidR="00986AFB" w:rsidRPr="00986AFB" w:rsidRDefault="00986AFB" w:rsidP="00986AFB">
            <w:pPr>
              <w:numPr>
                <w:ilvl w:val="0"/>
                <w:numId w:val="90"/>
              </w:numPr>
              <w:rPr>
                <w:rFonts w:eastAsiaTheme="minorEastAsia"/>
                <w:lang w:val="en-GB" w:eastAsia="zh-CN"/>
              </w:rPr>
            </w:pPr>
            <w:r w:rsidRPr="00986AFB">
              <w:rPr>
                <w:rFonts w:eastAsiaTheme="minorEastAsia" w:hint="eastAsia"/>
                <w:lang w:val="en-GB" w:eastAsia="zh-CN"/>
              </w:rPr>
              <w:t>R</w:t>
            </w:r>
            <w:r w:rsidRPr="00986AFB">
              <w:rPr>
                <w:rFonts w:eastAsiaTheme="minorEastAsia"/>
                <w:lang w:val="en-GB" w:eastAsia="zh-CN"/>
              </w:rPr>
              <w:t>x: (16,16,2,1,1;</w:t>
            </w:r>
            <w:r w:rsidRPr="00986AFB">
              <w:rPr>
                <w:rFonts w:eastAsiaTheme="minorEastAsia" w:hint="eastAsia"/>
                <w:lang w:val="en-GB" w:eastAsia="zh-CN"/>
              </w:rPr>
              <w:t>4</w:t>
            </w:r>
            <w:r w:rsidRPr="00986AFB">
              <w:rPr>
                <w:rFonts w:eastAsiaTheme="minorEastAsia"/>
                <w:lang w:val="en-GB" w:eastAsia="zh-CN"/>
              </w:rPr>
              <w:t>,16)</w:t>
            </w:r>
          </w:p>
          <w:p w14:paraId="1CD569D8" w14:textId="77777777" w:rsidR="00986AFB" w:rsidRPr="00986AFB" w:rsidRDefault="00986AFB" w:rsidP="00986AFB">
            <w:pPr>
              <w:rPr>
                <w:rFonts w:eastAsiaTheme="minorEastAsia"/>
                <w:lang w:val="en-GB" w:eastAsia="zh-CN"/>
              </w:rPr>
            </w:pPr>
            <w:r w:rsidRPr="00986AFB">
              <w:rPr>
                <w:rFonts w:eastAsiaTheme="minorEastAsia"/>
                <w:lang w:val="en-GB" w:eastAsia="zh-CN"/>
              </w:rPr>
              <w:t xml:space="preserve">Option 2: </w:t>
            </w:r>
          </w:p>
          <w:p w14:paraId="424A4974" w14:textId="77777777" w:rsidR="00986AFB" w:rsidRPr="00986AFB" w:rsidRDefault="00986AFB" w:rsidP="00986AFB">
            <w:pPr>
              <w:numPr>
                <w:ilvl w:val="0"/>
                <w:numId w:val="90"/>
              </w:numPr>
              <w:rPr>
                <w:rFonts w:eastAsiaTheme="minorEastAsia"/>
                <w:lang w:val="en-GB" w:eastAsia="zh-CN"/>
              </w:rPr>
            </w:pPr>
            <w:r w:rsidRPr="00986AFB">
              <w:rPr>
                <w:rFonts w:eastAsiaTheme="minorEastAsia"/>
                <w:lang w:val="en-GB" w:eastAsia="zh-CN"/>
              </w:rPr>
              <w:t>Tx: (8,8,2,1,1;</w:t>
            </w:r>
            <w:r w:rsidRPr="00986AFB">
              <w:rPr>
                <w:rFonts w:eastAsiaTheme="minorEastAsia" w:hint="eastAsia"/>
                <w:lang w:val="en-GB" w:eastAsia="zh-CN"/>
              </w:rPr>
              <w:t>4</w:t>
            </w:r>
            <w:r w:rsidRPr="00986AFB">
              <w:rPr>
                <w:rFonts w:eastAsiaTheme="minorEastAsia"/>
                <w:lang w:val="en-GB" w:eastAsia="zh-CN"/>
              </w:rPr>
              <w:t>,</w:t>
            </w:r>
            <w:r w:rsidRPr="00986AFB">
              <w:rPr>
                <w:rFonts w:eastAsiaTheme="minorEastAsia" w:hint="eastAsia"/>
                <w:lang w:val="en-GB" w:eastAsia="zh-CN"/>
              </w:rPr>
              <w:t>8</w:t>
            </w:r>
            <w:r w:rsidRPr="00986AFB">
              <w:rPr>
                <w:rFonts w:eastAsiaTheme="minorEastAsia"/>
                <w:lang w:val="en-GB" w:eastAsia="zh-CN"/>
              </w:rPr>
              <w:t>)</w:t>
            </w:r>
            <w:r w:rsidRPr="00986AFB">
              <w:rPr>
                <w:rFonts w:eastAsiaTheme="minorEastAsia" w:hint="eastAsia"/>
                <w:lang w:val="en-GB" w:eastAsia="zh-CN"/>
              </w:rPr>
              <w:t>.</w:t>
            </w:r>
            <w:r w:rsidRPr="00986AFB">
              <w:rPr>
                <w:rFonts w:eastAsiaTheme="minorEastAsia" w:hint="eastAsia"/>
                <w:lang w:eastAsia="zh-CN"/>
              </w:rPr>
              <w:t xml:space="preserve"> </w:t>
            </w:r>
          </w:p>
          <w:p w14:paraId="36F0B3A5" w14:textId="77777777" w:rsidR="00986AFB" w:rsidRPr="00986AFB" w:rsidRDefault="00986AFB" w:rsidP="00986AFB">
            <w:pPr>
              <w:numPr>
                <w:ilvl w:val="0"/>
                <w:numId w:val="90"/>
              </w:numPr>
              <w:rPr>
                <w:rFonts w:eastAsiaTheme="minorEastAsia"/>
                <w:lang w:val="en-GB" w:eastAsia="zh-CN"/>
              </w:rPr>
            </w:pPr>
            <w:r w:rsidRPr="00986AFB">
              <w:rPr>
                <w:rFonts w:eastAsiaTheme="minorEastAsia" w:hint="eastAsia"/>
                <w:lang w:val="en-GB" w:eastAsia="zh-CN"/>
              </w:rPr>
              <w:t>R</w:t>
            </w:r>
            <w:r w:rsidRPr="00986AFB">
              <w:rPr>
                <w:rFonts w:eastAsiaTheme="minorEastAsia"/>
                <w:lang w:val="en-GB" w:eastAsia="zh-CN"/>
              </w:rPr>
              <w:t>x: (8,8,2,1,1;4,8)</w:t>
            </w:r>
          </w:p>
        </w:tc>
      </w:tr>
    </w:tbl>
    <w:p w14:paraId="6CA4C068" w14:textId="77777777" w:rsidR="00986AFB" w:rsidRPr="00986AFB" w:rsidRDefault="00986AFB" w:rsidP="00986AFB">
      <w:pPr>
        <w:rPr>
          <w:rFonts w:eastAsiaTheme="minorEastAsia"/>
          <w:lang w:eastAsia="zh-CN"/>
        </w:rPr>
      </w:pPr>
      <w:r w:rsidRPr="00986AFB">
        <w:rPr>
          <w:rFonts w:eastAsiaTheme="minorEastAsia" w:hint="eastAsia"/>
          <w:lang w:eastAsia="zh-CN"/>
        </w:rPr>
        <w:t>N</w:t>
      </w:r>
      <w:r w:rsidRPr="00986AFB">
        <w:rPr>
          <w:rFonts w:eastAsiaTheme="minorEastAsia"/>
          <w:lang w:eastAsia="zh-CN"/>
        </w:rPr>
        <w:t>o</w:t>
      </w:r>
      <w:r w:rsidRPr="00986AFB">
        <w:rPr>
          <w:rFonts w:eastAsiaTheme="minorEastAsia" w:hint="eastAsia"/>
          <w:lang w:eastAsia="zh-CN"/>
        </w:rPr>
        <w:t xml:space="preserve">te: Tx antenna elements and Rx antenna elements are operating </w:t>
      </w:r>
      <w:r w:rsidRPr="00986AFB">
        <w:rPr>
          <w:rFonts w:eastAsiaTheme="minorEastAsia"/>
          <w:lang w:eastAsia="zh-CN"/>
        </w:rPr>
        <w:t>simultaneously</w:t>
      </w:r>
      <w:r w:rsidRPr="00986AFB">
        <w:rPr>
          <w:rFonts w:eastAsiaTheme="minorEastAsia" w:hint="eastAsia"/>
          <w:lang w:eastAsia="zh-CN"/>
        </w:rPr>
        <w:t xml:space="preserve"> </w:t>
      </w:r>
    </w:p>
    <w:p w14:paraId="3682392B" w14:textId="129A100D" w:rsidR="001B4AF4" w:rsidRDefault="00CE0700" w:rsidP="00CE0700">
      <w:pPr>
        <w:rPr>
          <w:rFonts w:eastAsiaTheme="minorEastAsia"/>
        </w:rPr>
      </w:pPr>
      <w:r>
        <w:rPr>
          <w:rFonts w:eastAsiaTheme="minorEastAsia"/>
          <w:lang w:eastAsia="zh-CN"/>
        </w:rPr>
        <w:t>I</w:t>
      </w:r>
      <w:r w:rsidRPr="00CE0700">
        <w:rPr>
          <w:rFonts w:eastAsiaTheme="minorEastAsia"/>
          <w:lang w:eastAsia="zh-CN"/>
        </w:rPr>
        <w:t xml:space="preserve">f narrow-beam transmission and beam sweeping are considered, a </w:t>
      </w:r>
      <w:r w:rsidRPr="006C37CF">
        <w:rPr>
          <w:rFonts w:eastAsiaTheme="minorEastAsia"/>
          <w:lang w:eastAsia="zh-CN"/>
        </w:rPr>
        <w:t xml:space="preserve">reasonable </w:t>
      </w:r>
      <w:r w:rsidRPr="00CE0700">
        <w:rPr>
          <w:rFonts w:eastAsiaTheme="minorEastAsia"/>
          <w:lang w:eastAsia="zh-CN"/>
        </w:rPr>
        <w:t xml:space="preserve">set of beams and associated sweeping rules </w:t>
      </w:r>
      <w:r>
        <w:rPr>
          <w:rFonts w:eastAsiaTheme="minorEastAsia"/>
          <w:lang w:eastAsia="zh-CN"/>
        </w:rPr>
        <w:t>should</w:t>
      </w:r>
      <w:r w:rsidRPr="00CE0700">
        <w:rPr>
          <w:rFonts w:eastAsiaTheme="minorEastAsia"/>
          <w:lang w:eastAsia="zh-CN"/>
        </w:rPr>
        <w:t xml:space="preserve"> be </w:t>
      </w:r>
      <w:r w:rsidRPr="006C37CF">
        <w:rPr>
          <w:rFonts w:eastAsiaTheme="minorEastAsia"/>
          <w:lang w:eastAsia="zh-CN"/>
        </w:rPr>
        <w:t xml:space="preserve">predefined </w:t>
      </w:r>
      <w:r w:rsidRPr="00CE0700">
        <w:rPr>
          <w:rFonts w:eastAsiaTheme="minorEastAsia"/>
          <w:lang w:eastAsia="zh-CN"/>
        </w:rPr>
        <w:t>in the simulation</w:t>
      </w:r>
      <w:r>
        <w:rPr>
          <w:rFonts w:eastAsiaTheme="minorEastAsia"/>
          <w:lang w:eastAsia="zh-CN"/>
        </w:rPr>
        <w:t>. A</w:t>
      </w:r>
      <w:r w:rsidR="00EB15BB">
        <w:rPr>
          <w:rFonts w:eastAsiaTheme="minorEastAsia"/>
          <w:lang w:eastAsia="zh-CN"/>
        </w:rPr>
        <w:t xml:space="preserve"> </w:t>
      </w:r>
      <w:r w:rsidR="00EB15BB">
        <w:rPr>
          <w:rFonts w:eastAsiaTheme="minorEastAsia" w:hint="eastAsia"/>
          <w:lang w:eastAsia="zh-CN"/>
        </w:rPr>
        <w:t>beam</w:t>
      </w:r>
      <w:r w:rsidR="00EB15BB">
        <w:rPr>
          <w:rFonts w:eastAsiaTheme="minorEastAsia"/>
          <w:lang w:eastAsia="zh-CN"/>
        </w:rPr>
        <w:t xml:space="preserve"> </w:t>
      </w:r>
      <w:r w:rsidR="00EB15BB">
        <w:rPr>
          <w:rFonts w:eastAsiaTheme="minorEastAsia" w:hint="eastAsia"/>
          <w:lang w:eastAsia="zh-CN"/>
        </w:rPr>
        <w:t>sweeping</w:t>
      </w:r>
      <w:r w:rsidR="00EB15BB">
        <w:rPr>
          <w:rFonts w:eastAsiaTheme="minorEastAsia"/>
          <w:lang w:eastAsia="zh-CN"/>
        </w:rPr>
        <w:t xml:space="preserve"> </w:t>
      </w:r>
      <w:r w:rsidR="00EB15BB">
        <w:rPr>
          <w:rFonts w:eastAsiaTheme="minorEastAsia" w:hint="eastAsia"/>
          <w:lang w:eastAsia="zh-CN"/>
        </w:rPr>
        <w:t>method</w:t>
      </w:r>
      <w:r w:rsidR="00EB15BB">
        <w:rPr>
          <w:rFonts w:eastAsiaTheme="minorEastAsia"/>
          <w:lang w:eastAsia="zh-CN"/>
        </w:rPr>
        <w:t xml:space="preserve"> </w:t>
      </w:r>
      <w:r w:rsidR="00EB15BB">
        <w:rPr>
          <w:rFonts w:eastAsiaTheme="minorEastAsia" w:hint="eastAsia"/>
          <w:lang w:eastAsia="zh-CN"/>
        </w:rPr>
        <w:t>is</w:t>
      </w:r>
      <w:r w:rsidR="001B4AF4">
        <w:rPr>
          <w:rFonts w:eastAsiaTheme="minorEastAsia"/>
          <w:lang w:eastAsia="zh-CN"/>
        </w:rPr>
        <w:t xml:space="preserve"> provided for the evaluation assumption as shown in </w:t>
      </w:r>
      <w:r w:rsidR="00472D2E">
        <w:rPr>
          <w:rFonts w:eastAsiaTheme="minorEastAsia"/>
          <w:lang w:eastAsia="zh-CN"/>
        </w:rPr>
        <w:fldChar w:fldCharType="begin"/>
      </w:r>
      <w:r w:rsidR="00472D2E">
        <w:rPr>
          <w:rFonts w:eastAsiaTheme="minorEastAsia"/>
          <w:lang w:eastAsia="zh-CN"/>
        </w:rPr>
        <w:instrText xml:space="preserve"> REF _Ref210226588 \h </w:instrText>
      </w:r>
      <w:r w:rsidR="00472D2E">
        <w:rPr>
          <w:rFonts w:eastAsiaTheme="minorEastAsia"/>
          <w:lang w:eastAsia="zh-CN"/>
        </w:rPr>
      </w:r>
      <w:r w:rsidR="00472D2E">
        <w:rPr>
          <w:rFonts w:eastAsiaTheme="minorEastAsia"/>
          <w:lang w:eastAsia="zh-CN"/>
        </w:rPr>
        <w:fldChar w:fldCharType="separate"/>
      </w:r>
      <w:r w:rsidR="00B503AE">
        <w:t xml:space="preserve">Figure </w:t>
      </w:r>
      <w:r w:rsidR="00B503AE">
        <w:rPr>
          <w:noProof/>
        </w:rPr>
        <w:t>3</w:t>
      </w:r>
      <w:r w:rsidR="00472D2E">
        <w:rPr>
          <w:rFonts w:eastAsiaTheme="minorEastAsia"/>
          <w:lang w:eastAsia="zh-CN"/>
        </w:rPr>
        <w:fldChar w:fldCharType="end"/>
      </w:r>
      <w:r w:rsidR="001B4AF4" w:rsidDel="00AC731E">
        <w:rPr>
          <w:rFonts w:eastAsiaTheme="minorEastAsia"/>
          <w:lang w:eastAsia="zh-CN"/>
        </w:rPr>
        <w:fldChar w:fldCharType="begin"/>
      </w:r>
      <w:r w:rsidR="00000000">
        <w:rPr>
          <w:rFonts w:eastAsiaTheme="minorEastAsia"/>
          <w:lang w:eastAsia="zh-CN"/>
        </w:rPr>
        <w:fldChar w:fldCharType="separate"/>
      </w:r>
      <w:r w:rsidR="001B4AF4" w:rsidDel="00AC731E">
        <w:rPr>
          <w:rFonts w:eastAsiaTheme="minorEastAsia"/>
          <w:lang w:eastAsia="zh-CN"/>
        </w:rPr>
        <w:fldChar w:fldCharType="end"/>
      </w:r>
      <w:r w:rsidR="00803350">
        <w:rPr>
          <w:rFonts w:eastAsia="MS Mincho" w:hint="eastAsia"/>
          <w:lang w:eastAsia="ja-JP"/>
        </w:rPr>
        <w:t xml:space="preserve">, where </w:t>
      </w:r>
      <w:r w:rsidR="00EB15BB" w:rsidRPr="00803350">
        <w:rPr>
          <w:rFonts w:eastAsiaTheme="minorEastAsia"/>
        </w:rPr>
        <w:t xml:space="preserve">the candidate beams are swept slowly </w:t>
      </w:r>
      <w:r w:rsidR="00EB15BB">
        <w:rPr>
          <w:rFonts w:eastAsiaTheme="minorEastAsia" w:hint="eastAsia"/>
          <w:lang w:eastAsia="zh-CN"/>
        </w:rPr>
        <w:t>and</w:t>
      </w:r>
      <w:r w:rsidR="00EB15BB">
        <w:rPr>
          <w:rFonts w:eastAsiaTheme="minorEastAsia"/>
          <w:lang w:eastAsia="zh-CN"/>
        </w:rPr>
        <w:t xml:space="preserve"> </w:t>
      </w:r>
      <w:r w:rsidR="00EB15BB">
        <w:rPr>
          <w:rFonts w:eastAsiaTheme="minorEastAsia" w:hint="eastAsia"/>
          <w:lang w:eastAsia="zh-CN"/>
        </w:rPr>
        <w:t>the</w:t>
      </w:r>
      <w:r w:rsidR="00EB15BB">
        <w:rPr>
          <w:rFonts w:eastAsiaTheme="minorEastAsia"/>
          <w:lang w:eastAsia="zh-CN"/>
        </w:rPr>
        <w:t xml:space="preserve"> </w:t>
      </w:r>
      <w:r w:rsidR="00EB15BB" w:rsidRPr="00A14A4E">
        <w:rPr>
          <w:rFonts w:eastAsiaTheme="minorEastAsia"/>
          <w:lang w:eastAsia="zh-CN"/>
        </w:rPr>
        <w:t>dwell time</w:t>
      </w:r>
      <w:r w:rsidR="00EB15BB">
        <w:rPr>
          <w:rFonts w:eastAsiaTheme="minorEastAsia"/>
          <w:lang w:eastAsia="zh-CN"/>
        </w:rPr>
        <w:t xml:space="preserve"> </w:t>
      </w:r>
      <w:r w:rsidR="00EB15BB" w:rsidRPr="00803350">
        <w:rPr>
          <w:rFonts w:eastAsiaTheme="minorEastAsia" w:hint="eastAsia"/>
        </w:rPr>
        <w:t>f</w:t>
      </w:r>
      <w:r w:rsidR="00EB15BB" w:rsidRPr="00803350">
        <w:rPr>
          <w:rFonts w:eastAsiaTheme="minorEastAsia"/>
        </w:rPr>
        <w:t>or each beam</w:t>
      </w:r>
      <w:r w:rsidR="00EB15BB">
        <w:rPr>
          <w:rFonts w:eastAsiaTheme="minorEastAsia"/>
        </w:rPr>
        <w:t xml:space="preserve"> </w:t>
      </w:r>
      <w:r w:rsidR="00EB15BB">
        <w:rPr>
          <w:rFonts w:eastAsiaTheme="minorEastAsia" w:hint="eastAsia"/>
          <w:lang w:eastAsia="zh-CN"/>
        </w:rPr>
        <w:t>is</w:t>
      </w:r>
      <w:r w:rsidR="00EB15BB">
        <w:rPr>
          <w:rFonts w:eastAsiaTheme="minorEastAsia"/>
          <w:lang w:eastAsia="zh-CN"/>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sidR="001B4AF4" w:rsidRPr="00803350">
        <w:rPr>
          <w:rFonts w:eastAsiaTheme="minorEastAsia"/>
        </w:rPr>
        <w:t xml:space="preserve">, </w:t>
      </w:r>
      <w:r w:rsidR="00450470">
        <w:rPr>
          <w:rFonts w:eastAsiaTheme="minorEastAsia"/>
          <w:lang w:eastAsia="zh-CN"/>
        </w:rPr>
        <w:t>w</w:t>
      </w:r>
      <w:r w:rsidR="00450470">
        <w:rPr>
          <w:rFonts w:eastAsiaTheme="minorEastAsia" w:hint="eastAsia"/>
          <w:lang w:eastAsia="zh-CN"/>
        </w:rPr>
        <w:t>hic</w:t>
      </w:r>
      <w:r w:rsidR="00450470">
        <w:rPr>
          <w:rFonts w:eastAsiaTheme="minorEastAsia"/>
          <w:lang w:eastAsia="zh-CN"/>
        </w:rPr>
        <w:t>h</w:t>
      </w:r>
      <w:r w:rsidR="001B4AF4" w:rsidRPr="00803350">
        <w:rPr>
          <w:rFonts w:eastAsiaTheme="minorEastAsia"/>
        </w:rPr>
        <w:t xml:space="preserve"> is the coherent processing interval for sensing.</w:t>
      </w:r>
    </w:p>
    <w:p w14:paraId="7C8EE4DF" w14:textId="1F0B3AB4" w:rsidR="00CD2C08" w:rsidRDefault="00CD2C08" w:rsidP="00CE0700">
      <w:pPr>
        <w:rPr>
          <w:rFonts w:eastAsia="MS Mincho"/>
          <w:lang w:eastAsia="zh-CN"/>
        </w:rPr>
      </w:pPr>
      <w:r w:rsidRPr="00CD2C08">
        <w:rPr>
          <w:rFonts w:eastAsia="MS Mincho"/>
          <w:lang w:eastAsia="zh-CN"/>
        </w:rPr>
        <w:t>Regarding the beam set configuration, if prior target information is available, the N beams in the set may be steered toward N respective sensing targets</w:t>
      </w:r>
      <w:r>
        <w:rPr>
          <w:rFonts w:eastAsia="MS Mincho" w:hint="eastAsia"/>
          <w:lang w:eastAsia="zh-CN"/>
        </w:rPr>
        <w:t>.</w:t>
      </w:r>
      <w:r w:rsidRPr="00CD2C08">
        <w:rPr>
          <w:rFonts w:eastAsia="MS Mincho"/>
          <w:lang w:eastAsia="zh-CN"/>
        </w:rPr>
        <w:t xml:space="preserve"> </w:t>
      </w:r>
      <w:r>
        <w:rPr>
          <w:rFonts w:eastAsia="MS Mincho"/>
          <w:lang w:eastAsia="zh-CN"/>
        </w:rPr>
        <w:t>I</w:t>
      </w:r>
      <w:r w:rsidRPr="00CD2C08">
        <w:rPr>
          <w:rFonts w:eastAsia="MS Mincho"/>
          <w:lang w:eastAsia="zh-CN"/>
        </w:rPr>
        <w:t xml:space="preserve">f such prior information is unavailable, the beams </w:t>
      </w:r>
      <w:r>
        <w:rPr>
          <w:rFonts w:eastAsia="MS Mincho"/>
          <w:lang w:eastAsia="zh-CN"/>
        </w:rPr>
        <w:t>should</w:t>
      </w:r>
      <w:r w:rsidRPr="00CD2C08">
        <w:rPr>
          <w:rFonts w:eastAsia="MS Mincho"/>
          <w:lang w:eastAsia="zh-CN"/>
        </w:rPr>
        <w:t xml:space="preserve"> provide coverage </w:t>
      </w:r>
      <w:r>
        <w:rPr>
          <w:rFonts w:eastAsia="MS Mincho"/>
          <w:lang w:eastAsia="zh-CN"/>
        </w:rPr>
        <w:t>for</w:t>
      </w:r>
      <w:r w:rsidRPr="00CD2C08">
        <w:rPr>
          <w:rFonts w:eastAsia="MS Mincho"/>
          <w:lang w:eastAsia="zh-CN"/>
        </w:rPr>
        <w:t xml:space="preserve"> the specified sensing area</w:t>
      </w:r>
      <w:r>
        <w:rPr>
          <w:rFonts w:eastAsia="MS Mincho"/>
          <w:lang w:eastAsia="zh-CN"/>
        </w:rPr>
        <w:t xml:space="preserve">, </w:t>
      </w:r>
      <w:r w:rsidRPr="00CD2C08">
        <w:rPr>
          <w:rFonts w:eastAsia="MS Mincho"/>
          <w:lang w:eastAsia="zh-CN"/>
        </w:rPr>
        <w:t xml:space="preserve">i.e., the sector where targets are </w:t>
      </w:r>
      <w:r>
        <w:rPr>
          <w:rFonts w:eastAsia="MS Mincho"/>
          <w:lang w:eastAsia="zh-CN"/>
        </w:rPr>
        <w:t>dropped. I</w:t>
      </w:r>
      <w:r w:rsidRPr="00CD2C08">
        <w:rPr>
          <w:rFonts w:eastAsia="MS Mincho"/>
          <w:lang w:eastAsia="zh-CN"/>
        </w:rPr>
        <w:t xml:space="preserve">n </w:t>
      </w:r>
      <w:r>
        <w:rPr>
          <w:rFonts w:eastAsia="MS Mincho"/>
          <w:lang w:eastAsia="zh-CN"/>
        </w:rPr>
        <w:t>this</w:t>
      </w:r>
      <w:r w:rsidRPr="00CD2C08">
        <w:rPr>
          <w:rFonts w:eastAsia="MS Mincho"/>
          <w:lang w:eastAsia="zh-CN"/>
        </w:rPr>
        <w:t xml:space="preserve"> case</w:t>
      </w:r>
      <w:r>
        <w:rPr>
          <w:rFonts w:eastAsia="MS Mincho"/>
          <w:lang w:eastAsia="zh-CN"/>
        </w:rPr>
        <w:t>,</w:t>
      </w:r>
      <w:r w:rsidRPr="00CD2C08">
        <w:rPr>
          <w:rFonts w:eastAsia="MS Mincho"/>
          <w:lang w:eastAsia="zh-CN"/>
        </w:rPr>
        <w:t xml:space="preserve"> the number and directions of beams should be determined by balancing sensing performance and simulation complexity.</w:t>
      </w:r>
      <w:r w:rsidR="004F1E3D" w:rsidRPr="004F1E3D">
        <w:t xml:space="preserve"> </w:t>
      </w:r>
    </w:p>
    <w:p w14:paraId="2C5D8714" w14:textId="4DD63C21" w:rsidR="00635CF4" w:rsidRPr="00AA0592" w:rsidRDefault="00635CF4" w:rsidP="00635CF4">
      <w:pPr>
        <w:pStyle w:val="proposal"/>
        <w:spacing w:before="120" w:after="120"/>
        <w:ind w:left="1134" w:hanging="1134"/>
        <w:rPr>
          <w:rFonts w:eastAsiaTheme="minorEastAsia"/>
          <w:szCs w:val="24"/>
        </w:rPr>
      </w:pPr>
      <w:bookmarkStart w:id="17" w:name="_Ref210225160"/>
      <w:r>
        <w:rPr>
          <w:rFonts w:eastAsia="MS Mincho"/>
        </w:rPr>
        <w:t>If</w:t>
      </w:r>
      <w:r w:rsidRPr="00635CF4">
        <w:rPr>
          <w:rFonts w:eastAsia="MS Mincho"/>
        </w:rPr>
        <w:t xml:space="preserve"> narrow-beam transmission and beam sweeping are </w:t>
      </w:r>
      <w:r w:rsidR="0026370B">
        <w:rPr>
          <w:rFonts w:eastAsia="MS Mincho"/>
        </w:rPr>
        <w:t>considered</w:t>
      </w:r>
      <w:r w:rsidRPr="00635CF4">
        <w:rPr>
          <w:rFonts w:eastAsia="MS Mincho"/>
        </w:rPr>
        <w:t xml:space="preserve">, </w:t>
      </w:r>
      <w:r w:rsidR="008E372A">
        <w:rPr>
          <w:rFonts w:eastAsia="MS Mincho" w:hint="eastAsia"/>
          <w:lang w:eastAsia="ja-JP"/>
        </w:rPr>
        <w:t>companies</w:t>
      </w:r>
      <w:r w:rsidRPr="00635CF4">
        <w:rPr>
          <w:rFonts w:eastAsia="MS Mincho"/>
        </w:rPr>
        <w:t xml:space="preserve"> </w:t>
      </w:r>
      <w:r w:rsidR="0026370B">
        <w:rPr>
          <w:rFonts w:eastAsia="MS Mincho"/>
        </w:rPr>
        <w:t>clarif</w:t>
      </w:r>
      <w:r w:rsidR="00416715">
        <w:rPr>
          <w:rFonts w:eastAsia="MS Mincho"/>
        </w:rPr>
        <w:t>y</w:t>
      </w:r>
      <w:r w:rsidR="0026370B" w:rsidRPr="00635CF4">
        <w:rPr>
          <w:rFonts w:eastAsia="MS Mincho"/>
        </w:rPr>
        <w:t xml:space="preserve"> </w:t>
      </w:r>
      <w:r w:rsidR="0026370B">
        <w:rPr>
          <w:rFonts w:eastAsia="MS Mincho"/>
        </w:rPr>
        <w:t>the</w:t>
      </w:r>
      <w:r w:rsidR="0026370B" w:rsidRPr="00635CF4">
        <w:rPr>
          <w:rFonts w:eastAsia="MS Mincho"/>
        </w:rPr>
        <w:t xml:space="preserve"> beam set</w:t>
      </w:r>
      <w:r w:rsidRPr="00635CF4">
        <w:rPr>
          <w:rFonts w:eastAsia="MS Mincho"/>
        </w:rPr>
        <w:t xml:space="preserve"> and </w:t>
      </w:r>
      <w:r w:rsidR="0026370B" w:rsidRPr="00635CF4">
        <w:rPr>
          <w:rFonts w:eastAsia="MS Mincho"/>
        </w:rPr>
        <w:t xml:space="preserve">associated </w:t>
      </w:r>
      <w:r w:rsidR="00B92E5F">
        <w:rPr>
          <w:rFonts w:eastAsia="MS Mincho"/>
        </w:rPr>
        <w:t xml:space="preserve">beam </w:t>
      </w:r>
      <w:r w:rsidR="0026370B" w:rsidRPr="00635CF4">
        <w:rPr>
          <w:rFonts w:eastAsia="MS Mincho"/>
        </w:rPr>
        <w:t>sweeping rules</w:t>
      </w:r>
      <w:r w:rsidRPr="00635CF4">
        <w:rPr>
          <w:rFonts w:eastAsia="MS Mincho"/>
        </w:rPr>
        <w:t>.</w:t>
      </w:r>
      <w:bookmarkEnd w:id="17"/>
      <w:r w:rsidRPr="00635CF4">
        <w:rPr>
          <w:rFonts w:eastAsia="MS Mincho"/>
        </w:rPr>
        <w:t xml:space="preserve"> </w:t>
      </w:r>
    </w:p>
    <w:p w14:paraId="4C24D2B4" w14:textId="450569AD" w:rsidR="001F4504" w:rsidRDefault="001F4504" w:rsidP="00AA0592">
      <w:pPr>
        <w:jc w:val="center"/>
      </w:pPr>
      <w:r w:rsidRPr="001F4504">
        <w:rPr>
          <w:noProof/>
        </w:rPr>
        <w:drawing>
          <wp:inline distT="0" distB="0" distL="0" distR="0" wp14:anchorId="4DF6E64E" wp14:editId="13EE2C09">
            <wp:extent cx="4851400" cy="889000"/>
            <wp:effectExtent l="0" t="0" r="0" b="0"/>
            <wp:docPr id="535928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28896" name=""/>
                    <pic:cNvPicPr/>
                  </pic:nvPicPr>
                  <pic:blipFill>
                    <a:blip r:embed="rId13"/>
                    <a:stretch>
                      <a:fillRect/>
                    </a:stretch>
                  </pic:blipFill>
                  <pic:spPr>
                    <a:xfrm>
                      <a:off x="0" y="0"/>
                      <a:ext cx="4851400" cy="889000"/>
                    </a:xfrm>
                    <a:prstGeom prst="rect">
                      <a:avLst/>
                    </a:prstGeom>
                  </pic:spPr>
                </pic:pic>
              </a:graphicData>
            </a:graphic>
          </wp:inline>
        </w:drawing>
      </w:r>
    </w:p>
    <w:p w14:paraId="479043CD" w14:textId="30752D4F" w:rsidR="001B31F0" w:rsidRDefault="00472D2E" w:rsidP="00AA0592">
      <w:pPr>
        <w:pStyle w:val="aa"/>
        <w:jc w:val="center"/>
        <w:rPr>
          <w:rFonts w:eastAsiaTheme="minorEastAsia"/>
          <w:lang w:eastAsia="zh-CN"/>
        </w:rPr>
      </w:pPr>
      <w:bookmarkStart w:id="18" w:name="_Ref210226588"/>
      <w:r>
        <w:t xml:space="preserve">Figure </w:t>
      </w:r>
      <w:r>
        <w:fldChar w:fldCharType="begin"/>
      </w:r>
      <w:r>
        <w:instrText xml:space="preserve"> SEQ Figure \* ARABIC </w:instrText>
      </w:r>
      <w:r>
        <w:fldChar w:fldCharType="separate"/>
      </w:r>
      <w:r w:rsidR="00236155">
        <w:rPr>
          <w:noProof/>
        </w:rPr>
        <w:t>3</w:t>
      </w:r>
      <w:r>
        <w:fldChar w:fldCharType="end"/>
      </w:r>
      <w:bookmarkEnd w:id="18"/>
      <w:r w:rsidR="005770E4">
        <w:rPr>
          <w:rFonts w:eastAsia="MS Mincho" w:hint="eastAsia"/>
          <w:lang w:eastAsia="ja-JP"/>
        </w:rPr>
        <w:t>:</w:t>
      </w:r>
      <w:r w:rsidR="001B4AF4">
        <w:t xml:space="preserve"> Beam configuration for the sensing evaluation</w:t>
      </w:r>
      <w:r w:rsidR="005770E4">
        <w:rPr>
          <w:rFonts w:eastAsia="MS Mincho" w:hint="eastAsia"/>
          <w:lang w:eastAsia="ja-JP"/>
        </w:rPr>
        <w:t>.</w:t>
      </w:r>
    </w:p>
    <w:p w14:paraId="2D1B7759" w14:textId="645410B9" w:rsidR="00EE4AFA" w:rsidRDefault="00CE6334" w:rsidP="001B4AF4">
      <w:pPr>
        <w:rPr>
          <w:rFonts w:eastAsia="MS Mincho"/>
          <w:lang w:eastAsia="ja-JP"/>
        </w:rPr>
      </w:pPr>
      <w:r>
        <w:rPr>
          <w:rFonts w:eastAsiaTheme="minorEastAsia"/>
          <w:lang w:eastAsia="zh-CN"/>
        </w:rPr>
        <w:t>F</w:t>
      </w:r>
      <w:r w:rsidR="001B31F0" w:rsidRPr="001B31F0">
        <w:rPr>
          <w:rFonts w:eastAsiaTheme="minorEastAsia"/>
          <w:lang w:eastAsia="zh-CN"/>
        </w:rPr>
        <w:t xml:space="preserve">or the receiver, we need to consider the antenna configuration, including antenna spacing and receive beamforming, and their impact on the field of view (FoV), </w:t>
      </w:r>
      <w:r w:rsidR="003156AE" w:rsidRPr="00911776">
        <w:rPr>
          <w:rFonts w:eastAsiaTheme="minorEastAsia"/>
          <w:lang w:eastAsia="zh-CN"/>
        </w:rPr>
        <w:t>i.e., the angular measurement range</w:t>
      </w:r>
      <w:r w:rsidR="003156AE">
        <w:rPr>
          <w:rFonts w:eastAsiaTheme="minorEastAsia"/>
          <w:lang w:eastAsia="zh-CN"/>
        </w:rPr>
        <w:t>.</w:t>
      </w:r>
      <w:r w:rsidR="001B31F0" w:rsidRPr="001B31F0">
        <w:rPr>
          <w:rFonts w:eastAsiaTheme="minorEastAsia"/>
          <w:lang w:eastAsia="zh-CN"/>
        </w:rPr>
        <w:t xml:space="preserve"> For a uniform array with element spacing of </w:t>
      </w:r>
      <w:r w:rsidR="001B31F0" w:rsidRPr="001B31F0">
        <w:rPr>
          <w:rFonts w:eastAsiaTheme="minorEastAsia"/>
          <w:i/>
          <w:iCs/>
          <w:lang w:eastAsia="zh-CN"/>
        </w:rPr>
        <w:t>d</w:t>
      </w:r>
      <w:r w:rsidR="001B31F0" w:rsidRPr="001B31F0">
        <w:rPr>
          <w:rFonts w:eastAsiaTheme="minorEastAsia"/>
          <w:lang w:eastAsia="zh-CN"/>
        </w:rPr>
        <w:t xml:space="preserve">, the unambiguous </w:t>
      </w:r>
      <w:r w:rsidR="003156AE" w:rsidRPr="00911776">
        <w:rPr>
          <w:rFonts w:eastAsiaTheme="minorEastAsia"/>
          <w:lang w:eastAsia="zh-CN"/>
        </w:rPr>
        <w:t xml:space="preserve">angular measurement </w:t>
      </w:r>
      <w:r w:rsidR="001B31F0" w:rsidRPr="001B31F0">
        <w:rPr>
          <w:rFonts w:eastAsiaTheme="minorEastAsia"/>
          <w:lang w:eastAsia="zh-CN"/>
        </w:rPr>
        <w:t xml:space="preserve">range </w:t>
      </w:r>
      <w:r w:rsidR="003156AE" w:rsidRPr="00911776">
        <w:rPr>
          <w:rFonts w:eastAsiaTheme="minorEastAsia"/>
          <w:lang w:eastAsia="zh-CN"/>
        </w:rPr>
        <w:t xml:space="preserve">in the local antenna coordinate system is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sin</m:t>
            </m:r>
          </m:e>
          <m:sup>
            <m:r>
              <m:rPr>
                <m:sty m:val="p"/>
              </m:rPr>
              <w:rPr>
                <w:rFonts w:ascii="Cambria Math" w:eastAsiaTheme="minorEastAsia" w:hAnsi="Cambria Math"/>
                <w:lang w:eastAsia="zh-CN"/>
              </w:rPr>
              <m:t>-1</m:t>
            </m:r>
          </m:sup>
        </m:sSup>
        <m:d>
          <m:dPr>
            <m:ctrlPr>
              <w:rPr>
                <w:rFonts w:ascii="Cambria Math" w:eastAsiaTheme="minorEastAsia" w:hAnsi="Cambria Math"/>
                <w:lang w:eastAsia="zh-CN"/>
              </w:rPr>
            </m:ctrlPr>
          </m:dPr>
          <m:e>
            <m:f>
              <m:fPr>
                <m:ctrlPr>
                  <w:rPr>
                    <w:rFonts w:ascii="Cambria Math" w:eastAsiaTheme="minorEastAsia" w:hAnsi="Cambria Math"/>
                    <w:lang w:eastAsia="zh-CN"/>
                  </w:rPr>
                </m:ctrlPr>
              </m:fPr>
              <m:num>
                <m:r>
                  <w:rPr>
                    <w:rFonts w:ascii="Cambria Math" w:eastAsiaTheme="minorEastAsia" w:hAnsi="Cambria Math"/>
                    <w:lang w:eastAsia="zh-CN"/>
                  </w:rPr>
                  <m:t>λ</m:t>
                </m:r>
              </m:num>
              <m:den>
                <m:r>
                  <m:rPr>
                    <m:sty m:val="p"/>
                  </m:rPr>
                  <w:rPr>
                    <w:rFonts w:ascii="Cambria Math" w:eastAsiaTheme="minorEastAsia" w:hAnsi="Cambria Math"/>
                    <w:lang w:eastAsia="zh-CN"/>
                  </w:rPr>
                  <m:t>2</m:t>
                </m:r>
                <m:r>
                  <w:rPr>
                    <w:rFonts w:ascii="Cambria Math" w:eastAsiaTheme="minorEastAsia" w:hAnsi="Cambria Math"/>
                    <w:lang w:eastAsia="zh-CN"/>
                  </w:rPr>
                  <m:t>d</m:t>
                </m:r>
              </m:den>
            </m:f>
          </m:e>
        </m:d>
      </m:oMath>
      <w:r w:rsidR="001B31F0" w:rsidRPr="001B31F0">
        <w:rPr>
          <w:rFonts w:eastAsiaTheme="minorEastAsia"/>
          <w:lang w:eastAsia="zh-CN"/>
        </w:rPr>
        <w:t>, where </w:t>
      </w:r>
      <w:r w:rsidR="001B31F0" w:rsidRPr="001B31F0">
        <w:rPr>
          <w:rFonts w:eastAsiaTheme="minorEastAsia"/>
          <w:i/>
          <w:iCs/>
          <w:lang w:eastAsia="zh-CN"/>
        </w:rPr>
        <w:t>λ</w:t>
      </w:r>
      <w:r w:rsidR="001B31F0" w:rsidRPr="001B31F0">
        <w:rPr>
          <w:rFonts w:eastAsiaTheme="minorEastAsia"/>
          <w:lang w:eastAsia="zh-CN"/>
        </w:rPr>
        <w:t xml:space="preserve"> is the signal wavelength. </w:t>
      </w:r>
      <w:r w:rsidR="003156AE" w:rsidRPr="00911776">
        <w:rPr>
          <w:rFonts w:eastAsiaTheme="minorEastAsia"/>
          <w:lang w:eastAsia="zh-CN"/>
        </w:rPr>
        <w:t>For instance, when a TRP’s horizontal and vertical antenna spacings</w:t>
      </w:r>
      <w:r w:rsidR="00B3588D" w:rsidRPr="001B31F0">
        <w:rPr>
          <w:rFonts w:eastAsiaTheme="minorEastAsia"/>
          <w:i/>
          <w:iCs/>
          <w:lang w:eastAsia="zh-CN"/>
        </w:rPr>
        <w:t xml:space="preserve"> </w:t>
      </w:r>
      <w:r w:rsidR="003156AE">
        <w:rPr>
          <w:rFonts w:eastAsiaTheme="minorEastAsia"/>
          <w:lang w:eastAsia="zh-CN"/>
        </w:rPr>
        <w:t>(</w:t>
      </w:r>
      <w:r w:rsidR="001B31F0" w:rsidRPr="001B31F0">
        <w:rPr>
          <w:rFonts w:eastAsiaTheme="minorEastAsia"/>
          <w:i/>
          <w:iCs/>
          <w:lang w:eastAsia="zh-CN"/>
        </w:rPr>
        <w:t>dH</w:t>
      </w:r>
      <w:r w:rsidR="001B31F0" w:rsidRPr="001B31F0">
        <w:rPr>
          <w:rFonts w:eastAsiaTheme="minorEastAsia"/>
          <w:lang w:eastAsia="zh-CN"/>
        </w:rPr>
        <w:t>​ and </w:t>
      </w:r>
      <w:r w:rsidR="001B31F0" w:rsidRPr="001B31F0">
        <w:rPr>
          <w:rFonts w:eastAsiaTheme="minorEastAsia"/>
          <w:i/>
          <w:iCs/>
          <w:lang w:eastAsia="zh-CN"/>
        </w:rPr>
        <w:t>dV</w:t>
      </w:r>
      <w:r w:rsidR="003156AE">
        <w:rPr>
          <w:rFonts w:eastAsiaTheme="minorEastAsia"/>
          <w:lang w:eastAsia="zh-CN"/>
        </w:rPr>
        <w:t>)</w:t>
      </w:r>
      <w:r w:rsidR="001B31F0" w:rsidRPr="001B31F0">
        <w:rPr>
          <w:rFonts w:eastAsiaTheme="minorEastAsia"/>
          <w:lang w:eastAsia="zh-CN"/>
        </w:rPr>
        <w:t xml:space="preserve"> are both 0.5</w:t>
      </w:r>
      <w:r w:rsidR="001B31F0" w:rsidRPr="001B31F0">
        <w:rPr>
          <w:rFonts w:eastAsiaTheme="minorEastAsia"/>
          <w:i/>
          <w:iCs/>
          <w:lang w:eastAsia="zh-CN"/>
        </w:rPr>
        <w:t>λ</w:t>
      </w:r>
      <w:r w:rsidR="001B31F0" w:rsidRPr="001B31F0">
        <w:rPr>
          <w:rFonts w:eastAsiaTheme="minorEastAsia"/>
          <w:lang w:eastAsia="zh-CN"/>
        </w:rPr>
        <w:t xml:space="preserve">, the unambiguous </w:t>
      </w:r>
      <w:r w:rsidR="003156AE" w:rsidRPr="00911776">
        <w:rPr>
          <w:rFonts w:eastAsiaTheme="minorEastAsia"/>
          <w:lang w:eastAsia="zh-CN"/>
        </w:rPr>
        <w:t xml:space="preserve">angular </w:t>
      </w:r>
      <w:r w:rsidR="001B31F0" w:rsidRPr="001B31F0">
        <w:rPr>
          <w:rFonts w:eastAsiaTheme="minorEastAsia"/>
          <w:lang w:eastAsia="zh-CN"/>
        </w:rPr>
        <w:t>range</w:t>
      </w:r>
      <w:r w:rsidR="003156AE">
        <w:rPr>
          <w:rFonts w:eastAsiaTheme="minorEastAsia"/>
          <w:lang w:eastAsia="zh-CN"/>
        </w:rPr>
        <w:t>s</w:t>
      </w:r>
      <w:r w:rsidR="001B31F0" w:rsidRPr="001B31F0">
        <w:rPr>
          <w:rFonts w:eastAsiaTheme="minorEastAsia"/>
          <w:lang w:eastAsia="zh-CN"/>
        </w:rPr>
        <w:t xml:space="preserve"> in both horizontal and vertical dimensions </w:t>
      </w:r>
      <w:r w:rsidR="003156AE">
        <w:rPr>
          <w:rFonts w:eastAsiaTheme="minorEastAsia"/>
          <w:lang w:eastAsia="zh-CN"/>
        </w:rPr>
        <w:t>are</w:t>
      </w:r>
      <w:r w:rsidR="001B31F0" w:rsidRPr="001B31F0">
        <w:rPr>
          <w:rFonts w:eastAsiaTheme="minorEastAsia"/>
          <w:lang w:eastAsia="zh-CN"/>
        </w:rPr>
        <w:t> </w:t>
      </w:r>
      <m:oMath>
        <m:r>
          <m:rPr>
            <m:sty m:val="p"/>
          </m:rPr>
          <w:rPr>
            <w:rFonts w:ascii="Cambria Math" w:eastAsiaTheme="minorEastAsia" w:hAnsi="Cambria Math"/>
            <w:lang w:eastAsia="zh-CN"/>
          </w:rPr>
          <m:t>±</m:t>
        </m:r>
      </m:oMath>
      <w:r w:rsidR="001B31F0" w:rsidRPr="001B31F0">
        <w:rPr>
          <w:rFonts w:eastAsiaTheme="minorEastAsia"/>
          <w:lang w:eastAsia="zh-CN"/>
        </w:rPr>
        <w:t>90</w:t>
      </w:r>
      <w:r w:rsidR="003156AE" w:rsidRPr="003156AE">
        <w:rPr>
          <w:rFonts w:eastAsiaTheme="minorEastAsia"/>
          <w:lang w:val="en-GB" w:eastAsia="zh-CN"/>
        </w:rPr>
        <w:t>°</w:t>
      </w:r>
      <w:r w:rsidR="001B31F0" w:rsidRPr="001B31F0">
        <w:rPr>
          <w:rFonts w:eastAsiaTheme="minorEastAsia"/>
          <w:lang w:eastAsia="zh-CN"/>
        </w:rPr>
        <w:t xml:space="preserve">, </w:t>
      </w:r>
      <w:r w:rsidR="003156AE" w:rsidRPr="00911776">
        <w:rPr>
          <w:rFonts w:eastAsiaTheme="minorEastAsia"/>
          <w:lang w:eastAsia="zh-CN"/>
        </w:rPr>
        <w:t>satisfying the sector’s angular measurement requirements.</w:t>
      </w:r>
      <w:r w:rsidR="001B31F0" w:rsidRPr="001B31F0">
        <w:rPr>
          <w:rFonts w:eastAsiaTheme="minorEastAsia"/>
          <w:lang w:eastAsia="zh-CN"/>
        </w:rPr>
        <w:t xml:space="preserve"> </w:t>
      </w:r>
      <w:r w:rsidR="003156AE" w:rsidRPr="00911776">
        <w:rPr>
          <w:rFonts w:eastAsiaTheme="minorEastAsia"/>
          <w:lang w:eastAsia="zh-CN"/>
        </w:rPr>
        <w:t xml:space="preserve">However, </w:t>
      </w:r>
      <w:r w:rsidR="003156AE">
        <w:rPr>
          <w:rFonts w:eastAsiaTheme="minorEastAsia"/>
          <w:lang w:eastAsia="zh-CN"/>
        </w:rPr>
        <w:t>i</w:t>
      </w:r>
      <w:r w:rsidR="001B31F0" w:rsidRPr="001B31F0">
        <w:rPr>
          <w:rFonts w:eastAsiaTheme="minorEastAsia"/>
          <w:lang w:eastAsia="zh-CN"/>
        </w:rPr>
        <w:t xml:space="preserve">f </w:t>
      </w:r>
      <w:r w:rsidR="001B31F0" w:rsidRPr="001B31F0">
        <w:rPr>
          <w:rFonts w:eastAsiaTheme="minorEastAsia"/>
          <w:i/>
          <w:iCs/>
          <w:lang w:eastAsia="zh-CN"/>
        </w:rPr>
        <w:t>dV</w:t>
      </w:r>
      <w:r w:rsidR="001B31F0" w:rsidRPr="001B31F0">
        <w:rPr>
          <w:rFonts w:eastAsiaTheme="minorEastAsia"/>
          <w:lang w:eastAsia="zh-CN"/>
        </w:rPr>
        <w:t>​</w:t>
      </w:r>
      <w:r w:rsidR="003156AE">
        <w:rPr>
          <w:rFonts w:eastAsiaTheme="minorEastAsia"/>
          <w:lang w:eastAsia="zh-CN"/>
        </w:rPr>
        <w:t>=</w:t>
      </w:r>
      <w:r w:rsidR="001B31F0" w:rsidRPr="001B31F0">
        <w:rPr>
          <w:rFonts w:eastAsiaTheme="minorEastAsia"/>
          <w:lang w:eastAsia="zh-CN"/>
        </w:rPr>
        <w:t>0.8</w:t>
      </w:r>
      <w:r w:rsidR="001B31F0" w:rsidRPr="001B31F0">
        <w:rPr>
          <w:rFonts w:eastAsiaTheme="minorEastAsia"/>
          <w:i/>
          <w:iCs/>
          <w:lang w:eastAsia="zh-CN"/>
        </w:rPr>
        <w:t>λ</w:t>
      </w:r>
      <w:r w:rsidR="001B31F0" w:rsidRPr="001B31F0">
        <w:rPr>
          <w:rFonts w:eastAsiaTheme="minorEastAsia"/>
          <w:lang w:eastAsia="zh-CN"/>
        </w:rPr>
        <w:t xml:space="preserve">, </w:t>
      </w:r>
      <w:r w:rsidR="003156AE" w:rsidRPr="00911776">
        <w:rPr>
          <w:rFonts w:eastAsiaTheme="minorEastAsia"/>
          <w:lang w:eastAsia="zh-CN"/>
        </w:rPr>
        <w:t xml:space="preserve">the vertical unambiguous </w:t>
      </w:r>
      <w:r w:rsidR="00EE4AFA" w:rsidRPr="00911776">
        <w:rPr>
          <w:rFonts w:eastAsiaTheme="minorEastAsia"/>
          <w:lang w:eastAsia="zh-CN"/>
        </w:rPr>
        <w:t xml:space="preserve">angular </w:t>
      </w:r>
      <w:r w:rsidR="003156AE" w:rsidRPr="00911776">
        <w:rPr>
          <w:rFonts w:eastAsiaTheme="minorEastAsia"/>
          <w:lang w:eastAsia="zh-CN"/>
        </w:rPr>
        <w:t xml:space="preserve">range reduces to approximately </w:t>
      </w:r>
      <m:oMath>
        <m:r>
          <m:rPr>
            <m:sty m:val="p"/>
          </m:rPr>
          <w:rPr>
            <w:rFonts w:ascii="Cambria Math" w:eastAsiaTheme="minorEastAsia" w:hAnsi="Cambria Math"/>
            <w:lang w:eastAsia="zh-CN"/>
          </w:rPr>
          <m:t>±</m:t>
        </m:r>
      </m:oMath>
      <w:r w:rsidR="003156AE" w:rsidRPr="00911776">
        <w:rPr>
          <w:rFonts w:eastAsiaTheme="minorEastAsia"/>
          <w:lang w:eastAsia="zh-CN"/>
        </w:rPr>
        <w:t>3</w:t>
      </w:r>
      <w:r w:rsidR="00062345">
        <w:rPr>
          <w:rFonts w:eastAsiaTheme="minorEastAsia"/>
          <w:lang w:eastAsia="zh-CN"/>
        </w:rPr>
        <w:t>8</w:t>
      </w:r>
      <w:r w:rsidR="003156AE" w:rsidRPr="00911776">
        <w:rPr>
          <w:rFonts w:eastAsiaTheme="minorEastAsia"/>
          <w:lang w:eastAsia="zh-CN"/>
        </w:rPr>
        <w:t>.</w:t>
      </w:r>
      <w:r w:rsidR="00062345">
        <w:rPr>
          <w:rFonts w:eastAsiaTheme="minorEastAsia"/>
          <w:lang w:eastAsia="zh-CN"/>
        </w:rPr>
        <w:t>6</w:t>
      </w:r>
      <w:r w:rsidR="003156AE" w:rsidRPr="00911776">
        <w:rPr>
          <w:rFonts w:eastAsiaTheme="minorEastAsia"/>
          <w:lang w:eastAsia="zh-CN"/>
        </w:rPr>
        <w:t>8°</w:t>
      </w:r>
      <w:r w:rsidR="001B31F0" w:rsidRPr="001B31F0">
        <w:rPr>
          <w:rFonts w:eastAsiaTheme="minorEastAsia"/>
          <w:lang w:eastAsia="zh-CN"/>
        </w:rPr>
        <w:t xml:space="preserve">. </w:t>
      </w:r>
      <w:r w:rsidR="00EE4AFA" w:rsidRPr="00911776">
        <w:rPr>
          <w:rFonts w:eastAsiaTheme="minorEastAsia"/>
          <w:lang w:eastAsia="zh-CN"/>
        </w:rPr>
        <w:t>Considering UAV target distributions and the constraint that the TRP’s mechanical downtilt cannot be adjusted below 90°, a blind zone emerges above the TRP</w:t>
      </w:r>
      <w:r w:rsidR="00EE4AFA">
        <w:rPr>
          <w:rFonts w:eastAsiaTheme="minorEastAsia"/>
          <w:lang w:eastAsia="zh-CN"/>
        </w:rPr>
        <w:t>.</w:t>
      </w:r>
      <w:r w:rsidR="001B31F0" w:rsidRPr="001B31F0">
        <w:rPr>
          <w:rFonts w:eastAsiaTheme="minorEastAsia"/>
          <w:lang w:eastAsia="zh-CN"/>
        </w:rPr>
        <w:t xml:space="preserve"> </w:t>
      </w:r>
    </w:p>
    <w:p w14:paraId="620AEEDB" w14:textId="6680BE3C" w:rsidR="00846633" w:rsidRPr="00846633" w:rsidRDefault="00846633" w:rsidP="00846633">
      <w:pPr>
        <w:pStyle w:val="proposal"/>
        <w:spacing w:before="120" w:after="120"/>
        <w:ind w:left="1134" w:hanging="1134"/>
        <w:rPr>
          <w:rFonts w:eastAsiaTheme="minorEastAsia"/>
          <w:szCs w:val="24"/>
        </w:rPr>
      </w:pPr>
      <w:bookmarkStart w:id="19" w:name="_Ref210225162"/>
      <w:r>
        <w:rPr>
          <w:rFonts w:eastAsia="MS Mincho" w:hint="eastAsia"/>
          <w:lang w:eastAsia="ja-JP"/>
        </w:rPr>
        <w:t xml:space="preserve">RAN1 should consider </w:t>
      </w:r>
      <w:r w:rsidRPr="001B31F0">
        <w:rPr>
          <w:rFonts w:eastAsiaTheme="minorEastAsia"/>
        </w:rPr>
        <w:t>both</w:t>
      </w:r>
      <w:r w:rsidRPr="00911776">
        <w:rPr>
          <w:rFonts w:eastAsiaTheme="minorEastAsia"/>
        </w:rPr>
        <w:t xml:space="preserve"> TRP’s horizontal and vertical antenna spacings</w:t>
      </w:r>
      <w:r w:rsidRPr="001B31F0">
        <w:rPr>
          <w:rFonts w:eastAsiaTheme="minorEastAsia"/>
          <w:i/>
          <w:iCs/>
        </w:rPr>
        <w:t xml:space="preserve"> </w:t>
      </w:r>
      <w:r>
        <w:rPr>
          <w:rFonts w:eastAsiaTheme="minorEastAsia"/>
        </w:rPr>
        <w:t>(</w:t>
      </w:r>
      <w:r w:rsidRPr="001B31F0">
        <w:rPr>
          <w:rFonts w:eastAsiaTheme="minorEastAsia"/>
          <w:i/>
          <w:iCs/>
        </w:rPr>
        <w:t>dH</w:t>
      </w:r>
      <w:r w:rsidRPr="001B31F0">
        <w:rPr>
          <w:rFonts w:eastAsiaTheme="minorEastAsia"/>
        </w:rPr>
        <w:t>​ and </w:t>
      </w:r>
      <w:r w:rsidRPr="001B31F0">
        <w:rPr>
          <w:rFonts w:eastAsiaTheme="minorEastAsia"/>
          <w:i/>
          <w:iCs/>
        </w:rPr>
        <w:t>dV</w:t>
      </w:r>
      <w:r>
        <w:rPr>
          <w:rFonts w:eastAsiaTheme="minorEastAsia"/>
        </w:rPr>
        <w:t>)</w:t>
      </w:r>
      <w:r w:rsidRPr="001B31F0">
        <w:rPr>
          <w:rFonts w:eastAsiaTheme="minorEastAsia"/>
        </w:rPr>
        <w:t xml:space="preserve"> are 0.5</w:t>
      </w:r>
      <w:r w:rsidRPr="001B31F0">
        <w:rPr>
          <w:rFonts w:eastAsiaTheme="minorEastAsia"/>
          <w:i/>
          <w:iCs/>
        </w:rPr>
        <w:t>λ</w:t>
      </w:r>
      <w:r w:rsidRPr="00AB6C10">
        <w:rPr>
          <w:rFonts w:eastAsia="MS Mincho"/>
          <w:lang w:eastAsia="ja-JP"/>
        </w:rPr>
        <w:t xml:space="preserve">, to </w:t>
      </w:r>
      <w:r>
        <w:rPr>
          <w:rFonts w:eastAsia="MS Mincho" w:hint="eastAsia"/>
          <w:lang w:eastAsia="ja-JP"/>
        </w:rPr>
        <w:t>ensure t</w:t>
      </w:r>
      <w:r w:rsidRPr="001B31F0">
        <w:rPr>
          <w:rFonts w:eastAsiaTheme="minorEastAsia"/>
        </w:rPr>
        <w:t xml:space="preserve">he unambiguous </w:t>
      </w:r>
      <w:r w:rsidRPr="00911776">
        <w:rPr>
          <w:rFonts w:eastAsiaTheme="minorEastAsia"/>
        </w:rPr>
        <w:t xml:space="preserve">angular </w:t>
      </w:r>
      <w:r w:rsidRPr="001B31F0">
        <w:rPr>
          <w:rFonts w:eastAsiaTheme="minorEastAsia"/>
        </w:rPr>
        <w:t>range</w:t>
      </w:r>
      <w:r>
        <w:rPr>
          <w:rFonts w:eastAsiaTheme="minorEastAsia"/>
        </w:rPr>
        <w:t>s</w:t>
      </w:r>
      <w:r>
        <w:rPr>
          <w:rFonts w:eastAsia="MS Mincho" w:hint="eastAsia"/>
          <w:lang w:eastAsia="ja-JP"/>
        </w:rPr>
        <w:t xml:space="preserve"> of </w:t>
      </w:r>
      <m:oMath>
        <m:r>
          <m:rPr>
            <m:sty m:val="b"/>
          </m:rPr>
          <w:rPr>
            <w:rFonts w:ascii="Cambria Math" w:eastAsiaTheme="minorEastAsia" w:hAnsi="Cambria Math"/>
          </w:rPr>
          <m:t>±</m:t>
        </m:r>
      </m:oMath>
      <w:r w:rsidRPr="001B31F0">
        <w:rPr>
          <w:rFonts w:eastAsiaTheme="minorEastAsia"/>
        </w:rPr>
        <w:t>90</w:t>
      </w:r>
      <w:r w:rsidRPr="003156AE">
        <w:rPr>
          <w:rFonts w:eastAsiaTheme="minorEastAsia"/>
          <w:lang w:val="en-GB"/>
        </w:rPr>
        <w:t>°</w:t>
      </w:r>
      <w:r>
        <w:rPr>
          <w:rFonts w:eastAsia="MS Mincho" w:hint="eastAsia"/>
          <w:lang w:val="en-GB" w:eastAsia="ja-JP"/>
        </w:rPr>
        <w:t xml:space="preserve">in </w:t>
      </w:r>
      <w:r w:rsidRPr="001B31F0">
        <w:rPr>
          <w:rFonts w:eastAsiaTheme="minorEastAsia"/>
        </w:rPr>
        <w:t>both horizontal and vertical dimensions</w:t>
      </w:r>
      <w:r w:rsidRPr="00846633">
        <w:rPr>
          <w:rFonts w:eastAsia="MS Mincho"/>
        </w:rPr>
        <w:t>.</w:t>
      </w:r>
      <w:bookmarkEnd w:id="19"/>
      <w:r w:rsidRPr="00846633">
        <w:rPr>
          <w:rFonts w:eastAsia="MS Mincho"/>
        </w:rPr>
        <w:t xml:space="preserve"> </w:t>
      </w:r>
    </w:p>
    <w:p w14:paraId="4FFBF9F7" w14:textId="77777777" w:rsidR="00846633" w:rsidRPr="00AB6C10" w:rsidRDefault="00846633" w:rsidP="001B4AF4">
      <w:pPr>
        <w:rPr>
          <w:rFonts w:eastAsia="MS Mincho"/>
          <w:lang w:eastAsia="ja-JP"/>
        </w:rPr>
      </w:pPr>
    </w:p>
    <w:p w14:paraId="41EDCAC4" w14:textId="42FDE184" w:rsidR="00692EE5" w:rsidRDefault="00692EE5" w:rsidP="00692EE5">
      <w:pPr>
        <w:rPr>
          <w:rFonts w:eastAsiaTheme="minorEastAsia"/>
          <w:b/>
          <w:iCs/>
          <w:u w:val="single"/>
          <w:lang w:eastAsia="zh-CN"/>
        </w:rPr>
      </w:pPr>
      <w:r>
        <w:rPr>
          <w:rFonts w:eastAsiaTheme="minorEastAsia" w:hint="eastAsia"/>
          <w:b/>
          <w:iCs/>
          <w:u w:val="single"/>
          <w:lang w:eastAsia="zh-CN"/>
        </w:rPr>
        <w:t>Sensing</w:t>
      </w:r>
      <w:r>
        <w:rPr>
          <w:rFonts w:eastAsiaTheme="minorEastAsia"/>
          <w:b/>
          <w:iCs/>
          <w:u w:val="single"/>
          <w:lang w:eastAsia="zh-CN"/>
        </w:rPr>
        <w:t xml:space="preserve"> </w:t>
      </w:r>
      <w:r>
        <w:rPr>
          <w:rFonts w:eastAsiaTheme="minorEastAsia" w:hint="eastAsia"/>
          <w:b/>
          <w:iCs/>
          <w:u w:val="single"/>
          <w:lang w:eastAsia="zh-CN"/>
        </w:rPr>
        <w:t>information</w:t>
      </w:r>
      <w:r>
        <w:rPr>
          <w:rFonts w:eastAsiaTheme="minorEastAsia"/>
          <w:b/>
          <w:iCs/>
          <w:u w:val="single"/>
          <w:lang w:eastAsia="zh-CN"/>
        </w:rPr>
        <w:t xml:space="preserve"> </w:t>
      </w:r>
      <w:r>
        <w:rPr>
          <w:rFonts w:eastAsiaTheme="minorEastAsia" w:hint="eastAsia"/>
          <w:b/>
          <w:iCs/>
          <w:u w:val="single"/>
          <w:lang w:eastAsia="zh-CN"/>
        </w:rPr>
        <w:t>fusing</w:t>
      </w:r>
      <w:r w:rsidR="002A71C2">
        <w:rPr>
          <w:rFonts w:eastAsiaTheme="minorEastAsia"/>
          <w:b/>
          <w:iCs/>
          <w:u w:val="single"/>
          <w:lang w:eastAsia="zh-CN"/>
        </w:rPr>
        <w:t xml:space="preserve"> </w:t>
      </w:r>
      <w:r w:rsidR="002A71C2">
        <w:rPr>
          <w:rFonts w:eastAsiaTheme="minorEastAsia" w:hint="eastAsia"/>
          <w:b/>
          <w:iCs/>
          <w:u w:val="single"/>
          <w:lang w:eastAsia="zh-CN"/>
        </w:rPr>
        <w:t>and</w:t>
      </w:r>
      <w:r w:rsidR="002A71C2">
        <w:rPr>
          <w:rFonts w:eastAsiaTheme="minorEastAsia"/>
          <w:b/>
          <w:iCs/>
          <w:u w:val="single"/>
          <w:lang w:eastAsia="zh-CN"/>
        </w:rPr>
        <w:t xml:space="preserve"> metric calculation</w:t>
      </w:r>
    </w:p>
    <w:p w14:paraId="4BB7FA13" w14:textId="6976935E" w:rsidR="00BF7118" w:rsidRDefault="00731BBB" w:rsidP="00090B88">
      <w:pPr>
        <w:rPr>
          <w:rFonts w:eastAsiaTheme="minorEastAsia"/>
          <w:lang w:eastAsia="zh-CN"/>
        </w:rPr>
      </w:pPr>
      <w:r w:rsidRPr="00731BBB">
        <w:rPr>
          <w:rFonts w:eastAsiaTheme="minorEastAsia"/>
          <w:lang w:eastAsia="zh-CN"/>
        </w:rPr>
        <w:t xml:space="preserve">For single TRP monostatic sensing, </w:t>
      </w:r>
      <w:r w:rsidR="00F077E1" w:rsidRPr="00F077E1">
        <w:rPr>
          <w:rFonts w:eastAsiaTheme="minorEastAsia"/>
          <w:lang w:eastAsia="zh-CN"/>
        </w:rPr>
        <w:t>no sensing information fusion is required as metrics are directly calculated using the current TRP's sensing results and corresponding ground truth</w:t>
      </w:r>
      <w:r w:rsidR="00F077E1">
        <w:rPr>
          <w:rFonts w:eastAsiaTheme="minorEastAsia" w:hint="eastAsia"/>
          <w:lang w:eastAsia="zh-CN"/>
        </w:rPr>
        <w:t>.</w:t>
      </w:r>
      <w:r w:rsidR="00F077E1">
        <w:rPr>
          <w:rFonts w:eastAsiaTheme="minorEastAsia"/>
          <w:lang w:eastAsia="zh-CN"/>
        </w:rPr>
        <w:t xml:space="preserve"> W</w:t>
      </w:r>
      <w:r w:rsidR="00F077E1" w:rsidRPr="00F077E1">
        <w:rPr>
          <w:rFonts w:eastAsiaTheme="minorEastAsia"/>
          <w:lang w:eastAsia="zh-CN"/>
        </w:rPr>
        <w:t>hen multiple TRPs operate independently, metrics are computed based on each TRP's individual sensing results and their respective ground truth</w:t>
      </w:r>
      <w:r w:rsidR="00F077E1">
        <w:rPr>
          <w:rFonts w:eastAsiaTheme="minorEastAsia"/>
          <w:lang w:eastAsia="zh-CN"/>
        </w:rPr>
        <w:t xml:space="preserve">. </w:t>
      </w:r>
      <w:r w:rsidRPr="00731BBB">
        <w:rPr>
          <w:rFonts w:eastAsiaTheme="minorEastAsia"/>
          <w:lang w:eastAsia="zh-CN"/>
        </w:rPr>
        <w:t>In the case of multi-TRP monostatic sensing that requires result fusion from all participating TRPs</w:t>
      </w:r>
      <w:r w:rsidR="00590C01">
        <w:rPr>
          <w:rFonts w:eastAsiaTheme="minorEastAsia"/>
          <w:lang w:eastAsia="zh-CN"/>
        </w:rPr>
        <w:t>, i.e.</w:t>
      </w:r>
      <w:r w:rsidRPr="00731BBB">
        <w:rPr>
          <w:rFonts w:eastAsiaTheme="minorEastAsia"/>
          <w:lang w:eastAsia="zh-CN"/>
        </w:rPr>
        <w:t>,</w:t>
      </w:r>
      <w:r w:rsidR="00590C01" w:rsidRPr="00590C01">
        <w:t xml:space="preserve"> </w:t>
      </w:r>
      <w:r w:rsidR="00590C01">
        <w:rPr>
          <w:rFonts w:eastAsiaTheme="minorEastAsia"/>
          <w:lang w:eastAsia="zh-CN"/>
        </w:rPr>
        <w:t>c</w:t>
      </w:r>
      <w:r w:rsidR="00590C01" w:rsidRPr="00590C01">
        <w:rPr>
          <w:rFonts w:eastAsiaTheme="minorEastAsia"/>
          <w:lang w:eastAsia="zh-CN"/>
        </w:rPr>
        <w:t>ooperative sensing</w:t>
      </w:r>
      <w:r w:rsidR="00590C01">
        <w:rPr>
          <w:rFonts w:eastAsiaTheme="minorEastAsia"/>
          <w:lang w:eastAsia="zh-CN"/>
        </w:rPr>
        <w:t>,</w:t>
      </w:r>
      <w:r w:rsidRPr="00731BBB">
        <w:rPr>
          <w:rFonts w:eastAsiaTheme="minorEastAsia"/>
          <w:lang w:eastAsia="zh-CN"/>
        </w:rPr>
        <w:t xml:space="preserve"> different TRPs' sensing information can be clustered and merged based on the detected targets' position coordinates, or other sensing data. The metric</w:t>
      </w:r>
      <w:r w:rsidR="00663564">
        <w:rPr>
          <w:rFonts w:eastAsiaTheme="minorEastAsia" w:hint="eastAsia"/>
          <w:lang w:eastAsia="zh-CN"/>
        </w:rPr>
        <w:t>s</w:t>
      </w:r>
      <w:r w:rsidRPr="00731BBB">
        <w:rPr>
          <w:rFonts w:eastAsiaTheme="minorEastAsia"/>
          <w:lang w:eastAsia="zh-CN"/>
        </w:rPr>
        <w:t xml:space="preserve"> </w:t>
      </w:r>
      <w:r w:rsidR="00663564">
        <w:rPr>
          <w:rFonts w:eastAsiaTheme="minorEastAsia"/>
          <w:lang w:eastAsia="zh-CN"/>
        </w:rPr>
        <w:t>are</w:t>
      </w:r>
      <w:r w:rsidRPr="00731BBB">
        <w:rPr>
          <w:rFonts w:eastAsiaTheme="minorEastAsia"/>
          <w:lang w:eastAsia="zh-CN"/>
        </w:rPr>
        <w:t xml:space="preserve"> then calculated </w:t>
      </w:r>
      <w:r w:rsidR="00663564">
        <w:rPr>
          <w:rFonts w:eastAsia="MS Mincho" w:hint="eastAsia"/>
          <w:lang w:eastAsia="ja-JP"/>
        </w:rPr>
        <w:t>by comparison between</w:t>
      </w:r>
      <w:r w:rsidR="00663564" w:rsidRPr="009A3ADB">
        <w:rPr>
          <w:rFonts w:eastAsia="MS Mincho"/>
          <w:lang w:eastAsia="ja-JP"/>
        </w:rPr>
        <w:t xml:space="preserve"> the fused sensing results and the common ground truth.</w:t>
      </w:r>
      <w:r w:rsidR="00090B88" w:rsidRPr="00AA0592">
        <w:rPr>
          <w:rFonts w:eastAsiaTheme="minorEastAsia"/>
          <w:lang w:eastAsia="zh-CN"/>
        </w:rPr>
        <w:t xml:space="preserve"> </w:t>
      </w:r>
    </w:p>
    <w:p w14:paraId="3EA6B81F" w14:textId="07E0BBCB" w:rsidR="002A71C2" w:rsidRDefault="002A71C2" w:rsidP="00090B88">
      <w:pPr>
        <w:rPr>
          <w:rFonts w:eastAsiaTheme="minorEastAsia"/>
          <w:lang w:eastAsia="zh-CN"/>
        </w:rPr>
      </w:pPr>
      <w:r>
        <w:rPr>
          <w:rFonts w:eastAsiaTheme="minorEastAsia"/>
          <w:lang w:eastAsia="zh-CN"/>
        </w:rPr>
        <w:lastRenderedPageBreak/>
        <w:t>S</w:t>
      </w:r>
      <w:r w:rsidRPr="0070249A">
        <w:rPr>
          <w:rFonts w:eastAsiaTheme="minorEastAsia"/>
          <w:lang w:eastAsia="zh-CN"/>
        </w:rPr>
        <w:t xml:space="preserve">pecifically, it </w:t>
      </w:r>
      <w:r>
        <w:rPr>
          <w:rFonts w:eastAsiaTheme="minorEastAsia"/>
          <w:lang w:eastAsia="zh-CN"/>
        </w:rPr>
        <w:t>should</w:t>
      </w:r>
      <w:r w:rsidRPr="0070249A">
        <w:rPr>
          <w:rFonts w:eastAsiaTheme="minorEastAsia"/>
          <w:lang w:eastAsia="zh-CN"/>
        </w:rPr>
        <w:t xml:space="preserve"> be </w:t>
      </w:r>
      <w:r>
        <w:rPr>
          <w:rFonts w:eastAsiaTheme="minorEastAsia"/>
          <w:lang w:eastAsia="zh-CN"/>
        </w:rPr>
        <w:t>clarified</w:t>
      </w:r>
      <w:r w:rsidRPr="0070249A">
        <w:rPr>
          <w:rFonts w:eastAsiaTheme="minorEastAsia"/>
          <w:lang w:eastAsia="zh-CN"/>
        </w:rPr>
        <w:t xml:space="preserve"> whether the metric is calculated based solely on single-TRP monostatic sensing results or jointly from multiple TRP monostatic sensing results</w:t>
      </w:r>
      <w:r>
        <w:rPr>
          <w:rFonts w:eastAsiaTheme="minorEastAsia"/>
          <w:lang w:eastAsia="zh-CN"/>
        </w:rPr>
        <w:t xml:space="preserve">, </w:t>
      </w:r>
      <w:r w:rsidRPr="0070249A">
        <w:rPr>
          <w:rFonts w:eastAsiaTheme="minorEastAsia"/>
          <w:lang w:eastAsia="zh-CN"/>
        </w:rPr>
        <w:t>where the former typically yields inferior performance and thus warrants relatively lower requirements</w:t>
      </w:r>
      <w:r>
        <w:rPr>
          <w:rFonts w:eastAsiaTheme="minorEastAsia"/>
          <w:lang w:eastAsia="zh-CN"/>
        </w:rPr>
        <w:t>.</w:t>
      </w:r>
      <w:r w:rsidRPr="0070249A">
        <w:rPr>
          <w:rFonts w:eastAsiaTheme="minorEastAsia"/>
          <w:lang w:eastAsia="zh-CN"/>
        </w:rPr>
        <w:t xml:space="preserve"> </w:t>
      </w:r>
    </w:p>
    <w:p w14:paraId="0FEE1196" w14:textId="723B27B1" w:rsidR="00B75640" w:rsidRPr="00AB6C10" w:rsidRDefault="00B75640" w:rsidP="00AB6C10">
      <w:pPr>
        <w:pStyle w:val="RAN4Observation"/>
        <w:spacing w:before="120" w:after="120"/>
        <w:ind w:left="1361" w:hanging="1361"/>
        <w:jc w:val="both"/>
        <w:rPr>
          <w:rFonts w:eastAsia="MS Mincho"/>
          <w:b/>
          <w:bCs/>
          <w:lang w:eastAsia="ja-JP"/>
        </w:rPr>
      </w:pPr>
      <w:bookmarkStart w:id="20" w:name="_Ref210224691"/>
      <w:r>
        <w:rPr>
          <w:rFonts w:eastAsia="MS Mincho" w:hint="eastAsia"/>
          <w:b/>
          <w:bCs/>
          <w:lang w:eastAsia="ja-JP"/>
        </w:rPr>
        <w:t>T</w:t>
      </w:r>
      <w:r w:rsidRPr="00AB6C10">
        <w:rPr>
          <w:rFonts w:eastAsiaTheme="minorEastAsia"/>
          <w:b/>
          <w:bCs/>
          <w:lang w:eastAsia="zh-CN"/>
        </w:rPr>
        <w:t>he metric</w:t>
      </w:r>
      <w:r>
        <w:rPr>
          <w:rFonts w:eastAsia="MS Mincho" w:hint="eastAsia"/>
          <w:b/>
          <w:bCs/>
          <w:lang w:eastAsia="ja-JP"/>
        </w:rPr>
        <w:t xml:space="preserve"> of sensing</w:t>
      </w:r>
      <w:r w:rsidRPr="00AB6C10">
        <w:rPr>
          <w:rFonts w:eastAsiaTheme="minorEastAsia"/>
          <w:b/>
          <w:bCs/>
          <w:lang w:eastAsia="zh-CN"/>
        </w:rPr>
        <w:t xml:space="preserve"> </w:t>
      </w:r>
      <w:r>
        <w:rPr>
          <w:rFonts w:eastAsia="MS Mincho" w:hint="eastAsia"/>
          <w:b/>
          <w:bCs/>
          <w:lang w:eastAsia="ja-JP"/>
        </w:rPr>
        <w:t>can be</w:t>
      </w:r>
      <w:r w:rsidRPr="00AB6C10">
        <w:rPr>
          <w:rFonts w:eastAsiaTheme="minorEastAsia"/>
          <w:b/>
          <w:bCs/>
          <w:lang w:eastAsia="zh-CN"/>
        </w:rPr>
        <w:t xml:space="preserve"> calculated based </w:t>
      </w:r>
      <w:r>
        <w:rPr>
          <w:rFonts w:eastAsia="MS Mincho" w:hint="eastAsia"/>
          <w:b/>
          <w:bCs/>
          <w:lang w:eastAsia="ja-JP"/>
        </w:rPr>
        <w:t xml:space="preserve">either </w:t>
      </w:r>
      <w:r w:rsidRPr="00AB6C10">
        <w:rPr>
          <w:rFonts w:eastAsiaTheme="minorEastAsia"/>
          <w:b/>
          <w:bCs/>
          <w:lang w:eastAsia="zh-CN"/>
        </w:rPr>
        <w:t>solely on single-TRP monostatic sensing results or jointly from multiple TRP monostatic sensing results</w:t>
      </w:r>
      <w:r>
        <w:rPr>
          <w:rFonts w:eastAsia="MS Mincho" w:hint="eastAsia"/>
          <w:b/>
          <w:bCs/>
          <w:lang w:eastAsia="ja-JP"/>
        </w:rPr>
        <w:t xml:space="preserve">, </w:t>
      </w:r>
      <w:r w:rsidRPr="00AB6C10">
        <w:rPr>
          <w:rFonts w:eastAsiaTheme="minorEastAsia"/>
          <w:b/>
          <w:bCs/>
          <w:lang w:eastAsia="zh-CN"/>
        </w:rPr>
        <w:t xml:space="preserve">where </w:t>
      </w:r>
      <w:r>
        <w:rPr>
          <w:rFonts w:eastAsiaTheme="minorEastAsia" w:hint="eastAsia"/>
          <w:b/>
          <w:bCs/>
          <w:lang w:val="en-US" w:eastAsia="zh-CN"/>
        </w:rPr>
        <w:t>t</w:t>
      </w:r>
      <w:r w:rsidRPr="00B75640">
        <w:rPr>
          <w:rFonts w:eastAsiaTheme="minorEastAsia"/>
          <w:b/>
          <w:bCs/>
          <w:lang w:val="en-US" w:eastAsia="zh-CN"/>
        </w:rPr>
        <w:t xml:space="preserve">he former usually </w:t>
      </w:r>
      <w:r w:rsidR="0070784A" w:rsidRPr="00AB6C10">
        <w:rPr>
          <w:rFonts w:eastAsiaTheme="minorEastAsia"/>
          <w:b/>
          <w:bCs/>
          <w:lang w:eastAsia="zh-CN"/>
        </w:rPr>
        <w:t>yields</w:t>
      </w:r>
      <w:r w:rsidR="0070784A" w:rsidRPr="00AB6C10">
        <w:rPr>
          <w:rFonts w:eastAsiaTheme="minorEastAsia"/>
          <w:b/>
          <w:bCs/>
          <w:lang w:val="en-US" w:eastAsia="zh-CN"/>
        </w:rPr>
        <w:t xml:space="preserve"> </w:t>
      </w:r>
      <w:r w:rsidR="0070784A">
        <w:rPr>
          <w:rFonts w:eastAsia="MS Mincho" w:hint="eastAsia"/>
          <w:b/>
          <w:bCs/>
          <w:lang w:val="en-US" w:eastAsia="ja-JP"/>
        </w:rPr>
        <w:t>inferior</w:t>
      </w:r>
      <w:r w:rsidRPr="00B75640">
        <w:rPr>
          <w:rFonts w:eastAsiaTheme="minorEastAsia"/>
          <w:b/>
          <w:bCs/>
          <w:lang w:val="en-US" w:eastAsia="zh-CN"/>
        </w:rPr>
        <w:t xml:space="preserve"> performance and </w:t>
      </w:r>
      <w:r w:rsidR="0070784A">
        <w:rPr>
          <w:rFonts w:eastAsia="MS Mincho" w:hint="eastAsia"/>
          <w:b/>
          <w:bCs/>
          <w:lang w:val="en-US" w:eastAsia="ja-JP"/>
        </w:rPr>
        <w:t>thus</w:t>
      </w:r>
      <w:r w:rsidRPr="00B75640">
        <w:rPr>
          <w:rFonts w:eastAsiaTheme="minorEastAsia"/>
          <w:b/>
          <w:bCs/>
          <w:lang w:val="en-US" w:eastAsia="zh-CN"/>
        </w:rPr>
        <w:t xml:space="preserve"> has relatively low requirements, while the latter usually </w:t>
      </w:r>
      <w:r w:rsidR="0070784A">
        <w:rPr>
          <w:rFonts w:eastAsia="MS Mincho" w:hint="eastAsia"/>
          <w:b/>
          <w:bCs/>
          <w:lang w:val="en-US" w:eastAsia="ja-JP"/>
        </w:rPr>
        <w:t>offers</w:t>
      </w:r>
      <w:r w:rsidRPr="00B75640">
        <w:rPr>
          <w:rFonts w:eastAsiaTheme="minorEastAsia"/>
          <w:b/>
          <w:bCs/>
          <w:lang w:val="en-US" w:eastAsia="zh-CN"/>
        </w:rPr>
        <w:t xml:space="preserve"> </w:t>
      </w:r>
      <w:r w:rsidR="0070784A">
        <w:rPr>
          <w:rFonts w:eastAsia="MS Mincho"/>
          <w:b/>
          <w:bCs/>
          <w:lang w:val="en-US" w:eastAsia="ja-JP"/>
        </w:rPr>
        <w:t>superior</w:t>
      </w:r>
      <w:r w:rsidR="0070784A">
        <w:rPr>
          <w:rFonts w:eastAsia="MS Mincho" w:hint="eastAsia"/>
          <w:b/>
          <w:bCs/>
          <w:lang w:val="en-US" w:eastAsia="ja-JP"/>
        </w:rPr>
        <w:t xml:space="preserve"> </w:t>
      </w:r>
      <w:r w:rsidRPr="00B75640">
        <w:rPr>
          <w:rFonts w:eastAsiaTheme="minorEastAsia"/>
          <w:b/>
          <w:bCs/>
          <w:lang w:val="en-US" w:eastAsia="zh-CN"/>
        </w:rPr>
        <w:t xml:space="preserve">performance and </w:t>
      </w:r>
      <w:r w:rsidR="0070784A">
        <w:rPr>
          <w:rFonts w:eastAsia="MS Mincho" w:hint="eastAsia"/>
          <w:b/>
          <w:bCs/>
          <w:lang w:val="en-US" w:eastAsia="ja-JP"/>
        </w:rPr>
        <w:t>thus</w:t>
      </w:r>
      <w:r w:rsidRPr="00B75640">
        <w:rPr>
          <w:rFonts w:eastAsiaTheme="minorEastAsia"/>
          <w:b/>
          <w:bCs/>
          <w:lang w:val="en-US" w:eastAsia="zh-CN"/>
        </w:rPr>
        <w:t xml:space="preserve"> has relatively high requirements.</w:t>
      </w:r>
      <w:bookmarkEnd w:id="20"/>
    </w:p>
    <w:p w14:paraId="4E9274FD" w14:textId="27F9638A" w:rsidR="002A71C2" w:rsidRDefault="002A71C2" w:rsidP="002A71C2">
      <w:pPr>
        <w:pStyle w:val="proposal"/>
        <w:spacing w:before="120" w:after="120"/>
        <w:ind w:left="1134" w:hanging="1134"/>
        <w:rPr>
          <w:rFonts w:eastAsiaTheme="minorEastAsia"/>
        </w:rPr>
      </w:pPr>
      <w:bookmarkStart w:id="21" w:name="_Ref210225166"/>
      <w:r>
        <w:rPr>
          <w:rFonts w:eastAsiaTheme="minorEastAsia" w:hint="eastAsia"/>
        </w:rPr>
        <w:t>C</w:t>
      </w:r>
      <w:r>
        <w:rPr>
          <w:rFonts w:eastAsiaTheme="minorEastAsia"/>
        </w:rPr>
        <w:t>ompanies report which option is used</w:t>
      </w:r>
      <w:r w:rsidR="00275F2A">
        <w:rPr>
          <w:rFonts w:eastAsiaTheme="minorEastAsia"/>
        </w:rPr>
        <w:t xml:space="preserve"> in the simulation</w:t>
      </w:r>
      <w:r>
        <w:rPr>
          <w:rFonts w:eastAsiaTheme="minorEastAsia"/>
        </w:rPr>
        <w:t>:</w:t>
      </w:r>
      <w:bookmarkEnd w:id="21"/>
    </w:p>
    <w:p w14:paraId="42336C47" w14:textId="17E003A9" w:rsidR="002A71C2" w:rsidRPr="00F86D67" w:rsidRDefault="002A71C2" w:rsidP="00F86D67">
      <w:pPr>
        <w:pStyle w:val="af9"/>
        <w:numPr>
          <w:ilvl w:val="0"/>
          <w:numId w:val="6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00B04587"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 xml:space="preserve">1:  </w:t>
      </w:r>
      <w:r w:rsidR="00E73A1B" w:rsidRPr="00F86D67">
        <w:rPr>
          <w:rFonts w:ascii="Times New Roman" w:eastAsiaTheme="minorEastAsia" w:hAnsi="Times New Roman"/>
          <w:b/>
          <w:sz w:val="20"/>
          <w:szCs w:val="20"/>
        </w:rPr>
        <w:t>The sensing results are calculated b</w:t>
      </w:r>
      <w:r w:rsidRPr="00F86D67">
        <w:rPr>
          <w:rFonts w:ascii="Times New Roman" w:eastAsiaTheme="minorEastAsia" w:hAnsi="Times New Roman"/>
          <w:b/>
          <w:sz w:val="20"/>
          <w:szCs w:val="20"/>
        </w:rPr>
        <w:t>ase</w:t>
      </w:r>
      <w:r w:rsidR="00E73A1B" w:rsidRPr="00F86D67">
        <w:rPr>
          <w:rFonts w:ascii="Times New Roman" w:eastAsiaTheme="minorEastAsia" w:hAnsi="Times New Roman"/>
          <w:b/>
          <w:sz w:val="20"/>
          <w:szCs w:val="20"/>
        </w:rPr>
        <w:t>d</w:t>
      </w:r>
      <w:r w:rsidRPr="00F86D67">
        <w:rPr>
          <w:rFonts w:ascii="Times New Roman" w:eastAsiaTheme="minorEastAsia" w:hAnsi="Times New Roman"/>
          <w:b/>
          <w:sz w:val="20"/>
          <w:szCs w:val="20"/>
        </w:rPr>
        <w:t xml:space="preserve"> on single TRP</w:t>
      </w:r>
      <w:r w:rsidR="00961640" w:rsidRPr="00F86D67">
        <w:rPr>
          <w:rFonts w:ascii="Times New Roman" w:eastAsiaTheme="minorEastAsia" w:hAnsi="Times New Roman"/>
          <w:b/>
          <w:sz w:val="20"/>
          <w:szCs w:val="20"/>
        </w:rPr>
        <w:t>'s information</w:t>
      </w:r>
      <w:r w:rsidR="000772F2" w:rsidRPr="00F86D67">
        <w:rPr>
          <w:rFonts w:ascii="Times New Roman" w:eastAsiaTheme="minorEastAsia" w:hAnsi="Times New Roman"/>
          <w:b/>
          <w:sz w:val="20"/>
          <w:szCs w:val="20"/>
        </w:rPr>
        <w:t>.</w:t>
      </w:r>
    </w:p>
    <w:p w14:paraId="431A35F8" w14:textId="676E641B" w:rsidR="002A71C2" w:rsidRPr="00F86D67" w:rsidRDefault="002A71C2" w:rsidP="00F86D67">
      <w:pPr>
        <w:pStyle w:val="af9"/>
        <w:numPr>
          <w:ilvl w:val="0"/>
          <w:numId w:val="6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00B04587"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 xml:space="preserve">2: </w:t>
      </w:r>
      <w:r w:rsidR="00E73A1B" w:rsidRPr="00F86D67">
        <w:rPr>
          <w:rFonts w:ascii="Times New Roman" w:eastAsiaTheme="minorEastAsia" w:hAnsi="Times New Roman"/>
          <w:b/>
          <w:sz w:val="20"/>
          <w:szCs w:val="20"/>
        </w:rPr>
        <w:t>The sensing results are calculated b</w:t>
      </w:r>
      <w:r w:rsidR="00E73A1B" w:rsidRPr="00F86D67">
        <w:rPr>
          <w:rFonts w:ascii="Times New Roman" w:eastAsiaTheme="minorEastAsia" w:hAnsi="Times New Roman" w:hint="eastAsia"/>
          <w:b/>
          <w:sz w:val="20"/>
          <w:szCs w:val="20"/>
        </w:rPr>
        <w:t>ase</w:t>
      </w:r>
      <w:r w:rsidR="00E73A1B" w:rsidRPr="00F86D67">
        <w:rPr>
          <w:rFonts w:ascii="Times New Roman" w:eastAsiaTheme="minorEastAsia" w:hAnsi="Times New Roman"/>
          <w:b/>
          <w:sz w:val="20"/>
          <w:szCs w:val="20"/>
        </w:rPr>
        <w:t xml:space="preserve">d </w:t>
      </w:r>
      <w:r w:rsidR="00E73A1B" w:rsidRPr="00F86D67">
        <w:rPr>
          <w:rFonts w:ascii="Times New Roman" w:eastAsiaTheme="minorEastAsia" w:hAnsi="Times New Roman" w:hint="eastAsia"/>
          <w:b/>
          <w:sz w:val="20"/>
          <w:szCs w:val="20"/>
        </w:rPr>
        <w:t>on</w:t>
      </w:r>
      <w:r w:rsidR="00E73A1B" w:rsidRPr="00F86D67">
        <w:rPr>
          <w:rFonts w:ascii="Times New Roman" w:eastAsiaTheme="minorEastAsia" w:hAnsi="Times New Roman"/>
          <w:b/>
          <w:sz w:val="20"/>
          <w:szCs w:val="20"/>
        </w:rPr>
        <w:t xml:space="preserve"> f</w:t>
      </w:r>
      <w:r w:rsidR="00961640" w:rsidRPr="00F86D67">
        <w:rPr>
          <w:rFonts w:ascii="Times New Roman" w:eastAsiaTheme="minorEastAsia" w:hAnsi="Times New Roman"/>
          <w:b/>
          <w:sz w:val="20"/>
          <w:szCs w:val="20"/>
        </w:rPr>
        <w:t>usion from</w:t>
      </w:r>
      <w:r w:rsidRPr="00F86D67">
        <w:rPr>
          <w:rFonts w:ascii="Times New Roman" w:eastAsiaTheme="minorEastAsia" w:hAnsi="Times New Roman"/>
          <w:b/>
          <w:sz w:val="20"/>
          <w:szCs w:val="20"/>
        </w:rPr>
        <w:t xml:space="preserve"> multiple TRP</w:t>
      </w:r>
      <w:r w:rsidR="00961640" w:rsidRPr="00F86D67">
        <w:rPr>
          <w:rFonts w:ascii="Times New Roman" w:eastAsiaTheme="minorEastAsia" w:hAnsi="Times New Roman"/>
          <w:b/>
          <w:sz w:val="20"/>
          <w:szCs w:val="20"/>
        </w:rPr>
        <w:t>’</w:t>
      </w:r>
      <w:r w:rsidR="004F03AE" w:rsidRPr="00F86D67">
        <w:rPr>
          <w:rFonts w:ascii="Times New Roman" w:eastAsiaTheme="minorEastAsia" w:hAnsi="Times New Roman"/>
          <w:b/>
          <w:sz w:val="20"/>
          <w:szCs w:val="20"/>
        </w:rPr>
        <w:t>s</w:t>
      </w:r>
      <w:r w:rsidR="00961640" w:rsidRPr="00F86D67">
        <w:rPr>
          <w:rFonts w:ascii="Times New Roman" w:eastAsiaTheme="minorEastAsia" w:hAnsi="Times New Roman"/>
          <w:b/>
          <w:sz w:val="20"/>
          <w:szCs w:val="20"/>
        </w:rPr>
        <w:t xml:space="preserve"> sensing information</w:t>
      </w:r>
      <w:r w:rsidR="000772F2" w:rsidRPr="00F86D67">
        <w:rPr>
          <w:rFonts w:ascii="Times New Roman" w:eastAsiaTheme="minorEastAsia" w:hAnsi="Times New Roman"/>
          <w:b/>
          <w:sz w:val="20"/>
          <w:szCs w:val="20"/>
        </w:rPr>
        <w:t>, where each TRP performs monostatic sensing.</w:t>
      </w:r>
    </w:p>
    <w:p w14:paraId="48E3ECA7" w14:textId="656A9239" w:rsidR="00050814" w:rsidRPr="00FF7737" w:rsidRDefault="00050814" w:rsidP="00050814">
      <w:pPr>
        <w:pStyle w:val="title2"/>
        <w:rPr>
          <w:rFonts w:ascii="Times New Roman" w:hAnsi="Times New Roman" w:cs="Times New Roman"/>
        </w:rPr>
      </w:pPr>
      <w:r w:rsidRPr="00050814">
        <w:rPr>
          <w:rFonts w:ascii="Times New Roman" w:eastAsia="MS Mincho" w:hAnsi="Times New Roman" w:cs="Times New Roman"/>
          <w:lang w:eastAsia="ja-JP"/>
        </w:rPr>
        <w:t>Maneuvering Target Model</w:t>
      </w:r>
    </w:p>
    <w:p w14:paraId="54ECEA7C" w14:textId="370E3F3C" w:rsidR="00A71958" w:rsidRPr="00A71958" w:rsidRDefault="00A71958" w:rsidP="00FF7737">
      <w:pPr>
        <w:rPr>
          <w:rFonts w:eastAsia="MS Mincho"/>
          <w:lang w:eastAsia="ja-JP"/>
        </w:rPr>
      </w:pPr>
      <w:r>
        <w:rPr>
          <w:rFonts w:eastAsia="MS Mincho" w:hint="eastAsia"/>
          <w:lang w:eastAsia="ja-JP"/>
        </w:rPr>
        <w:t xml:space="preserve">Sensing a target follows a sensing procedure that consists of </w:t>
      </w:r>
      <w:r w:rsidR="00B6303C">
        <w:rPr>
          <w:rFonts w:eastAsia="MS Mincho" w:hint="eastAsia"/>
          <w:lang w:eastAsia="ja-JP"/>
        </w:rPr>
        <w:t xml:space="preserve">at least </w:t>
      </w:r>
      <w:r>
        <w:rPr>
          <w:rFonts w:eastAsia="MS Mincho" w:hint="eastAsia"/>
          <w:lang w:eastAsia="ja-JP"/>
        </w:rPr>
        <w:t>the sensing channel model (including m</w:t>
      </w:r>
      <w:r w:rsidRPr="00A71958">
        <w:rPr>
          <w:rFonts w:eastAsia="MS Mincho"/>
          <w:lang w:eastAsia="ja-JP"/>
        </w:rPr>
        <w:t xml:space="preserve">aneuvering </w:t>
      </w:r>
      <w:r>
        <w:rPr>
          <w:rFonts w:eastAsia="MS Mincho" w:hint="eastAsia"/>
          <w:lang w:eastAsia="ja-JP"/>
        </w:rPr>
        <w:t>t</w:t>
      </w:r>
      <w:r w:rsidRPr="00A71958">
        <w:rPr>
          <w:rFonts w:eastAsia="MS Mincho"/>
          <w:lang w:eastAsia="ja-JP"/>
        </w:rPr>
        <w:t>arget</w:t>
      </w:r>
      <w:r>
        <w:rPr>
          <w:rFonts w:eastAsia="MS Mincho" w:hint="eastAsia"/>
          <w:lang w:eastAsia="ja-JP"/>
        </w:rPr>
        <w:t xml:space="preserve"> l</w:t>
      </w:r>
      <w:r w:rsidRPr="00A71958">
        <w:rPr>
          <w:rFonts w:eastAsia="MS Mincho"/>
          <w:lang w:eastAsia="ja-JP"/>
        </w:rPr>
        <w:t xml:space="preserve">ocation </w:t>
      </w:r>
      <w:r>
        <w:rPr>
          <w:rFonts w:eastAsia="MS Mincho" w:hint="eastAsia"/>
          <w:lang w:eastAsia="ja-JP"/>
        </w:rPr>
        <w:t>g</w:t>
      </w:r>
      <w:r w:rsidRPr="00A71958">
        <w:rPr>
          <w:rFonts w:eastAsia="MS Mincho"/>
          <w:lang w:eastAsia="ja-JP"/>
        </w:rPr>
        <w:t>eneration</w:t>
      </w:r>
      <w:r>
        <w:rPr>
          <w:rFonts w:eastAsia="MS Mincho" w:hint="eastAsia"/>
          <w:lang w:eastAsia="ja-JP"/>
        </w:rPr>
        <w:t xml:space="preserve">), </w:t>
      </w:r>
      <w:r>
        <w:rPr>
          <w:rFonts w:eastAsia="MS Mincho"/>
          <w:lang w:eastAsia="ja-JP"/>
        </w:rPr>
        <w:t>preprocessing</w:t>
      </w:r>
      <w:r>
        <w:rPr>
          <w:rFonts w:eastAsia="MS Mincho" w:hint="eastAsia"/>
          <w:lang w:eastAsia="ja-JP"/>
        </w:rPr>
        <w:t>, detection, estimation and tracking, as illustrated 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_Ref210226608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4</w:t>
      </w:r>
      <w:r w:rsidR="00472D2E">
        <w:rPr>
          <w:rFonts w:eastAsia="MS Mincho"/>
          <w:lang w:eastAsia="ja-JP"/>
        </w:rPr>
        <w:fldChar w:fldCharType="end"/>
      </w:r>
      <w:r>
        <w:rPr>
          <w:rFonts w:eastAsia="MS Mincho" w:hint="eastAsia"/>
          <w:lang w:eastAsia="ja-JP"/>
        </w:rPr>
        <w:t>.</w:t>
      </w:r>
    </w:p>
    <w:p w14:paraId="37856DE1" w14:textId="0EA06FAD" w:rsidR="00A71958" w:rsidRDefault="00A71958" w:rsidP="00FF7737">
      <w:pPr>
        <w:rPr>
          <w:rFonts w:eastAsiaTheme="minorEastAsia"/>
          <w:lang w:eastAsia="zh-CN"/>
        </w:rPr>
      </w:pPr>
      <w:r w:rsidRPr="00A71958">
        <w:rPr>
          <w:rFonts w:eastAsiaTheme="minorEastAsia"/>
          <w:noProof/>
        </w:rPr>
        <w:drawing>
          <wp:inline distT="0" distB="0" distL="0" distR="0" wp14:anchorId="69651248" wp14:editId="18A45E12">
            <wp:extent cx="5759450" cy="1045845"/>
            <wp:effectExtent l="0" t="0" r="0" b="1905"/>
            <wp:docPr id="17120861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1045845"/>
                    </a:xfrm>
                    <a:prstGeom prst="rect">
                      <a:avLst/>
                    </a:prstGeom>
                    <a:noFill/>
                    <a:ln>
                      <a:noFill/>
                    </a:ln>
                  </pic:spPr>
                </pic:pic>
              </a:graphicData>
            </a:graphic>
          </wp:inline>
        </w:drawing>
      </w:r>
    </w:p>
    <w:p w14:paraId="21C89E26" w14:textId="740B5AE8" w:rsidR="00A71958" w:rsidRPr="00FF7737" w:rsidRDefault="00472D2E" w:rsidP="00A71958">
      <w:pPr>
        <w:jc w:val="center"/>
        <w:rPr>
          <w:rFonts w:eastAsia="MS Mincho"/>
        </w:rPr>
      </w:pPr>
      <w:bookmarkStart w:id="22" w:name="_Ref210226608"/>
      <w:r>
        <w:t xml:space="preserve">Figure </w:t>
      </w:r>
      <w:fldSimple w:instr=" SEQ Figure \* ARABIC ">
        <w:r w:rsidR="00236155">
          <w:rPr>
            <w:noProof/>
          </w:rPr>
          <w:t>4</w:t>
        </w:r>
      </w:fldSimple>
      <w:bookmarkEnd w:id="22"/>
      <w:r w:rsidR="00A71958" w:rsidRPr="00FF7737">
        <w:rPr>
          <w:rFonts w:eastAsia="MS Mincho" w:hint="eastAsia"/>
        </w:rPr>
        <w:t>:</w:t>
      </w:r>
      <w:r w:rsidR="00A71958">
        <w:rPr>
          <w:rFonts w:eastAsia="MS Mincho" w:hint="eastAsia"/>
          <w:lang w:eastAsia="ja-JP"/>
        </w:rPr>
        <w:t xml:space="preserve"> A target sensing procedure</w:t>
      </w:r>
      <w:r w:rsidR="00A71958" w:rsidRPr="00FF7737">
        <w:rPr>
          <w:rFonts w:eastAsia="MS Mincho" w:hint="eastAsia"/>
        </w:rPr>
        <w:t>.</w:t>
      </w:r>
    </w:p>
    <w:p w14:paraId="4FB8EC94" w14:textId="5869E755" w:rsidR="00FF7737" w:rsidRPr="00FF7737" w:rsidRDefault="00B6303C" w:rsidP="00B6303C">
      <w:pPr>
        <w:rPr>
          <w:rFonts w:eastAsiaTheme="minorEastAsia"/>
          <w:lang w:eastAsia="zh-CN"/>
        </w:rPr>
      </w:pPr>
      <w:r>
        <w:rPr>
          <w:rFonts w:eastAsia="MS Mincho" w:hint="eastAsia"/>
          <w:lang w:eastAsia="ja-JP"/>
        </w:rPr>
        <w:t xml:space="preserve">In the ISAC channel model detailed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_Ref205968334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[3]</w:t>
      </w:r>
      <w:r>
        <w:rPr>
          <w:rFonts w:eastAsia="MS Mincho"/>
          <w:lang w:eastAsia="ja-JP"/>
        </w:rPr>
        <w:fldChar w:fldCharType="end"/>
      </w:r>
      <w:r>
        <w:rPr>
          <w:rFonts w:eastAsia="MS Mincho" w:hint="eastAsia"/>
          <w:lang w:eastAsia="ja-JP"/>
        </w:rPr>
        <w:t xml:space="preserve"> requires </w:t>
      </w:r>
      <w:r w:rsidR="00FF7737" w:rsidRPr="00FF7737">
        <w:rPr>
          <w:rFonts w:eastAsiaTheme="minorEastAsia" w:hint="eastAsia"/>
          <w:lang w:eastAsia="zh-CN"/>
        </w:rPr>
        <w:t xml:space="preserve">the position of an object target </w:t>
      </w:r>
      <w:r>
        <w:rPr>
          <w:rFonts w:eastAsia="MS Mincho" w:hint="eastAsia"/>
          <w:lang w:eastAsia="ja-JP"/>
        </w:rPr>
        <w:t xml:space="preserve">which </w:t>
      </w:r>
      <w:r w:rsidR="00FF7737" w:rsidRPr="00FF7737">
        <w:rPr>
          <w:rFonts w:eastAsiaTheme="minorEastAsia" w:hint="eastAsia"/>
          <w:lang w:eastAsia="zh-CN"/>
        </w:rPr>
        <w:t xml:space="preserve">is assumed to be explicitly determined, </w:t>
      </w:r>
      <w:r w:rsidR="00521962">
        <w:rPr>
          <w:rFonts w:eastAsia="MS Mincho" w:hint="eastAsia"/>
          <w:lang w:eastAsia="ja-JP"/>
        </w:rPr>
        <w:t>whereby</w:t>
      </w:r>
      <w:r w:rsidR="00FF7737" w:rsidRPr="00FF7737">
        <w:rPr>
          <w:rFonts w:eastAsiaTheme="minorEastAsia" w:hint="eastAsia"/>
          <w:lang w:eastAsia="zh-CN"/>
        </w:rPr>
        <w:t xml:space="preserve"> the </w:t>
      </w:r>
      <w:r w:rsidR="00FF7737" w:rsidRPr="00FF7737">
        <w:rPr>
          <w:rFonts w:eastAsiaTheme="minorEastAsia"/>
          <w:lang w:eastAsia="zh-CN"/>
        </w:rPr>
        <w:t>associated</w:t>
      </w:r>
      <w:r w:rsidR="00FF7737" w:rsidRPr="00FF7737">
        <w:rPr>
          <w:rFonts w:eastAsiaTheme="minorEastAsia" w:hint="eastAsia"/>
          <w:lang w:eastAsia="zh-CN"/>
        </w:rPr>
        <w:t xml:space="preserve"> channel coefficient is generated accordingly. The position generation can be either static i</w:t>
      </w:r>
      <w:r w:rsidR="00CD09D7">
        <w:rPr>
          <w:rFonts w:eastAsia="MS Mincho" w:hint="eastAsia"/>
          <w:lang w:eastAsia="ja-JP"/>
        </w:rPr>
        <w:t>n case that</w:t>
      </w:r>
      <w:r w:rsidR="00FF7737" w:rsidRPr="00FF7737">
        <w:rPr>
          <w:rFonts w:eastAsiaTheme="minorEastAsia" w:hint="eastAsia"/>
          <w:lang w:eastAsia="zh-CN"/>
        </w:rPr>
        <w:t xml:space="preserve"> the object is not moving, or dynamic </w:t>
      </w:r>
      <w:r w:rsidR="00CD09D7" w:rsidRPr="00FF7737">
        <w:rPr>
          <w:rFonts w:eastAsiaTheme="minorEastAsia" w:hint="eastAsia"/>
          <w:lang w:eastAsia="zh-CN"/>
        </w:rPr>
        <w:t>i</w:t>
      </w:r>
      <w:r w:rsidR="00CD09D7">
        <w:rPr>
          <w:rFonts w:eastAsia="MS Mincho" w:hint="eastAsia"/>
          <w:lang w:eastAsia="ja-JP"/>
        </w:rPr>
        <w:t>n case that</w:t>
      </w:r>
      <w:r w:rsidR="00FF7737" w:rsidRPr="00FF7737">
        <w:rPr>
          <w:rFonts w:eastAsiaTheme="minorEastAsia" w:hint="eastAsia"/>
          <w:lang w:eastAsia="zh-CN"/>
        </w:rPr>
        <w:t xml:space="preserve"> the object is moving. </w:t>
      </w:r>
      <w:r w:rsidR="00FF7737" w:rsidRPr="00FF7737">
        <w:rPr>
          <w:rFonts w:eastAsiaTheme="minorEastAsia"/>
          <w:lang w:eastAsia="zh-CN"/>
        </w:rPr>
        <w:t>T</w:t>
      </w:r>
      <w:r w:rsidR="00FF7737" w:rsidRPr="00FF7737">
        <w:rPr>
          <w:rFonts w:eastAsiaTheme="minorEastAsia" w:hint="eastAsia"/>
          <w:lang w:eastAsia="zh-CN"/>
        </w:rPr>
        <w:t xml:space="preserve">o model the </w:t>
      </w:r>
      <w:r w:rsidR="00FF7737" w:rsidRPr="00FF7737">
        <w:rPr>
          <w:rFonts w:eastAsiaTheme="minorEastAsia"/>
          <w:lang w:eastAsia="zh-CN"/>
        </w:rPr>
        <w:t>behavior</w:t>
      </w:r>
      <w:r w:rsidR="00FF7737" w:rsidRPr="00FF7737">
        <w:rPr>
          <w:rFonts w:eastAsiaTheme="minorEastAsia" w:hint="eastAsia"/>
          <w:lang w:eastAsia="zh-CN"/>
        </w:rPr>
        <w:t xml:space="preserve"> of realistic target </w:t>
      </w:r>
      <w:r w:rsidR="00CD09D7">
        <w:rPr>
          <w:rFonts w:eastAsia="MS Mincho" w:hint="eastAsia"/>
          <w:lang w:eastAsia="ja-JP"/>
        </w:rPr>
        <w:t>m</w:t>
      </w:r>
      <w:r w:rsidR="00CD09D7" w:rsidRPr="00050814">
        <w:rPr>
          <w:rFonts w:eastAsia="MS Mincho"/>
          <w:lang w:eastAsia="ja-JP"/>
        </w:rPr>
        <w:t>aneuver</w:t>
      </w:r>
      <w:r w:rsidR="00FF7737" w:rsidRPr="00FF7737">
        <w:rPr>
          <w:rFonts w:eastAsiaTheme="minorEastAsia" w:hint="eastAsia"/>
          <w:lang w:eastAsia="zh-CN"/>
        </w:rPr>
        <w:t>, the position update should rely not only on the correlation distance between two updated points, but also on some random factor</w:t>
      </w:r>
      <w:r w:rsidR="00CD09D7">
        <w:rPr>
          <w:rFonts w:eastAsia="MS Mincho" w:hint="eastAsia"/>
          <w:lang w:eastAsia="ja-JP"/>
        </w:rPr>
        <w:t>s</w:t>
      </w:r>
      <w:r w:rsidR="00FF7737" w:rsidRPr="00FF7737">
        <w:rPr>
          <w:rFonts w:eastAsiaTheme="minorEastAsia" w:hint="eastAsia"/>
          <w:lang w:eastAsia="zh-CN"/>
        </w:rPr>
        <w:t xml:space="preserve"> towards the trajectory of the target.</w:t>
      </w:r>
    </w:p>
    <w:p w14:paraId="0458CF4C" w14:textId="715575BB" w:rsidR="00FF7737" w:rsidRPr="00FF7737" w:rsidRDefault="00FF7737" w:rsidP="00FF7737">
      <w:pPr>
        <w:rPr>
          <w:rFonts w:eastAsia="MS Mincho"/>
        </w:rPr>
      </w:pPr>
      <w:r w:rsidRPr="00FF7737">
        <w:rPr>
          <w:rFonts w:eastAsiaTheme="minorEastAsia" w:hint="eastAsia"/>
        </w:rPr>
        <w:t>On the other hand, o</w:t>
      </w:r>
      <w:r w:rsidRPr="00FF7737">
        <w:rPr>
          <w:rFonts w:eastAsia="MS Mincho" w:hint="eastAsia"/>
        </w:rPr>
        <w:t>bject</w:t>
      </w:r>
      <w:r w:rsidRPr="00FF7737">
        <w:rPr>
          <w:rFonts w:eastAsia="MS Mincho"/>
        </w:rPr>
        <w:t xml:space="preserve"> </w:t>
      </w:r>
      <w:r w:rsidRPr="00FF7737">
        <w:rPr>
          <w:rFonts w:eastAsia="MS Mincho" w:hint="eastAsia"/>
        </w:rPr>
        <w:t>e</w:t>
      </w:r>
      <w:r w:rsidRPr="00FF7737">
        <w:rPr>
          <w:rFonts w:eastAsia="MS Mincho"/>
        </w:rPr>
        <w:t xml:space="preserve">stimation and tracking </w:t>
      </w:r>
      <w:r w:rsidRPr="00FF7737">
        <w:rPr>
          <w:rFonts w:eastAsia="MS Mincho" w:hint="eastAsia"/>
        </w:rPr>
        <w:t xml:space="preserve">that are </w:t>
      </w:r>
      <w:r w:rsidRPr="00FF7737">
        <w:rPr>
          <w:rFonts w:eastAsia="MS Mincho"/>
        </w:rPr>
        <w:t xml:space="preserve">related processes follow a target object's movement across multiple </w:t>
      </w:r>
      <w:r w:rsidRPr="00FF7737">
        <w:rPr>
          <w:rFonts w:eastAsia="MS Mincho" w:hint="eastAsia"/>
        </w:rPr>
        <w:t>measurements</w:t>
      </w:r>
      <w:r w:rsidRPr="00FF7737">
        <w:rPr>
          <w:rFonts w:eastAsia="MS Mincho"/>
        </w:rPr>
        <w:t>.</w:t>
      </w:r>
      <w:r w:rsidRPr="00FF7737">
        <w:rPr>
          <w:rFonts w:eastAsia="MS Mincho" w:hint="eastAsia"/>
        </w:rPr>
        <w:t xml:space="preserve"> </w:t>
      </w:r>
      <w:r w:rsidRPr="00FF7737">
        <w:rPr>
          <w:rFonts w:eastAsia="MS Mincho"/>
        </w:rPr>
        <w:t>T</w:t>
      </w:r>
      <w:r w:rsidRPr="00FF7737">
        <w:rPr>
          <w:rFonts w:eastAsia="MS Mincho" w:hint="eastAsia"/>
        </w:rPr>
        <w:t>he e</w:t>
      </w:r>
      <w:r w:rsidRPr="00FF7737">
        <w:rPr>
          <w:rFonts w:eastAsia="MS Mincho"/>
        </w:rPr>
        <w:t>stimation</w:t>
      </w:r>
      <w:r w:rsidRPr="00FF7737">
        <w:rPr>
          <w:rFonts w:eastAsia="MS Mincho" w:hint="eastAsia"/>
        </w:rPr>
        <w:t xml:space="preserve"> </w:t>
      </w:r>
      <w:r w:rsidRPr="00FF7737">
        <w:rPr>
          <w:rFonts w:eastAsia="MS Mincho"/>
        </w:rPr>
        <w:t>involves determining the approximate value of a quantity or the effort required for a task</w:t>
      </w:r>
      <w:r w:rsidRPr="00FF7737">
        <w:rPr>
          <w:rFonts w:eastAsia="MS Mincho" w:hint="eastAsia"/>
        </w:rPr>
        <w:t xml:space="preserve">, based on single/multiple </w:t>
      </w:r>
      <w:r w:rsidRPr="00FF7737">
        <w:rPr>
          <w:rFonts w:eastAsia="MS Mincho"/>
        </w:rPr>
        <w:t>measurement</w:t>
      </w:r>
      <w:r w:rsidRPr="00FF7737">
        <w:rPr>
          <w:rFonts w:eastAsia="MS Mincho" w:hint="eastAsia"/>
        </w:rPr>
        <w:t>s. H</w:t>
      </w:r>
      <w:r w:rsidRPr="00FF7737">
        <w:rPr>
          <w:rFonts w:eastAsia="MS Mincho"/>
        </w:rPr>
        <w:t>o</w:t>
      </w:r>
      <w:r w:rsidRPr="00FF7737">
        <w:rPr>
          <w:rFonts w:eastAsia="MS Mincho" w:hint="eastAsia"/>
        </w:rPr>
        <w:t>wever, the tracking</w:t>
      </w:r>
      <w:r w:rsidRPr="00FF7737">
        <w:rPr>
          <w:rFonts w:eastAsia="MS Mincho"/>
        </w:rPr>
        <w:t xml:space="preserve"> is the processing of measurements obtained from a target to maintain an estimate of its current state, which</w:t>
      </w:r>
      <w:r w:rsidRPr="00FF7737">
        <w:rPr>
          <w:rFonts w:eastAsia="MS Mincho" w:hint="eastAsia"/>
        </w:rPr>
        <w:t xml:space="preserve"> requires a kinematic modeling, </w:t>
      </w:r>
      <w:r w:rsidR="00CD09D7" w:rsidRPr="00FF7737">
        <w:rPr>
          <w:rFonts w:eastAsia="MS Mincho"/>
        </w:rPr>
        <w:t>exhibiting</w:t>
      </w:r>
      <w:r w:rsidRPr="00FF7737">
        <w:rPr>
          <w:rFonts w:eastAsia="MS Mincho" w:hint="eastAsia"/>
        </w:rPr>
        <w:t xml:space="preserve"> target </w:t>
      </w:r>
      <w:r w:rsidRPr="00FF7737">
        <w:rPr>
          <w:rFonts w:eastAsia="MS Mincho"/>
        </w:rPr>
        <w:t xml:space="preserve">position, velocity, acceleration, </w:t>
      </w:r>
      <w:r w:rsidRPr="00FF7737">
        <w:rPr>
          <w:rFonts w:eastAsiaTheme="minorEastAsia" w:hint="eastAsia"/>
        </w:rPr>
        <w:t xml:space="preserve">turn, </w:t>
      </w:r>
      <w:r w:rsidRPr="00FF7737">
        <w:rPr>
          <w:rFonts w:eastAsia="MS Mincho"/>
        </w:rPr>
        <w:t>etc.</w:t>
      </w:r>
    </w:p>
    <w:p w14:paraId="5E154ECE" w14:textId="77777777" w:rsidR="00FF7737" w:rsidRPr="00FF7737" w:rsidRDefault="00FF7737" w:rsidP="00FF7737">
      <w:pPr>
        <w:rPr>
          <w:rFonts w:eastAsiaTheme="minorEastAsia"/>
        </w:rPr>
      </w:pPr>
      <w:r w:rsidRPr="00FF7737">
        <w:rPr>
          <w:rFonts w:eastAsia="MS Mincho"/>
        </w:rPr>
        <w:t xml:space="preserve">In tracking systems, a maneuvering target (or </w:t>
      </w:r>
      <w:r w:rsidRPr="00FF7737">
        <w:rPr>
          <w:rFonts w:eastAsia="MS Mincho" w:hint="eastAsia"/>
        </w:rPr>
        <w:t>k</w:t>
      </w:r>
      <w:r w:rsidRPr="00FF7737">
        <w:rPr>
          <w:rFonts w:eastAsia="MS Mincho"/>
        </w:rPr>
        <w:t>inematic target) refers to an object whose position changes rapidly and unpredictably, making it challenging to accurately predict its future position. These targets are characterized by their ability to change velocity and direction frequently, often exhibiting high acceleration or erratic</w:t>
      </w:r>
      <w:r w:rsidRPr="00FF7737">
        <w:rPr>
          <w:rFonts w:eastAsia="MS Mincho" w:hint="eastAsia"/>
        </w:rPr>
        <w:t xml:space="preserve"> or turn</w:t>
      </w:r>
      <w:r w:rsidRPr="00FF7737">
        <w:rPr>
          <w:rFonts w:eastAsia="MS Mincho"/>
        </w:rPr>
        <w:t xml:space="preserve"> movements.</w:t>
      </w:r>
    </w:p>
    <w:p w14:paraId="727D1784" w14:textId="77777777" w:rsidR="00FF7737" w:rsidRPr="00FF7737" w:rsidRDefault="00FF7737" w:rsidP="00FF7737">
      <w:pPr>
        <w:rPr>
          <w:rFonts w:eastAsiaTheme="minorEastAsia"/>
        </w:rPr>
      </w:pPr>
      <w:r w:rsidRPr="00FF7737">
        <w:rPr>
          <w:rFonts w:eastAsia="MS Mincho" w:hint="eastAsia"/>
        </w:rPr>
        <w:t xml:space="preserve">Therefore, to make the 5GA ISAC study item more </w:t>
      </w:r>
      <w:r w:rsidRPr="00FF7737">
        <w:rPr>
          <w:rFonts w:eastAsia="MS Mincho"/>
        </w:rPr>
        <w:t>realistic</w:t>
      </w:r>
      <w:r w:rsidRPr="00FF7737">
        <w:rPr>
          <w:rFonts w:eastAsia="MS Mincho" w:hint="eastAsia"/>
        </w:rPr>
        <w:t xml:space="preserve"> in Rel-20, </w:t>
      </w:r>
      <w:r w:rsidRPr="00FF7737">
        <w:rPr>
          <w:rFonts w:eastAsia="MS Mincho"/>
        </w:rPr>
        <w:t>the</w:t>
      </w:r>
      <w:r w:rsidRPr="00FF7737">
        <w:rPr>
          <w:rFonts w:eastAsia="MS Mincho" w:hint="eastAsia"/>
        </w:rPr>
        <w:t xml:space="preserve"> UAV </w:t>
      </w:r>
      <w:r w:rsidRPr="00FF7737">
        <w:rPr>
          <w:rFonts w:eastAsia="MS Mincho"/>
        </w:rPr>
        <w:t>performance</w:t>
      </w:r>
      <w:r w:rsidRPr="00FF7737">
        <w:rPr>
          <w:rFonts w:eastAsia="MS Mincho" w:hint="eastAsia"/>
        </w:rPr>
        <w:t xml:space="preserve"> evaluation should be </w:t>
      </w:r>
      <w:r w:rsidRPr="00FF7737">
        <w:rPr>
          <w:rFonts w:eastAsia="MS Mincho"/>
        </w:rPr>
        <w:t>performed</w:t>
      </w:r>
      <w:r w:rsidRPr="00FF7737">
        <w:rPr>
          <w:rFonts w:eastAsia="MS Mincho" w:hint="eastAsia"/>
        </w:rPr>
        <w:t xml:space="preserve"> relying on the procedure of e</w:t>
      </w:r>
      <w:r w:rsidRPr="00FF7737">
        <w:rPr>
          <w:rFonts w:eastAsia="MS Mincho"/>
        </w:rPr>
        <w:t>stimation and tracking</w:t>
      </w:r>
      <w:r w:rsidRPr="00FF7737">
        <w:rPr>
          <w:rFonts w:eastAsia="MS Mincho" w:hint="eastAsia"/>
        </w:rPr>
        <w:t>, using a maneuvering target model.</w:t>
      </w:r>
    </w:p>
    <w:p w14:paraId="43FC0542" w14:textId="653AD2EE" w:rsidR="00FF7737" w:rsidRPr="009C55B8" w:rsidRDefault="00FF7737" w:rsidP="009C55B8">
      <w:pPr>
        <w:pStyle w:val="proposal"/>
        <w:spacing w:before="120" w:after="120"/>
        <w:ind w:left="1134" w:hanging="1134"/>
        <w:rPr>
          <w:rFonts w:eastAsiaTheme="minorEastAsia"/>
          <w:bCs/>
          <w:iCs/>
          <w:szCs w:val="24"/>
        </w:rPr>
      </w:pPr>
      <w:bookmarkStart w:id="23" w:name="_Ref205990027"/>
      <w:bookmarkStart w:id="24" w:name="_Ref209895860"/>
      <w:r w:rsidRPr="009C55B8">
        <w:rPr>
          <w:rFonts w:eastAsiaTheme="minorEastAsia" w:hint="eastAsia"/>
          <w:bCs/>
          <w:iCs/>
          <w:szCs w:val="24"/>
        </w:rPr>
        <w:t>The object</w:t>
      </w:r>
      <w:r w:rsidRPr="009C55B8">
        <w:rPr>
          <w:rFonts w:eastAsiaTheme="minorEastAsia"/>
          <w:bCs/>
          <w:iCs/>
          <w:szCs w:val="24"/>
        </w:rPr>
        <w:t xml:space="preserve"> </w:t>
      </w:r>
      <w:r w:rsidRPr="009C55B8">
        <w:rPr>
          <w:rFonts w:eastAsiaTheme="minorEastAsia" w:hint="eastAsia"/>
          <w:bCs/>
          <w:iCs/>
          <w:szCs w:val="24"/>
        </w:rPr>
        <w:t>e</w:t>
      </w:r>
      <w:r w:rsidRPr="009C55B8">
        <w:rPr>
          <w:rFonts w:eastAsiaTheme="minorEastAsia"/>
          <w:bCs/>
          <w:iCs/>
          <w:szCs w:val="24"/>
        </w:rPr>
        <w:t xml:space="preserve">stimation and tracking </w:t>
      </w:r>
      <w:r w:rsidRPr="009C55B8">
        <w:rPr>
          <w:rFonts w:eastAsiaTheme="minorEastAsia" w:hint="eastAsia"/>
          <w:bCs/>
          <w:iCs/>
          <w:szCs w:val="24"/>
        </w:rPr>
        <w:t xml:space="preserve">that are </w:t>
      </w:r>
      <w:r w:rsidRPr="009C55B8">
        <w:rPr>
          <w:rFonts w:eastAsiaTheme="minorEastAsia"/>
          <w:bCs/>
          <w:iCs/>
          <w:szCs w:val="24"/>
        </w:rPr>
        <w:t>related processes</w:t>
      </w:r>
      <w:r w:rsidR="00BF79A4">
        <w:rPr>
          <w:rFonts w:eastAsia="MS Mincho" w:hint="eastAsia"/>
          <w:bCs/>
          <w:iCs/>
          <w:szCs w:val="24"/>
          <w:lang w:eastAsia="ja-JP"/>
        </w:rPr>
        <w:t xml:space="preserve"> can</w:t>
      </w:r>
      <w:r w:rsidRPr="009C55B8">
        <w:rPr>
          <w:rFonts w:eastAsiaTheme="minorEastAsia" w:hint="eastAsia"/>
          <w:bCs/>
          <w:iCs/>
          <w:szCs w:val="24"/>
        </w:rPr>
        <w:t xml:space="preserve"> be </w:t>
      </w:r>
      <w:r w:rsidR="00BF79A4">
        <w:rPr>
          <w:rFonts w:eastAsia="MS Mincho" w:hint="eastAsia"/>
          <w:bCs/>
          <w:iCs/>
          <w:szCs w:val="24"/>
          <w:lang w:eastAsia="ja-JP"/>
        </w:rPr>
        <w:t>studied</w:t>
      </w:r>
      <w:r w:rsidR="00BF79A4" w:rsidRPr="009C55B8">
        <w:rPr>
          <w:rFonts w:eastAsiaTheme="minorEastAsia" w:hint="eastAsia"/>
          <w:bCs/>
          <w:iCs/>
          <w:szCs w:val="24"/>
        </w:rPr>
        <w:t xml:space="preserve"> </w:t>
      </w:r>
      <w:r w:rsidRPr="009C55B8">
        <w:rPr>
          <w:rFonts w:eastAsiaTheme="minorEastAsia" w:hint="eastAsia"/>
          <w:bCs/>
          <w:iCs/>
          <w:szCs w:val="24"/>
        </w:rPr>
        <w:t>in 5GA ISAC relying on a maneuvering target model</w:t>
      </w:r>
      <w:bookmarkEnd w:id="23"/>
      <w:r w:rsidR="00BF79A4">
        <w:rPr>
          <w:rFonts w:eastAsia="MS Mincho" w:hint="eastAsia"/>
          <w:bCs/>
          <w:iCs/>
          <w:szCs w:val="24"/>
          <w:lang w:eastAsia="ja-JP"/>
        </w:rPr>
        <w:t xml:space="preserve"> if time allows.</w:t>
      </w:r>
      <w:bookmarkEnd w:id="24"/>
    </w:p>
    <w:p w14:paraId="36629ACE" w14:textId="77777777" w:rsidR="00FF7737" w:rsidRPr="00FF7737" w:rsidRDefault="00FF7737" w:rsidP="00FF7737">
      <w:pPr>
        <w:rPr>
          <w:rFonts w:eastAsia="MS Mincho"/>
        </w:rPr>
      </w:pPr>
    </w:p>
    <w:p w14:paraId="77A26E32" w14:textId="37969168" w:rsidR="00FF7737" w:rsidRPr="009C55B8" w:rsidRDefault="00FF7737" w:rsidP="00FF7737">
      <w:pPr>
        <w:rPr>
          <w:rFonts w:eastAsiaTheme="minorEastAsia"/>
          <w:lang w:eastAsia="zh-CN"/>
        </w:rPr>
      </w:pPr>
      <w:r w:rsidRPr="00FF7737">
        <w:rPr>
          <w:rFonts w:eastAsia="MS Mincho" w:hint="eastAsia"/>
        </w:rPr>
        <w:t xml:space="preserve">In TR38.901 </w:t>
      </w:r>
      <w:r w:rsidR="000F42D9">
        <w:rPr>
          <w:rFonts w:eastAsia="MS Mincho"/>
          <w:lang w:eastAsia="ja-JP"/>
        </w:rPr>
        <w:fldChar w:fldCharType="begin"/>
      </w:r>
      <w:r w:rsidR="000F42D9">
        <w:rPr>
          <w:rFonts w:eastAsia="MS Mincho"/>
          <w:lang w:eastAsia="ja-JP"/>
        </w:rPr>
        <w:instrText xml:space="preserve"> </w:instrText>
      </w:r>
      <w:r w:rsidR="000F42D9">
        <w:rPr>
          <w:rFonts w:eastAsia="MS Mincho" w:hint="eastAsia"/>
          <w:lang w:eastAsia="ja-JP"/>
        </w:rPr>
        <w:instrText>REF _Ref205968334 \n \h</w:instrText>
      </w:r>
      <w:r w:rsidR="000F42D9">
        <w:rPr>
          <w:rFonts w:eastAsia="MS Mincho"/>
          <w:lang w:eastAsia="ja-JP"/>
        </w:rPr>
        <w:instrText xml:space="preserve"> </w:instrText>
      </w:r>
      <w:r w:rsidR="000F42D9">
        <w:rPr>
          <w:rFonts w:eastAsia="MS Mincho"/>
          <w:lang w:eastAsia="ja-JP"/>
        </w:rPr>
      </w:r>
      <w:r w:rsidR="000F42D9">
        <w:rPr>
          <w:rFonts w:eastAsia="MS Mincho"/>
          <w:lang w:eastAsia="ja-JP"/>
        </w:rPr>
        <w:fldChar w:fldCharType="separate"/>
      </w:r>
      <w:r w:rsidR="00B503AE">
        <w:rPr>
          <w:rFonts w:eastAsia="MS Mincho"/>
          <w:lang w:eastAsia="ja-JP"/>
        </w:rPr>
        <w:t>[3]</w:t>
      </w:r>
      <w:r w:rsidR="000F42D9">
        <w:rPr>
          <w:rFonts w:eastAsia="MS Mincho"/>
          <w:lang w:eastAsia="ja-JP"/>
        </w:rPr>
        <w:fldChar w:fldCharType="end"/>
      </w:r>
      <w:r w:rsidRPr="00FF7737">
        <w:rPr>
          <w:rFonts w:eastAsia="MS Mincho" w:hint="eastAsia"/>
        </w:rPr>
        <w:t xml:space="preserve">, the mechanism of </w:t>
      </w:r>
      <w:r w:rsidRPr="00FF7737">
        <w:rPr>
          <w:rFonts w:eastAsia="MS Mincho"/>
        </w:rPr>
        <w:t>spatially consistent</w:t>
      </w:r>
      <w:r w:rsidRPr="00FF7737">
        <w:rPr>
          <w:rFonts w:eastAsia="MS Mincho" w:hint="eastAsia"/>
        </w:rPr>
        <w:t xml:space="preserve"> model in Procedure A is capable of updating the distance of UE/BS within 1 meter, i.e., when </w:t>
      </w:r>
      <m:oMath>
        <m:r>
          <w:rPr>
            <w:rFonts w:eastAsia="MS Mincho"/>
          </w:rPr>
          <m:t>v∙∆t&lt;</m:t>
        </m:r>
        <m:r>
          <m:rPr>
            <m:sty m:val="p"/>
          </m:rPr>
          <w:rPr>
            <w:rFonts w:ascii="Cambria Math" w:eastAsia="MS Mincho" w:hAnsi="Cambria Math"/>
          </w:rPr>
          <m:t>1</m:t>
        </m:r>
      </m:oMath>
      <w:r w:rsidRPr="00FF7737">
        <w:rPr>
          <w:rFonts w:eastAsia="MS Mincho" w:hint="eastAsia"/>
        </w:rPr>
        <w:t xml:space="preserve">, where </w:t>
      </w:r>
      <m:oMath>
        <m:r>
          <w:rPr>
            <w:rFonts w:eastAsia="MS Mincho"/>
          </w:rPr>
          <m:t>v</m:t>
        </m:r>
      </m:oMath>
      <w:r w:rsidRPr="00FF7737">
        <w:rPr>
          <w:rFonts w:eastAsia="MS Mincho" w:hint="eastAsia"/>
        </w:rPr>
        <w:t xml:space="preserve"> and </w:t>
      </w:r>
      <m:oMath>
        <m:r>
          <w:rPr>
            <w:rFonts w:eastAsia="MS Mincho"/>
          </w:rPr>
          <m:t>∆t</m:t>
        </m:r>
      </m:oMath>
      <w:r w:rsidRPr="00FF7737">
        <w:rPr>
          <w:rFonts w:eastAsia="MS Mincho" w:hint="eastAsia"/>
        </w:rPr>
        <w:t xml:space="preserve"> are the speed and the update interval. However, th</w:t>
      </w:r>
      <w:r w:rsidR="007C10EB">
        <w:rPr>
          <w:rFonts w:eastAsia="MS Mincho" w:hint="eastAsia"/>
          <w:lang w:eastAsia="ja-JP"/>
        </w:rPr>
        <w:t>is</w:t>
      </w:r>
      <w:r w:rsidRPr="00FF7737">
        <w:rPr>
          <w:rFonts w:eastAsia="MS Mincho" w:hint="eastAsia"/>
        </w:rPr>
        <w:t xml:space="preserve"> </w:t>
      </w:r>
      <w:r w:rsidRPr="00FF7737">
        <w:rPr>
          <w:rFonts w:eastAsia="MS Mincho"/>
        </w:rPr>
        <w:t>spatially consistent</w:t>
      </w:r>
      <w:r w:rsidRPr="00FF7737">
        <w:rPr>
          <w:rFonts w:eastAsia="MS Mincho" w:hint="eastAsia"/>
        </w:rPr>
        <w:t xml:space="preserve"> model is </w:t>
      </w:r>
      <w:r w:rsidRPr="00FF7737">
        <w:rPr>
          <w:rFonts w:eastAsia="MS Mincho"/>
        </w:rPr>
        <w:t>designed</w:t>
      </w:r>
      <w:r w:rsidRPr="00FF7737">
        <w:rPr>
          <w:rFonts w:eastAsia="MS Mincho" w:hint="eastAsia"/>
        </w:rPr>
        <w:t xml:space="preserve"> towards the uses of communications, but not for k</w:t>
      </w:r>
      <w:r w:rsidRPr="00FF7737">
        <w:rPr>
          <w:rFonts w:eastAsia="MS Mincho"/>
        </w:rPr>
        <w:t>inematic target</w:t>
      </w:r>
      <w:r w:rsidRPr="00FF7737">
        <w:rPr>
          <w:rFonts w:eastAsia="MS Mincho" w:hint="eastAsia"/>
        </w:rPr>
        <w:t xml:space="preserve"> because the </w:t>
      </w:r>
      <w:r w:rsidRPr="00FF7737">
        <w:rPr>
          <w:rFonts w:eastAsia="MS Mincho"/>
        </w:rPr>
        <w:t>parameter</w:t>
      </w:r>
      <w:r w:rsidRPr="00FF7737">
        <w:rPr>
          <w:rFonts w:eastAsia="MS Mincho" w:hint="eastAsia"/>
        </w:rPr>
        <w:t xml:space="preserve">s of controlling the maneuver </w:t>
      </w:r>
      <w:r w:rsidR="007C10EB">
        <w:rPr>
          <w:rFonts w:eastAsia="MS Mincho" w:hint="eastAsia"/>
          <w:lang w:eastAsia="ja-JP"/>
        </w:rPr>
        <w:t>are</w:t>
      </w:r>
      <w:r w:rsidRPr="00FF7737">
        <w:rPr>
          <w:rFonts w:eastAsia="MS Mincho" w:hint="eastAsia"/>
        </w:rPr>
        <w:t xml:space="preserve"> all </w:t>
      </w:r>
      <w:r w:rsidRPr="00FF7737">
        <w:rPr>
          <w:rFonts w:eastAsia="MS Mincho"/>
        </w:rPr>
        <w:t>deterministic</w:t>
      </w:r>
      <w:r w:rsidRPr="00FF7737">
        <w:rPr>
          <w:rFonts w:eastAsia="MS Mincho" w:hint="eastAsia"/>
        </w:rPr>
        <w:t xml:space="preserve">. Therefore, the </w:t>
      </w:r>
      <w:r w:rsidRPr="00FF7737">
        <w:rPr>
          <w:rFonts w:eastAsia="MS Mincho"/>
        </w:rPr>
        <w:t>spatially consistent</w:t>
      </w:r>
      <w:r w:rsidRPr="00FF7737">
        <w:rPr>
          <w:rFonts w:eastAsia="MS Mincho" w:hint="eastAsia"/>
        </w:rPr>
        <w:t xml:space="preserve"> model does not suit k</w:t>
      </w:r>
      <w:r w:rsidRPr="00FF7737">
        <w:rPr>
          <w:rFonts w:eastAsia="MS Mincho"/>
        </w:rPr>
        <w:t>inematic target</w:t>
      </w:r>
      <w:r w:rsidRPr="00FF7737">
        <w:rPr>
          <w:rFonts w:eastAsia="MS Mincho" w:hint="eastAsia"/>
        </w:rPr>
        <w:t xml:space="preserve"> well, which requires a dynamic model </w:t>
      </w:r>
      <w:r w:rsidRPr="00FF7737">
        <w:rPr>
          <w:rFonts w:eastAsia="MS Mincho"/>
        </w:rPr>
        <w:t>underlying mathematical descriptions of how things move or change</w:t>
      </w:r>
      <w:r w:rsidRPr="00FF7737">
        <w:rPr>
          <w:rFonts w:eastAsia="MS Mincho" w:hint="eastAsia"/>
        </w:rPr>
        <w:t xml:space="preserve"> in general. </w:t>
      </w:r>
    </w:p>
    <w:p w14:paraId="13DCF36C" w14:textId="7D3E36CD" w:rsidR="009C55B8" w:rsidRPr="00D33FFE" w:rsidRDefault="009C55B8" w:rsidP="00D33FFE">
      <w:pPr>
        <w:pStyle w:val="RAN4Observation"/>
        <w:spacing w:before="120" w:after="120"/>
        <w:ind w:left="1361" w:hanging="1361"/>
        <w:jc w:val="both"/>
        <w:rPr>
          <w:b/>
          <w:bCs/>
        </w:rPr>
      </w:pPr>
      <w:bookmarkStart w:id="25" w:name="_Ref205989880"/>
      <w:r w:rsidRPr="00D33FFE">
        <w:rPr>
          <w:b/>
          <w:bCs/>
        </w:rPr>
        <w:t>The spatially consistent model does not suit kinematic target well, and a dynamic model underlying mathematical descriptions is required.</w:t>
      </w:r>
      <w:bookmarkEnd w:id="25"/>
    </w:p>
    <w:p w14:paraId="4513A5C5" w14:textId="77777777" w:rsidR="009C55B8" w:rsidRPr="00A573C9" w:rsidRDefault="009C55B8" w:rsidP="00FF7737">
      <w:pPr>
        <w:rPr>
          <w:rFonts w:eastAsia="MS Mincho"/>
          <w:lang w:eastAsia="ja-JP"/>
        </w:rPr>
      </w:pPr>
    </w:p>
    <w:p w14:paraId="2D6A793D" w14:textId="394EB40E" w:rsidR="00FF7737" w:rsidRPr="00FF7737" w:rsidRDefault="00FF7737" w:rsidP="00FF7737">
      <w:pPr>
        <w:rPr>
          <w:rFonts w:eastAsia="MS Mincho"/>
        </w:rPr>
      </w:pPr>
      <w:r w:rsidRPr="00FF7737">
        <w:rPr>
          <w:rFonts w:eastAsia="MS Mincho"/>
        </w:rPr>
        <w:lastRenderedPageBreak/>
        <w:t xml:space="preserve">A dynamic model </w:t>
      </w:r>
      <w:r w:rsidR="00251E47" w:rsidRPr="00FF7737">
        <w:rPr>
          <w:rFonts w:eastAsia="MS Mincho"/>
        </w:rPr>
        <w:t>exhibit</w:t>
      </w:r>
      <w:r w:rsidR="00251E47">
        <w:rPr>
          <w:rFonts w:eastAsia="MS Mincho" w:hint="eastAsia"/>
          <w:lang w:eastAsia="ja-JP"/>
        </w:rPr>
        <w:t>s</w:t>
      </w:r>
      <w:r w:rsidRPr="00FF7737">
        <w:rPr>
          <w:rFonts w:eastAsia="MS Mincho"/>
        </w:rPr>
        <w:t xml:space="preserve"> the behavior and evolution of a system or object over time. It mathematically represents how the state variables of the system change in response to internal dynamics and external inputs</w:t>
      </w:r>
      <w:r w:rsidRPr="00FF7737">
        <w:rPr>
          <w:rFonts w:eastAsia="MS Mincho" w:hint="eastAsia"/>
        </w:rPr>
        <w:t xml:space="preserve">. </w:t>
      </w:r>
      <w:r w:rsidRPr="00FF7737">
        <w:rPr>
          <w:rFonts w:eastAsia="MS Mincho"/>
        </w:rPr>
        <w:t>Key components of a dynamic model include state variables (representing the system's current status), parameters (constants influencing behavior), and equations (describing the relationships and changes).</w:t>
      </w:r>
    </w:p>
    <w:p w14:paraId="68B9E369" w14:textId="2A65CF5E" w:rsidR="00FF7737" w:rsidRPr="00FF7737" w:rsidRDefault="00FF7737" w:rsidP="00FF7737">
      <w:pPr>
        <w:rPr>
          <w:rFonts w:eastAsia="MS Mincho"/>
        </w:rPr>
      </w:pPr>
      <w:r w:rsidRPr="00FF7737">
        <w:rPr>
          <w:rFonts w:eastAsia="MS Mincho" w:hint="eastAsia"/>
        </w:rPr>
        <w:t>To this goal, a m</w:t>
      </w:r>
      <w:r w:rsidRPr="00FF7737">
        <w:rPr>
          <w:rFonts w:eastAsia="MS Mincho"/>
        </w:rPr>
        <w:t xml:space="preserve">aneuvering </w:t>
      </w:r>
      <w:r w:rsidRPr="00FF7737">
        <w:rPr>
          <w:rFonts w:eastAsia="MS Mincho" w:hint="eastAsia"/>
        </w:rPr>
        <w:t>t</w:t>
      </w:r>
      <w:r w:rsidRPr="00FF7737">
        <w:rPr>
          <w:rFonts w:eastAsia="MS Mincho"/>
        </w:rPr>
        <w:t xml:space="preserve">arget </w:t>
      </w:r>
      <w:r w:rsidRPr="00FF7737">
        <w:rPr>
          <w:rFonts w:eastAsia="MS Mincho" w:hint="eastAsia"/>
        </w:rPr>
        <w:t>m</w:t>
      </w:r>
      <w:r w:rsidRPr="00FF7737">
        <w:rPr>
          <w:rFonts w:eastAsia="MS Mincho"/>
        </w:rPr>
        <w:t>odel</w:t>
      </w:r>
      <w:r w:rsidRPr="00FF7737">
        <w:rPr>
          <w:rFonts w:eastAsia="MS Mincho" w:hint="eastAsia"/>
        </w:rPr>
        <w:t xml:space="preserve">s have been researched </w:t>
      </w:r>
      <w:r w:rsidR="00251E47">
        <w:rPr>
          <w:rFonts w:eastAsia="MS Mincho" w:hint="eastAsia"/>
          <w:lang w:eastAsia="ja-JP"/>
        </w:rPr>
        <w:t xml:space="preserve">and </w:t>
      </w:r>
      <w:r w:rsidRPr="00FF7737">
        <w:rPr>
          <w:rFonts w:eastAsia="MS Mincho" w:hint="eastAsia"/>
        </w:rPr>
        <w:t xml:space="preserve">developed since the radar system </w:t>
      </w:r>
      <w:r w:rsidR="00251E47">
        <w:rPr>
          <w:rFonts w:eastAsia="MS Mincho" w:hint="eastAsia"/>
          <w:lang w:eastAsia="ja-JP"/>
        </w:rPr>
        <w:t>has been</w:t>
      </w:r>
      <w:r w:rsidRPr="00FF7737">
        <w:rPr>
          <w:rFonts w:eastAsia="MS Mincho" w:hint="eastAsia"/>
        </w:rPr>
        <w:t xml:space="preserve"> in use </w:t>
      </w:r>
      <w:r w:rsidRPr="00FF7737">
        <w:rPr>
          <w:rFonts w:eastAsia="MS Mincho"/>
        </w:rPr>
        <w:fldChar w:fldCharType="begin"/>
      </w:r>
      <w:r w:rsidRPr="00FF7737">
        <w:rPr>
          <w:rFonts w:eastAsia="MS Mincho"/>
        </w:rPr>
        <w:instrText xml:space="preserve"> </w:instrText>
      </w:r>
      <w:r w:rsidRPr="00FF7737">
        <w:rPr>
          <w:rFonts w:eastAsia="MS Mincho" w:hint="eastAsia"/>
        </w:rPr>
        <w:instrText>REF _Ref205372127 \n \h</w:instrText>
      </w:r>
      <w:r w:rsidRPr="00FF7737">
        <w:rPr>
          <w:rFonts w:eastAsia="MS Mincho"/>
        </w:rPr>
        <w:instrText xml:space="preserve"> </w:instrText>
      </w:r>
      <w:r w:rsidRPr="00FF7737">
        <w:rPr>
          <w:rFonts w:eastAsia="MS Mincho"/>
        </w:rPr>
      </w:r>
      <w:r w:rsidRPr="00FF7737">
        <w:rPr>
          <w:rFonts w:eastAsia="MS Mincho"/>
        </w:rPr>
        <w:fldChar w:fldCharType="separate"/>
      </w:r>
      <w:r w:rsidR="00B503AE">
        <w:rPr>
          <w:rFonts w:eastAsia="MS Mincho"/>
        </w:rPr>
        <w:t>[4]</w:t>
      </w:r>
      <w:r w:rsidRPr="00FF7737">
        <w:rPr>
          <w:rFonts w:eastAsia="MS Mincho"/>
        </w:rPr>
        <w:fldChar w:fldCharType="end"/>
      </w:r>
      <w:r w:rsidRPr="00FF7737">
        <w:rPr>
          <w:rFonts w:eastAsia="MS Mincho" w:hint="eastAsia"/>
        </w:rPr>
        <w:t xml:space="preserve">. </w:t>
      </w:r>
      <w:r w:rsidRPr="00FF7737">
        <w:rPr>
          <w:rFonts w:eastAsia="MS Mincho"/>
        </w:rPr>
        <w:t>I</w:t>
      </w:r>
      <w:r w:rsidRPr="00FF7737">
        <w:rPr>
          <w:rFonts w:eastAsia="MS Mincho" w:hint="eastAsia"/>
        </w:rPr>
        <w:t>n the m</w:t>
      </w:r>
      <w:r w:rsidRPr="00FF7737">
        <w:rPr>
          <w:rFonts w:eastAsia="MS Mincho"/>
        </w:rPr>
        <w:t xml:space="preserve">aneuvering </w:t>
      </w:r>
      <w:r w:rsidRPr="00FF7737">
        <w:rPr>
          <w:rFonts w:eastAsia="MS Mincho" w:hint="eastAsia"/>
        </w:rPr>
        <w:t>t</w:t>
      </w:r>
      <w:r w:rsidRPr="00FF7737">
        <w:rPr>
          <w:rFonts w:eastAsia="MS Mincho"/>
        </w:rPr>
        <w:t xml:space="preserve">arget </w:t>
      </w:r>
      <w:r w:rsidRPr="00FF7737">
        <w:rPr>
          <w:rFonts w:eastAsia="MS Mincho" w:hint="eastAsia"/>
        </w:rPr>
        <w:t>m</w:t>
      </w:r>
      <w:r w:rsidRPr="00FF7737">
        <w:rPr>
          <w:rFonts w:eastAsia="MS Mincho"/>
        </w:rPr>
        <w:t>odel</w:t>
      </w:r>
      <w:r w:rsidRPr="00FF7737">
        <w:rPr>
          <w:rFonts w:eastAsia="MS Mincho" w:hint="eastAsia"/>
        </w:rPr>
        <w:t>, t</w:t>
      </w:r>
      <w:r w:rsidRPr="00FF7737">
        <w:rPr>
          <w:rFonts w:eastAsia="MS Mincho"/>
        </w:rPr>
        <w:t>he state space representation of continuous-time linear</w:t>
      </w:r>
      <w:r w:rsidRPr="00FF7737">
        <w:rPr>
          <w:rFonts w:eastAsia="MS Mincho" w:hint="eastAsia"/>
        </w:rPr>
        <w:t xml:space="preserve"> </w:t>
      </w:r>
      <w:r w:rsidRPr="00FF7737">
        <w:rPr>
          <w:rFonts w:eastAsia="MS Mincho"/>
        </w:rPr>
        <w:t>systems by a dynamic equation</w:t>
      </w:r>
      <w:r w:rsidRPr="00FF7737">
        <w:rPr>
          <w:rFonts w:eastAsia="MS Mincho" w:hint="eastAsia"/>
        </w:rPr>
        <w:t xml:space="preserve"> is</w:t>
      </w:r>
    </w:p>
    <w:p w14:paraId="3E563392" w14:textId="77777777" w:rsidR="00FF7737" w:rsidRPr="00FF7737" w:rsidRDefault="00000000" w:rsidP="00FF7737">
      <w:pPr>
        <w:rPr>
          <w:rFonts w:eastAsia="MS Mincho"/>
        </w:rPr>
      </w:pPr>
      <m:oMathPara>
        <m:oMath>
          <m:acc>
            <m:accPr>
              <m:chr m:val="̇"/>
              <m:ctrlPr>
                <w:rPr>
                  <w:rFonts w:ascii="Cambria Math" w:hAnsi="Cambria Math"/>
                  <w:lang w:eastAsia="ja-JP"/>
                </w:rPr>
              </m:ctrlPr>
            </m:accPr>
            <m:e>
              <m:r>
                <m:rPr>
                  <m:sty m:val="b"/>
                </m:rPr>
                <w:rPr>
                  <w:rFonts w:eastAsia="MS Mincho"/>
                </w:rPr>
                <m:t>r</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A</m:t>
          </m:r>
          <m:d>
            <m:dPr>
              <m:ctrlPr>
                <w:rPr>
                  <w:rFonts w:ascii="Cambria Math" w:hAnsi="Cambria Math"/>
                  <w:lang w:eastAsia="ja-JP"/>
                </w:rPr>
              </m:ctrlPr>
            </m:dPr>
            <m:e>
              <m:r>
                <w:rPr>
                  <w:rFonts w:eastAsia="MS Mincho"/>
                </w:rPr>
                <m:t>t</m:t>
              </m:r>
            </m:e>
          </m:d>
          <m:r>
            <m:rPr>
              <m:sty m:val="b"/>
            </m:rPr>
            <w:rPr>
              <w:rFonts w:eastAsia="MS Mincho"/>
            </w:rPr>
            <m:t>r</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B</m:t>
          </m:r>
          <m:d>
            <m:dPr>
              <m:ctrlPr>
                <w:rPr>
                  <w:rFonts w:ascii="Cambria Math" w:hAnsi="Cambria Math"/>
                  <w:lang w:eastAsia="ja-JP"/>
                </w:rPr>
              </m:ctrlPr>
            </m:dPr>
            <m:e>
              <m:r>
                <w:rPr>
                  <w:rFonts w:eastAsia="MS Mincho"/>
                </w:rPr>
                <m:t>t</m:t>
              </m:r>
            </m:e>
          </m:d>
          <m:r>
            <m:rPr>
              <m:sty m:val="b"/>
            </m:rPr>
            <w:rPr>
              <w:rFonts w:eastAsia="MS Mincho"/>
            </w:rPr>
            <m:t>u</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D</m:t>
          </m:r>
          <m:d>
            <m:dPr>
              <m:ctrlPr>
                <w:rPr>
                  <w:rFonts w:ascii="Cambria Math" w:hAnsi="Cambria Math"/>
                  <w:lang w:eastAsia="ja-JP"/>
                </w:rPr>
              </m:ctrlPr>
            </m:dPr>
            <m:e>
              <m:r>
                <w:rPr>
                  <w:rFonts w:eastAsia="MS Mincho"/>
                </w:rPr>
                <m:t>t</m:t>
              </m:r>
            </m:e>
          </m:d>
          <m:r>
            <m:rPr>
              <m:sty m:val="b"/>
            </m:rPr>
            <w:rPr>
              <w:rFonts w:eastAsia="MS Mincho"/>
            </w:rPr>
            <m:t>v</m:t>
          </m:r>
          <m:d>
            <m:dPr>
              <m:ctrlPr>
                <w:rPr>
                  <w:rFonts w:ascii="Cambria Math" w:hAnsi="Cambria Math"/>
                  <w:lang w:eastAsia="ja-JP"/>
                </w:rPr>
              </m:ctrlPr>
            </m:dPr>
            <m:e>
              <m:r>
                <w:rPr>
                  <w:rFonts w:eastAsia="MS Mincho"/>
                </w:rPr>
                <m:t>t</m:t>
              </m:r>
            </m:e>
          </m:d>
        </m:oMath>
      </m:oMathPara>
    </w:p>
    <w:p w14:paraId="0C054E9F" w14:textId="77777777" w:rsidR="00FF7737" w:rsidRPr="00FF7737" w:rsidRDefault="00FF7737" w:rsidP="00FF7737">
      <w:pPr>
        <w:rPr>
          <w:rFonts w:eastAsia="MS Mincho"/>
        </w:rPr>
      </w:pPr>
      <w:r w:rsidRPr="00FF7737">
        <w:rPr>
          <w:rFonts w:eastAsia="MS Mincho" w:hint="eastAsia"/>
        </w:rPr>
        <w:t>where</w:t>
      </w:r>
    </w:p>
    <w:p w14:paraId="42A5D06D" w14:textId="77777777" w:rsidR="00FF7737" w:rsidRPr="009C55B8" w:rsidRDefault="00FF7737" w:rsidP="00182E35">
      <w:pPr>
        <w:pStyle w:val="af9"/>
        <w:numPr>
          <w:ilvl w:val="0"/>
          <w:numId w:val="62"/>
        </w:numPr>
        <w:ind w:firstLineChars="0"/>
        <w:rPr>
          <w:rFonts w:ascii="Times New Roman" w:eastAsia="MS Mincho" w:hAnsi="Times New Roman"/>
          <w:sz w:val="20"/>
          <w:szCs w:val="20"/>
        </w:rPr>
      </w:pPr>
      <m:oMath>
        <m:r>
          <m:rPr>
            <m:sty m:val="b"/>
          </m:rPr>
          <w:rPr>
            <w:rFonts w:ascii="Cambria Math" w:eastAsia="MS Mincho" w:hAnsi="Cambria Math"/>
            <w:sz w:val="20"/>
            <w:szCs w:val="20"/>
          </w:rPr>
          <m:t>r</m:t>
        </m:r>
      </m:oMath>
      <w:r w:rsidRPr="009C55B8">
        <w:rPr>
          <w:rFonts w:ascii="Times New Roman" w:eastAsia="MS Mincho" w:hAnsi="Times New Roman"/>
          <w:sz w:val="20"/>
          <w:szCs w:val="20"/>
        </w:rPr>
        <w:t xml:space="preserve"> is the state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w:t>
      </w:r>
    </w:p>
    <w:p w14:paraId="6E39B4F2" w14:textId="77777777" w:rsidR="00FF7737" w:rsidRPr="009C55B8" w:rsidRDefault="00FF7737" w:rsidP="00182E35">
      <w:pPr>
        <w:pStyle w:val="af9"/>
        <w:numPr>
          <w:ilvl w:val="0"/>
          <w:numId w:val="62"/>
        </w:numPr>
        <w:ind w:firstLineChars="0"/>
        <w:rPr>
          <w:rFonts w:ascii="Times New Roman" w:eastAsia="MS Mincho" w:hAnsi="Times New Roman"/>
          <w:sz w:val="20"/>
          <w:szCs w:val="20"/>
        </w:rPr>
      </w:pPr>
      <m:oMath>
        <m:r>
          <m:rPr>
            <m:sty m:val="b"/>
          </m:rPr>
          <w:rPr>
            <w:rFonts w:ascii="Cambria Math" w:eastAsia="MS Mincho" w:hAnsi="Cambria Math"/>
            <w:sz w:val="20"/>
            <w:szCs w:val="20"/>
          </w:rPr>
          <m:t>u</m:t>
        </m:r>
        <m:r>
          <m:rPr>
            <m:sty m:val="p"/>
          </m:rPr>
          <w:rPr>
            <w:rFonts w:ascii="Cambria Math" w:eastAsia="MS Mincho" w:hAnsi="Cambria Math"/>
            <w:sz w:val="20"/>
            <w:szCs w:val="20"/>
          </w:rPr>
          <m:t> </m:t>
        </m:r>
      </m:oMath>
      <w:r w:rsidRPr="009C55B8">
        <w:rPr>
          <w:rFonts w:ascii="Times New Roman" w:eastAsia="MS Mincho" w:hAnsi="Times New Roman"/>
          <w:sz w:val="20"/>
          <w:szCs w:val="20"/>
        </w:rPr>
        <w:t xml:space="preserve">is the input (control)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u</m:t>
            </m:r>
          </m:sub>
        </m:sSub>
      </m:oMath>
      <w:r w:rsidRPr="009C55B8">
        <w:rPr>
          <w:rFonts w:ascii="Times New Roman" w:eastAsia="MS Mincho" w:hAnsi="Times New Roman"/>
          <w:sz w:val="20"/>
          <w:szCs w:val="20"/>
        </w:rPr>
        <w:t>,</w:t>
      </w:r>
    </w:p>
    <w:p w14:paraId="36DF8F77" w14:textId="77777777" w:rsidR="00FF7737" w:rsidRPr="009C55B8" w:rsidRDefault="00FF7737" w:rsidP="00182E35">
      <w:pPr>
        <w:pStyle w:val="af9"/>
        <w:numPr>
          <w:ilvl w:val="0"/>
          <w:numId w:val="62"/>
        </w:numPr>
        <w:ind w:firstLineChars="0"/>
        <w:rPr>
          <w:rFonts w:ascii="Times New Roman" w:eastAsia="MS Mincho" w:hAnsi="Times New Roman"/>
          <w:sz w:val="20"/>
          <w:szCs w:val="20"/>
        </w:rPr>
      </w:pPr>
      <m:oMath>
        <m:r>
          <m:rPr>
            <m:sty m:val="b"/>
          </m:rPr>
          <w:rPr>
            <w:rFonts w:ascii="Cambria Math" w:eastAsia="MS Mincho" w:hAnsi="Cambria Math"/>
            <w:sz w:val="20"/>
            <w:szCs w:val="20"/>
          </w:rPr>
          <m:t>v</m:t>
        </m:r>
      </m:oMath>
      <w:r w:rsidRPr="009C55B8">
        <w:rPr>
          <w:rFonts w:ascii="Times New Roman" w:eastAsia="MS Mincho" w:hAnsi="Times New Roman"/>
          <w:sz w:val="20"/>
          <w:szCs w:val="20"/>
        </w:rPr>
        <w:t xml:space="preserve"> is the (continuous-time) input disturbance or process noise, called plant noise, a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v</m:t>
            </m:r>
          </m:sub>
        </m:sSub>
      </m:oMath>
      <w:r w:rsidRPr="009C55B8">
        <w:rPr>
          <w:rFonts w:ascii="Times New Roman" w:eastAsia="MS Mincho" w:hAnsi="Times New Roman"/>
          <w:sz w:val="20"/>
          <w:szCs w:val="20"/>
        </w:rPr>
        <w:t>,</w:t>
      </w:r>
    </w:p>
    <w:p w14:paraId="398FA345" w14:textId="77777777" w:rsidR="00FF7737" w:rsidRPr="009C55B8" w:rsidRDefault="00FF7737" w:rsidP="00182E35">
      <w:pPr>
        <w:pStyle w:val="af9"/>
        <w:numPr>
          <w:ilvl w:val="0"/>
          <w:numId w:val="62"/>
        </w:numPr>
        <w:ind w:firstLineChars="0"/>
        <w:rPr>
          <w:rFonts w:ascii="Times New Roman" w:eastAsia="MS Mincho" w:hAnsi="Times New Roman"/>
          <w:sz w:val="20"/>
          <w:szCs w:val="20"/>
        </w:rPr>
      </w:pPr>
      <m:oMath>
        <m:r>
          <m:rPr>
            <m:sty m:val="b"/>
          </m:rPr>
          <w:rPr>
            <w:rFonts w:ascii="Cambria Math" w:eastAsia="MS Mincho" w:hAnsi="Cambria Math"/>
            <w:sz w:val="20"/>
            <w:szCs w:val="20"/>
          </w:rPr>
          <m:t>A</m:t>
        </m:r>
      </m:oMath>
      <w:r w:rsidRPr="009C55B8">
        <w:rPr>
          <w:rFonts w:ascii="Times New Roman" w:eastAsia="MS Mincho" w:hAnsi="Times New Roman"/>
          <w:sz w:val="20"/>
          <w:szCs w:val="20"/>
        </w:rPr>
        <w:t xml:space="preserve">, </w:t>
      </w:r>
      <m:oMath>
        <m:r>
          <m:rPr>
            <m:sty m:val="b"/>
          </m:rPr>
          <w:rPr>
            <w:rFonts w:ascii="Cambria Math" w:eastAsia="MS Mincho" w:hAnsi="Cambria Math"/>
            <w:sz w:val="20"/>
            <w:szCs w:val="20"/>
          </w:rPr>
          <m:t>B</m:t>
        </m:r>
      </m:oMath>
      <w:r w:rsidRPr="009C55B8">
        <w:rPr>
          <w:rFonts w:ascii="Times New Roman" w:eastAsia="MS Mincho" w:hAnsi="Times New Roman"/>
          <w:sz w:val="20"/>
          <w:szCs w:val="20"/>
        </w:rPr>
        <w:t xml:space="preserve">, and </w:t>
      </w:r>
      <m:oMath>
        <m:r>
          <m:rPr>
            <m:sty m:val="b"/>
          </m:rPr>
          <w:rPr>
            <w:rFonts w:ascii="Cambria Math" w:eastAsia="MS Mincho" w:hAnsi="Cambria Math"/>
            <w:sz w:val="20"/>
            <w:szCs w:val="20"/>
          </w:rPr>
          <m:t>D</m:t>
        </m:r>
      </m:oMath>
      <w:r w:rsidRPr="009C55B8">
        <w:rPr>
          <w:rFonts w:ascii="Times New Roman" w:eastAsia="MS Mincho" w:hAnsi="Times New Roman"/>
          <w:sz w:val="20"/>
          <w:szCs w:val="20"/>
        </w:rPr>
        <w:t xml:space="preserve"> are known/unknown matrices of dimensions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 xml:space="preserve">,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u</m:t>
            </m:r>
          </m:sub>
        </m:sSub>
      </m:oMath>
      <w:r w:rsidRPr="009C55B8">
        <w:rPr>
          <w:rFonts w:ascii="Times New Roman" w:eastAsia="MS Mincho" w:hAnsi="Times New Roman"/>
          <w:sz w:val="20"/>
          <w:szCs w:val="20"/>
        </w:rPr>
        <w:t xml:space="preserve"> and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v</m:t>
            </m:r>
          </m:sub>
        </m:sSub>
      </m:oMath>
      <w:r w:rsidRPr="009C55B8">
        <w:rPr>
          <w:rFonts w:ascii="Times New Roman" w:eastAsia="MS Mincho" w:hAnsi="Times New Roman"/>
          <w:sz w:val="20"/>
          <w:szCs w:val="20"/>
        </w:rPr>
        <w:t>, respectively.</w:t>
      </w:r>
    </w:p>
    <w:p w14:paraId="56775C24" w14:textId="77777777" w:rsidR="00FF7737" w:rsidRPr="00FF7737" w:rsidRDefault="00FF7737" w:rsidP="00FF7737">
      <w:pPr>
        <w:rPr>
          <w:rFonts w:eastAsia="MS Mincho"/>
        </w:rPr>
      </w:pPr>
      <w:r w:rsidRPr="00FF7737">
        <w:rPr>
          <w:rFonts w:eastAsia="MS Mincho"/>
        </w:rPr>
        <w:t>The output of the system</w:t>
      </w:r>
      <w:r w:rsidRPr="00FF7737">
        <w:rPr>
          <w:rFonts w:eastAsia="MS Mincho" w:hint="eastAsia"/>
        </w:rPr>
        <w:t>,</w:t>
      </w:r>
      <w:r w:rsidRPr="00FF7737">
        <w:rPr>
          <w:rFonts w:eastAsia="MS Mincho"/>
        </w:rPr>
        <w:t xml:space="preserve"> </w:t>
      </w:r>
      <w:r w:rsidRPr="00FF7737">
        <w:rPr>
          <w:rFonts w:eastAsia="MS Mincho" w:hint="eastAsia"/>
        </w:rPr>
        <w:t xml:space="preserve">also </w:t>
      </w:r>
      <w:r w:rsidRPr="00FF7737">
        <w:rPr>
          <w:rFonts w:eastAsia="MS Mincho"/>
        </w:rPr>
        <w:t>known as the output equation or</w:t>
      </w:r>
      <w:r w:rsidRPr="00FF7737">
        <w:rPr>
          <w:rFonts w:eastAsia="MS Mincho" w:hint="eastAsia"/>
        </w:rPr>
        <w:t xml:space="preserve"> </w:t>
      </w:r>
      <w:r w:rsidRPr="00FF7737">
        <w:rPr>
          <w:rFonts w:eastAsia="MS Mincho"/>
        </w:rPr>
        <w:t>the measurement equation, is a vector of dimensi</w:t>
      </w:r>
      <w:r w:rsidRPr="00FF7737">
        <w:rPr>
          <w:rFonts w:eastAsia="MS Mincho" w:hint="eastAsia"/>
        </w:rPr>
        <w:t>on, expressed by</w:t>
      </w:r>
    </w:p>
    <w:p w14:paraId="3C16B542" w14:textId="77777777" w:rsidR="00FF7737" w:rsidRPr="00FF7737" w:rsidRDefault="00FF7737" w:rsidP="00FF7737">
      <w:pPr>
        <w:rPr>
          <w:rFonts w:eastAsia="MS Mincho"/>
        </w:rPr>
      </w:pPr>
      <m:oMathPara>
        <m:oMathParaPr>
          <m:jc m:val="centerGroup"/>
        </m:oMathParaPr>
        <m:oMath>
          <m:r>
            <m:rPr>
              <m:sty m:val="b"/>
            </m:rPr>
            <w:rPr>
              <w:rFonts w:eastAsia="MS Mincho"/>
            </w:rPr>
            <m:t>z</m:t>
          </m:r>
          <m:d>
            <m:dPr>
              <m:ctrlPr>
                <w:rPr>
                  <w:rFonts w:ascii="Cambria Math" w:hAnsi="Cambria Math"/>
                  <w:lang w:eastAsia="ja-JP"/>
                </w:rPr>
              </m:ctrlPr>
            </m:dPr>
            <m:e>
              <m:r>
                <w:rPr>
                  <w:rFonts w:eastAsia="MS Mincho"/>
                </w:rPr>
                <m:t>t</m:t>
              </m:r>
            </m:e>
          </m:d>
          <m:r>
            <m:rPr>
              <m:sty m:val="bi"/>
            </m:rPr>
            <w:rPr>
              <w:rFonts w:eastAsia="MS Mincho"/>
            </w:rPr>
            <m:t>=</m:t>
          </m:r>
          <m:r>
            <m:rPr>
              <m:sty m:val="b"/>
            </m:rPr>
            <w:rPr>
              <w:rFonts w:eastAsia="MS Mincho"/>
            </w:rPr>
            <m:t>C</m:t>
          </m:r>
          <m:d>
            <m:dPr>
              <m:ctrlPr>
                <w:rPr>
                  <w:rFonts w:ascii="Cambria Math" w:hAnsi="Cambria Math"/>
                  <w:lang w:eastAsia="ja-JP"/>
                </w:rPr>
              </m:ctrlPr>
            </m:dPr>
            <m:e>
              <m:r>
                <w:rPr>
                  <w:rFonts w:eastAsia="MS Mincho"/>
                </w:rPr>
                <m:t>t</m:t>
              </m:r>
            </m:e>
          </m:d>
          <m:r>
            <m:rPr>
              <m:sty m:val="b"/>
            </m:rPr>
            <w:rPr>
              <w:rFonts w:eastAsia="MS Mincho"/>
            </w:rPr>
            <m:t>r</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w</m:t>
          </m:r>
          <m:d>
            <m:dPr>
              <m:ctrlPr>
                <w:rPr>
                  <w:rFonts w:ascii="Cambria Math" w:hAnsi="Cambria Math"/>
                  <w:lang w:eastAsia="ja-JP"/>
                </w:rPr>
              </m:ctrlPr>
            </m:dPr>
            <m:e>
              <m:r>
                <w:rPr>
                  <w:rFonts w:eastAsia="MS Mincho"/>
                </w:rPr>
                <m:t>t</m:t>
              </m:r>
            </m:e>
          </m:d>
        </m:oMath>
      </m:oMathPara>
    </w:p>
    <w:p w14:paraId="4E347932" w14:textId="77777777" w:rsidR="00FF7737" w:rsidRPr="00FF7737" w:rsidRDefault="00FF7737" w:rsidP="00FF7737">
      <w:pPr>
        <w:rPr>
          <w:rFonts w:eastAsia="MS Mincho"/>
        </w:rPr>
      </w:pPr>
      <w:r w:rsidRPr="00FF7737">
        <w:rPr>
          <w:rFonts w:eastAsia="MS Mincho" w:hint="eastAsia"/>
        </w:rPr>
        <w:t>where</w:t>
      </w:r>
    </w:p>
    <w:p w14:paraId="4E1A534C" w14:textId="77777777" w:rsidR="00FF7737" w:rsidRPr="009C55B8" w:rsidRDefault="00FF7737" w:rsidP="00182E35">
      <w:pPr>
        <w:pStyle w:val="af9"/>
        <w:numPr>
          <w:ilvl w:val="0"/>
          <w:numId w:val="63"/>
        </w:numPr>
        <w:ind w:firstLineChars="0"/>
        <w:rPr>
          <w:rFonts w:ascii="Times New Roman" w:eastAsia="MS Mincho" w:hAnsi="Times New Roman"/>
          <w:sz w:val="20"/>
          <w:szCs w:val="20"/>
        </w:rPr>
      </w:pPr>
      <m:oMath>
        <m:r>
          <m:rPr>
            <m:sty m:val="b"/>
          </m:rPr>
          <w:rPr>
            <w:rFonts w:ascii="Cambria Math" w:eastAsia="MS Mincho" w:hAnsi="Cambria Math"/>
            <w:sz w:val="20"/>
            <w:szCs w:val="20"/>
          </w:rPr>
          <m:t>w</m:t>
        </m:r>
        <m:r>
          <m:rPr>
            <m:sty m:val="p"/>
          </m:rPr>
          <w:rPr>
            <w:rFonts w:ascii="Cambria Math" w:eastAsia="MS Mincho" w:hAnsi="Cambria Math"/>
            <w:sz w:val="20"/>
            <w:szCs w:val="20"/>
          </w:rPr>
          <m:t> </m:t>
        </m:r>
      </m:oMath>
      <w:r w:rsidRPr="009C55B8">
        <w:rPr>
          <w:rFonts w:ascii="Times New Roman" w:eastAsia="MS Mincho" w:hAnsi="Times New Roman"/>
          <w:sz w:val="20"/>
          <w:szCs w:val="20"/>
        </w:rPr>
        <w:t>is the (unknown) output disturbance or measurement noise,</w:t>
      </w:r>
    </w:p>
    <w:p w14:paraId="62FA662C" w14:textId="77777777" w:rsidR="00FF7737" w:rsidRPr="009C55B8" w:rsidRDefault="00FF7737" w:rsidP="00182E35">
      <w:pPr>
        <w:pStyle w:val="af9"/>
        <w:numPr>
          <w:ilvl w:val="0"/>
          <w:numId w:val="63"/>
        </w:numPr>
        <w:ind w:firstLineChars="0"/>
        <w:rPr>
          <w:rFonts w:ascii="Times New Roman" w:eastAsia="MS Mincho" w:hAnsi="Times New Roman"/>
          <w:sz w:val="20"/>
          <w:szCs w:val="20"/>
        </w:rPr>
      </w:pPr>
      <m:oMath>
        <m:r>
          <m:rPr>
            <m:sty m:val="b"/>
          </m:rPr>
          <w:rPr>
            <w:rFonts w:ascii="Cambria Math" w:eastAsia="MS Mincho" w:hAnsi="Cambria Math"/>
            <w:sz w:val="20"/>
            <w:szCs w:val="20"/>
          </w:rPr>
          <m:t>C</m:t>
        </m:r>
      </m:oMath>
      <w:r w:rsidRPr="009C55B8">
        <w:rPr>
          <w:rFonts w:ascii="Times New Roman" w:eastAsia="MS Mincho" w:hAnsi="Times New Roman"/>
          <w:sz w:val="20"/>
          <w:szCs w:val="20"/>
        </w:rPr>
        <w:t xml:space="preserve"> is a known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z</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 xml:space="preserve"> matrix, called the measurement matrix.</w:t>
      </w:r>
    </w:p>
    <w:p w14:paraId="3B2E7E7A" w14:textId="5C48F6C8" w:rsidR="00FF7737" w:rsidRPr="00FF7737" w:rsidRDefault="00FF7737" w:rsidP="00FF7737">
      <w:pPr>
        <w:rPr>
          <w:rFonts w:eastAsia="MS Mincho"/>
        </w:rPr>
      </w:pPr>
      <w:r w:rsidRPr="00FF7737">
        <w:rPr>
          <w:rFonts w:eastAsia="MS Mincho"/>
        </w:rPr>
        <w:t xml:space="preserve">The </w:t>
      </w:r>
      <w:r w:rsidR="00251E47" w:rsidRPr="00FF7737">
        <w:rPr>
          <w:rFonts w:eastAsia="MS Mincho"/>
        </w:rPr>
        <w:t>most used</w:t>
      </w:r>
      <w:r w:rsidRPr="00FF7737">
        <w:rPr>
          <w:rFonts w:eastAsia="MS Mincho"/>
        </w:rPr>
        <w:t xml:space="preserve"> models are discrete-time model, those known as state-space models, in the following form of additive noise</w:t>
      </w:r>
    </w:p>
    <w:p w14:paraId="01B6D5A8" w14:textId="77777777" w:rsidR="00FF7737" w:rsidRPr="00FF7737" w:rsidRDefault="00000000" w:rsidP="00FF7737">
      <w:pPr>
        <w:rPr>
          <w:rFonts w:eastAsia="MS Mincho"/>
        </w:rPr>
      </w:pPr>
      <m:oMathPara>
        <m:oMath>
          <m:sSub>
            <m:sSubPr>
              <m:ctrlPr>
                <w:rPr>
                  <w:rFonts w:ascii="Cambria Math" w:hAnsi="Cambria Math"/>
                  <w:lang w:eastAsia="ja-JP"/>
                </w:rPr>
              </m:ctrlPr>
            </m:sSubPr>
            <m:e>
              <m:r>
                <m:rPr>
                  <m:sty m:val="b"/>
                </m:rPr>
                <w:rPr>
                  <w:rFonts w:eastAsia="MS Mincho"/>
                </w:rPr>
                <m:t>r</m:t>
              </m:r>
            </m:e>
            <m:sub>
              <m:r>
                <w:rPr>
                  <w:rFonts w:eastAsia="MS Mincho"/>
                </w:rPr>
                <m:t>k+1</m:t>
              </m:r>
            </m:sub>
          </m:sSub>
          <m:r>
            <w:rPr>
              <w:rFonts w:eastAsia="MS Mincho"/>
            </w:rPr>
            <m:t>=</m:t>
          </m:r>
          <m:sSub>
            <m:sSubPr>
              <m:ctrlPr>
                <w:rPr>
                  <w:rFonts w:ascii="Cambria Math" w:hAnsi="Cambria Math"/>
                  <w:lang w:eastAsia="ja-JP"/>
                </w:rPr>
              </m:ctrlPr>
            </m:sSubPr>
            <m:e>
              <m:r>
                <m:rPr>
                  <m:sty m:val="b"/>
                </m:rPr>
                <w:rPr>
                  <w:rFonts w:eastAsia="MS Mincho"/>
                </w:rPr>
                <m:t>F</m:t>
              </m:r>
            </m:e>
            <m:sub>
              <m:r>
                <w:rPr>
                  <w:rFonts w:eastAsia="MS Mincho"/>
                </w:rPr>
                <m:t>k</m:t>
              </m:r>
            </m:sub>
          </m:sSub>
          <m:sSub>
            <m:sSubPr>
              <m:ctrlPr>
                <w:rPr>
                  <w:rFonts w:ascii="Cambria Math" w:hAnsi="Cambria Math"/>
                  <w:lang w:eastAsia="ja-JP"/>
                </w:rPr>
              </m:ctrlPr>
            </m:sSubPr>
            <m:e>
              <m:r>
                <m:rPr>
                  <m:sty m:val="b"/>
                </m:rPr>
                <w:rPr>
                  <w:rFonts w:eastAsia="MS Mincho"/>
                </w:rPr>
                <m:t>r</m:t>
              </m:r>
            </m:e>
            <m:sub>
              <m:r>
                <w:rPr>
                  <w:rFonts w:eastAsia="MS Mincho"/>
                </w:rPr>
                <m:t>k</m:t>
              </m:r>
            </m:sub>
          </m:sSub>
          <m:r>
            <w:rPr>
              <w:rFonts w:eastAsia="MS Mincho"/>
            </w:rPr>
            <m:t>+</m:t>
          </m:r>
          <m:sSub>
            <m:sSubPr>
              <m:ctrlPr>
                <w:rPr>
                  <w:rFonts w:ascii="Cambria Math" w:hAnsi="Cambria Math"/>
                  <w:lang w:eastAsia="ja-JP"/>
                </w:rPr>
              </m:ctrlPr>
            </m:sSubPr>
            <m:e>
              <m:r>
                <m:rPr>
                  <m:sty m:val="b"/>
                </m:rPr>
                <w:rPr>
                  <w:rFonts w:eastAsia="MS Mincho"/>
                </w:rPr>
                <m:t>E</m:t>
              </m:r>
            </m:e>
            <m:sub>
              <m:r>
                <w:rPr>
                  <w:rFonts w:eastAsia="MS Mincho"/>
                </w:rPr>
                <m:t>k</m:t>
              </m:r>
            </m:sub>
          </m:sSub>
          <m:sSub>
            <m:sSubPr>
              <m:ctrlPr>
                <w:rPr>
                  <w:rFonts w:ascii="Cambria Math" w:hAnsi="Cambria Math"/>
                  <w:lang w:eastAsia="ja-JP"/>
                </w:rPr>
              </m:ctrlPr>
            </m:sSubPr>
            <m:e>
              <m:r>
                <m:rPr>
                  <m:sty m:val="b"/>
                </m:rPr>
                <w:rPr>
                  <w:rFonts w:eastAsia="MS Mincho"/>
                </w:rPr>
                <m:t>u</m:t>
              </m:r>
            </m:e>
            <m:sub>
              <m:r>
                <w:rPr>
                  <w:rFonts w:eastAsia="MS Mincho"/>
                </w:rPr>
                <m:t>k</m:t>
              </m:r>
            </m:sub>
          </m:sSub>
          <m:r>
            <w:rPr>
              <w:rFonts w:eastAsia="MS Mincho"/>
            </w:rPr>
            <m:t>+</m:t>
          </m:r>
          <m:sSub>
            <m:sSubPr>
              <m:ctrlPr>
                <w:rPr>
                  <w:rFonts w:ascii="Cambria Math" w:hAnsi="Cambria Math"/>
                  <w:lang w:eastAsia="ja-JP"/>
                </w:rPr>
              </m:ctrlPr>
            </m:sSubPr>
            <m:e>
              <m:r>
                <m:rPr>
                  <m:sty m:val="b"/>
                </m:rPr>
                <w:rPr>
                  <w:rFonts w:eastAsia="MS Mincho"/>
                </w:rPr>
                <m:t>G</m:t>
              </m:r>
            </m:e>
            <m:sub>
              <m:r>
                <w:rPr>
                  <w:rFonts w:eastAsia="MS Mincho"/>
                </w:rPr>
                <m:t>k</m:t>
              </m:r>
            </m:sub>
          </m:sSub>
          <m:sSub>
            <m:sSubPr>
              <m:ctrlPr>
                <w:rPr>
                  <w:rFonts w:ascii="Cambria Math" w:hAnsi="Cambria Math"/>
                  <w:lang w:eastAsia="ja-JP"/>
                </w:rPr>
              </m:ctrlPr>
            </m:sSubPr>
            <m:e>
              <m:r>
                <m:rPr>
                  <m:sty m:val="b"/>
                </m:rPr>
                <w:rPr>
                  <w:rFonts w:eastAsia="MS Mincho"/>
                </w:rPr>
                <m:t>w</m:t>
              </m:r>
            </m:e>
            <m:sub>
              <m:r>
                <w:rPr>
                  <w:rFonts w:eastAsia="MS Mincho"/>
                </w:rPr>
                <m:t>k</m:t>
              </m:r>
            </m:sub>
          </m:sSub>
        </m:oMath>
      </m:oMathPara>
    </w:p>
    <w:p w14:paraId="5E2F3E82" w14:textId="77777777" w:rsidR="00FF7737" w:rsidRPr="00FF7737" w:rsidRDefault="00FF7737" w:rsidP="00FF7737">
      <w:pPr>
        <w:rPr>
          <w:rFonts w:eastAsia="MS Mincho"/>
        </w:rPr>
      </w:pPr>
      <w:r w:rsidRPr="00FF7737">
        <w:rPr>
          <w:rFonts w:eastAsia="MS Mincho" w:hint="eastAsia"/>
        </w:rPr>
        <w:t xml:space="preserve">where </w:t>
      </w:r>
      <m:oMath>
        <m:sSub>
          <m:sSubPr>
            <m:ctrlPr>
              <w:rPr>
                <w:rFonts w:ascii="Cambria Math" w:hAnsi="Cambria Math"/>
                <w:lang w:eastAsia="ja-JP"/>
              </w:rPr>
            </m:ctrlPr>
          </m:sSubPr>
          <m:e>
            <m:r>
              <m:rPr>
                <m:sty m:val="b"/>
              </m:rPr>
              <w:rPr>
                <w:rFonts w:eastAsia="MS Mincho"/>
              </w:rPr>
              <m:t>r</m:t>
            </m:r>
          </m:e>
          <m:sub>
            <m:r>
              <w:rPr>
                <w:rFonts w:eastAsia="MS Mincho"/>
              </w:rPr>
              <m:t>k</m:t>
            </m:r>
          </m:sub>
        </m:sSub>
      </m:oMath>
      <w:r w:rsidRPr="00FF7737">
        <w:rPr>
          <w:rFonts w:eastAsia="MS Mincho"/>
        </w:rPr>
        <w:t xml:space="preserve">, </w:t>
      </w:r>
      <m:oMath>
        <m:sSub>
          <m:sSubPr>
            <m:ctrlPr>
              <w:rPr>
                <w:rFonts w:ascii="Cambria Math" w:hAnsi="Cambria Math"/>
                <w:lang w:eastAsia="ja-JP"/>
              </w:rPr>
            </m:ctrlPr>
          </m:sSubPr>
          <m:e>
            <m:r>
              <m:rPr>
                <m:sty m:val="b"/>
              </m:rPr>
              <w:rPr>
                <w:rFonts w:eastAsia="MS Mincho"/>
              </w:rPr>
              <m:t>z</m:t>
            </m:r>
          </m:e>
          <m:sub>
            <m:r>
              <w:rPr>
                <w:rFonts w:eastAsia="MS Mincho"/>
              </w:rPr>
              <m:t>k</m:t>
            </m:r>
          </m:sub>
        </m:sSub>
      </m:oMath>
      <w:r w:rsidRPr="00FF7737">
        <w:rPr>
          <w:rFonts w:eastAsia="MS Mincho"/>
        </w:rPr>
        <w:t xml:space="preserve"> and </w:t>
      </w:r>
      <m:oMath>
        <m:sSub>
          <m:sSubPr>
            <m:ctrlPr>
              <w:rPr>
                <w:rFonts w:ascii="Cambria Math" w:hAnsi="Cambria Math"/>
                <w:lang w:eastAsia="ja-JP"/>
              </w:rPr>
            </m:ctrlPr>
          </m:sSubPr>
          <m:e>
            <m:r>
              <m:rPr>
                <m:sty m:val="b"/>
              </m:rPr>
              <w:rPr>
                <w:rFonts w:eastAsia="MS Mincho"/>
              </w:rPr>
              <m:t>u</m:t>
            </m:r>
          </m:e>
          <m:sub>
            <m:r>
              <w:rPr>
                <w:rFonts w:eastAsia="MS Mincho"/>
              </w:rPr>
              <m:t>k</m:t>
            </m:r>
          </m:sub>
        </m:sSub>
      </m:oMath>
      <w:r w:rsidRPr="00FF7737">
        <w:rPr>
          <w:rFonts w:eastAsia="MS Mincho"/>
        </w:rPr>
        <w:t xml:space="preserve"> are the target state, observation, and control input vectors, respectively, </w:t>
      </w:r>
      <w:r w:rsidRPr="00FF7737">
        <w:rPr>
          <w:rFonts w:eastAsia="MS Mincho" w:hint="eastAsia"/>
        </w:rPr>
        <w:t xml:space="preserve">and </w:t>
      </w:r>
      <m:oMath>
        <m:sSub>
          <m:sSubPr>
            <m:ctrlPr>
              <w:rPr>
                <w:rFonts w:ascii="Cambria Math" w:hAnsi="Cambria Math"/>
                <w:lang w:eastAsia="ja-JP"/>
              </w:rPr>
            </m:ctrlPr>
          </m:sSubPr>
          <m:e>
            <m:r>
              <m:rPr>
                <m:sty m:val="b"/>
              </m:rPr>
              <w:rPr>
                <w:rFonts w:eastAsia="MS Mincho"/>
              </w:rPr>
              <m:t>w</m:t>
            </m:r>
          </m:e>
          <m:sub>
            <m:r>
              <w:rPr>
                <w:rFonts w:eastAsia="MS Mincho"/>
              </w:rPr>
              <m:t>k</m:t>
            </m:r>
          </m:sub>
        </m:sSub>
      </m:oMath>
      <w:r w:rsidRPr="00FF7737">
        <w:rPr>
          <w:rFonts w:eastAsia="MS Mincho"/>
        </w:rPr>
        <w:t xml:space="preserve"> </w:t>
      </w:r>
      <w:r w:rsidRPr="00FF7737">
        <w:rPr>
          <w:rFonts w:eastAsia="MS Mincho" w:hint="eastAsia"/>
        </w:rPr>
        <w:t>is</w:t>
      </w:r>
      <w:r w:rsidRPr="00FF7737">
        <w:rPr>
          <w:rFonts w:eastAsia="MS Mincho"/>
        </w:rPr>
        <w:t xml:space="preserve"> process noise sequences</w:t>
      </w:r>
      <w:r w:rsidRPr="00FF7737">
        <w:rPr>
          <w:rFonts w:eastAsia="MS Mincho" w:hint="eastAsia"/>
        </w:rPr>
        <w:t>, all</w:t>
      </w:r>
      <w:r w:rsidRPr="00FF7737">
        <w:rPr>
          <w:rFonts w:eastAsia="MS Mincho"/>
        </w:rPr>
        <w:t xml:space="preserve"> at the discrete time </w:t>
      </w:r>
      <m:oMath>
        <m:sSub>
          <m:sSubPr>
            <m:ctrlPr>
              <w:rPr>
                <w:rFonts w:ascii="Cambria Math" w:hAnsi="Cambria Math"/>
                <w:lang w:eastAsia="ja-JP"/>
              </w:rPr>
            </m:ctrlPr>
          </m:sSubPr>
          <m:e>
            <m:r>
              <w:rPr>
                <w:rFonts w:eastAsia="MS Mincho"/>
              </w:rPr>
              <m:t>t</m:t>
            </m:r>
          </m:e>
          <m:sub>
            <m:r>
              <w:rPr>
                <w:rFonts w:eastAsia="MS Mincho"/>
              </w:rPr>
              <m:t>k</m:t>
            </m:r>
          </m:sub>
        </m:sSub>
      </m:oMath>
      <w:r w:rsidRPr="00FF7737">
        <w:rPr>
          <w:rFonts w:eastAsia="MS Mincho" w:hint="eastAsia"/>
        </w:rPr>
        <w:t>.</w:t>
      </w:r>
    </w:p>
    <w:p w14:paraId="557DEF13" w14:textId="77777777" w:rsidR="00FF7737" w:rsidRPr="00FF7737" w:rsidRDefault="00FF7737" w:rsidP="00FF7737">
      <w:pPr>
        <w:rPr>
          <w:rFonts w:eastAsia="MS Mincho"/>
        </w:rPr>
      </w:pPr>
      <w:r w:rsidRPr="00FF7737">
        <w:rPr>
          <w:rFonts w:eastAsia="MS Mincho" w:hint="eastAsia"/>
        </w:rPr>
        <w:t>An</w:t>
      </w:r>
      <w:r w:rsidRPr="00FF7737">
        <w:rPr>
          <w:rFonts w:eastAsia="MS Mincho"/>
        </w:rPr>
        <w:t xml:space="preserve"> output of the system </w:t>
      </w:r>
      <w:r w:rsidRPr="00FF7737">
        <w:rPr>
          <w:rFonts w:eastAsia="MS Mincho" w:hint="eastAsia"/>
        </w:rPr>
        <w:t xml:space="preserve">with </w:t>
      </w:r>
      <w:r w:rsidRPr="00FF7737">
        <w:rPr>
          <w:rFonts w:eastAsia="MS Mincho"/>
        </w:rPr>
        <w:t>discrete-time model is often obtained by discretizing the continuous-time model</w:t>
      </w:r>
      <w:r w:rsidRPr="00FF7737">
        <w:rPr>
          <w:rFonts w:eastAsia="MS Mincho" w:hint="eastAsia"/>
        </w:rPr>
        <w:t>, as</w:t>
      </w:r>
    </w:p>
    <w:p w14:paraId="5B498152" w14:textId="77777777" w:rsidR="00FF7737" w:rsidRPr="00FF7737" w:rsidRDefault="00000000" w:rsidP="00FF7737">
      <w:pPr>
        <w:rPr>
          <w:rFonts w:eastAsia="MS Mincho"/>
        </w:rPr>
      </w:pPr>
      <m:oMathPara>
        <m:oMath>
          <m:sSub>
            <m:sSubPr>
              <m:ctrlPr>
                <w:rPr>
                  <w:rFonts w:ascii="Cambria Math" w:hAnsi="Cambria Math"/>
                  <w:lang w:eastAsia="ja-JP"/>
                </w:rPr>
              </m:ctrlPr>
            </m:sSubPr>
            <m:e>
              <m:r>
                <m:rPr>
                  <m:sty m:val="b"/>
                </m:rPr>
                <w:rPr>
                  <w:rFonts w:eastAsia="MS Mincho"/>
                </w:rPr>
                <m:t>z</m:t>
              </m:r>
            </m:e>
            <m:sub>
              <m:r>
                <w:rPr>
                  <w:rFonts w:eastAsia="MS Mincho"/>
                </w:rPr>
                <m:t>k</m:t>
              </m:r>
            </m:sub>
          </m:sSub>
          <m:r>
            <m:rPr>
              <m:sty m:val="bi"/>
            </m:rPr>
            <w:rPr>
              <w:rFonts w:eastAsia="MS Mincho"/>
            </w:rPr>
            <m:t>=</m:t>
          </m:r>
          <m:sSub>
            <m:sSubPr>
              <m:ctrlPr>
                <w:rPr>
                  <w:rFonts w:ascii="Cambria Math" w:hAnsi="Cambria Math"/>
                  <w:lang w:eastAsia="ja-JP"/>
                </w:rPr>
              </m:ctrlPr>
            </m:sSubPr>
            <m:e>
              <m:r>
                <m:rPr>
                  <m:sty m:val="b"/>
                </m:rPr>
                <w:rPr>
                  <w:rFonts w:eastAsia="MS Mincho"/>
                </w:rPr>
                <m:t>H</m:t>
              </m:r>
            </m:e>
            <m:sub>
              <m:r>
                <w:rPr>
                  <w:rFonts w:eastAsia="MS Mincho"/>
                </w:rPr>
                <m:t>k</m:t>
              </m:r>
            </m:sub>
          </m:sSub>
          <m:sSub>
            <m:sSubPr>
              <m:ctrlPr>
                <w:rPr>
                  <w:rFonts w:ascii="Cambria Math" w:hAnsi="Cambria Math"/>
                  <w:lang w:eastAsia="ja-JP"/>
                </w:rPr>
              </m:ctrlPr>
            </m:sSubPr>
            <m:e>
              <m:r>
                <m:rPr>
                  <m:sty m:val="b"/>
                </m:rPr>
                <w:rPr>
                  <w:rFonts w:eastAsia="MS Mincho"/>
                </w:rPr>
                <m:t>r</m:t>
              </m:r>
            </m:e>
            <m:sub>
              <m:r>
                <w:rPr>
                  <w:rFonts w:eastAsia="MS Mincho"/>
                </w:rPr>
                <m:t>k</m:t>
              </m:r>
            </m:sub>
          </m:sSub>
          <m:r>
            <m:rPr>
              <m:sty m:val="bi"/>
            </m:rPr>
            <w:rPr>
              <w:rFonts w:eastAsia="MS Mincho"/>
            </w:rPr>
            <m:t>+</m:t>
          </m:r>
          <m:sSub>
            <m:sSubPr>
              <m:ctrlPr>
                <w:rPr>
                  <w:rFonts w:ascii="Cambria Math" w:hAnsi="Cambria Math"/>
                  <w:lang w:eastAsia="ja-JP"/>
                </w:rPr>
              </m:ctrlPr>
            </m:sSubPr>
            <m:e>
              <m:r>
                <m:rPr>
                  <m:sty m:val="b"/>
                </m:rPr>
                <w:rPr>
                  <w:rFonts w:eastAsia="MS Mincho"/>
                </w:rPr>
                <m:t>v</m:t>
              </m:r>
            </m:e>
            <m:sub>
              <m:r>
                <w:rPr>
                  <w:rFonts w:eastAsia="MS Mincho"/>
                </w:rPr>
                <m:t>k</m:t>
              </m:r>
            </m:sub>
          </m:sSub>
        </m:oMath>
      </m:oMathPara>
    </w:p>
    <w:p w14:paraId="2DF30354" w14:textId="77777777" w:rsidR="00FF7737" w:rsidRPr="00FF7737" w:rsidRDefault="00FF7737" w:rsidP="00FF7737">
      <w:pPr>
        <w:rPr>
          <w:rFonts w:eastAsia="MS Mincho"/>
        </w:rPr>
      </w:pPr>
      <w:r w:rsidRPr="00FF7737">
        <w:rPr>
          <w:rFonts w:eastAsia="MS Mincho" w:hint="eastAsia"/>
        </w:rPr>
        <w:t xml:space="preserve">where </w:t>
      </w:r>
      <m:oMath>
        <m:sSub>
          <m:sSubPr>
            <m:ctrlPr>
              <w:rPr>
                <w:rFonts w:ascii="Cambria Math" w:hAnsi="Cambria Math"/>
                <w:lang w:eastAsia="ja-JP"/>
              </w:rPr>
            </m:ctrlPr>
          </m:sSubPr>
          <m:e>
            <m:r>
              <m:rPr>
                <m:sty m:val="b"/>
              </m:rPr>
              <w:rPr>
                <w:rFonts w:eastAsia="MS Mincho"/>
              </w:rPr>
              <m:t>v</m:t>
            </m:r>
          </m:e>
          <m:sub>
            <m:r>
              <w:rPr>
                <w:rFonts w:eastAsia="MS Mincho"/>
              </w:rPr>
              <m:t>k</m:t>
            </m:r>
          </m:sub>
        </m:sSub>
      </m:oMath>
      <w:r w:rsidRPr="00FF7737">
        <w:rPr>
          <w:rFonts w:eastAsia="MS Mincho"/>
        </w:rPr>
        <w:t xml:space="preserve"> </w:t>
      </w:r>
      <w:r w:rsidRPr="00FF7737">
        <w:rPr>
          <w:rFonts w:eastAsia="MS Mincho" w:hint="eastAsia"/>
        </w:rPr>
        <w:t>is</w:t>
      </w:r>
      <w:r w:rsidRPr="00FF7737">
        <w:rPr>
          <w:rFonts w:eastAsia="MS Mincho"/>
        </w:rPr>
        <w:t xml:space="preserve"> </w:t>
      </w:r>
      <w:r w:rsidRPr="00FF7737">
        <w:rPr>
          <w:rFonts w:eastAsia="MS Mincho" w:hint="eastAsia"/>
        </w:rPr>
        <w:t xml:space="preserve">the </w:t>
      </w:r>
      <w:r w:rsidRPr="00FF7737">
        <w:rPr>
          <w:rFonts w:eastAsia="MS Mincho"/>
        </w:rPr>
        <w:t>measurement noise sequences</w:t>
      </w:r>
      <w:r w:rsidRPr="00FF7737">
        <w:rPr>
          <w:rFonts w:eastAsia="MS Mincho" w:hint="eastAsia"/>
        </w:rPr>
        <w:t>.</w:t>
      </w:r>
    </w:p>
    <w:p w14:paraId="5ED36D81" w14:textId="7A548525" w:rsidR="00FF7737" w:rsidRPr="00FF7737" w:rsidRDefault="00472D2E" w:rsidP="00FF7737">
      <w:pPr>
        <w:rPr>
          <w:rFonts w:eastAsia="MS Mincho"/>
        </w:rPr>
      </w:pPr>
      <w:r>
        <w:rPr>
          <w:rFonts w:eastAsia="MS Mincho"/>
        </w:rPr>
        <w:fldChar w:fldCharType="begin"/>
      </w:r>
      <w:r>
        <w:rPr>
          <w:rFonts w:eastAsia="MS Mincho"/>
        </w:rPr>
        <w:instrText xml:space="preserve"> </w:instrText>
      </w:r>
      <w:r>
        <w:rPr>
          <w:rFonts w:eastAsia="MS Mincho" w:hint="eastAsia"/>
        </w:rPr>
        <w:instrText>REF _Ref210226631 \h</w:instrText>
      </w:r>
      <w:r>
        <w:rPr>
          <w:rFonts w:eastAsia="MS Mincho"/>
        </w:rPr>
        <w:instrText xml:space="preserve"> </w:instrText>
      </w:r>
      <w:r>
        <w:rPr>
          <w:rFonts w:eastAsia="MS Mincho"/>
        </w:rPr>
      </w:r>
      <w:r>
        <w:rPr>
          <w:rFonts w:eastAsia="MS Mincho"/>
        </w:rPr>
        <w:fldChar w:fldCharType="separate"/>
      </w:r>
      <w:r w:rsidR="00B503AE">
        <w:t xml:space="preserve">Figure </w:t>
      </w:r>
      <w:r w:rsidR="00B503AE">
        <w:rPr>
          <w:noProof/>
        </w:rPr>
        <w:t>5</w:t>
      </w:r>
      <w:r>
        <w:rPr>
          <w:rFonts w:eastAsia="MS Mincho"/>
        </w:rPr>
        <w:fldChar w:fldCharType="end"/>
      </w:r>
      <w:r>
        <w:rPr>
          <w:rFonts w:eastAsia="MS Mincho" w:hint="eastAsia"/>
          <w:lang w:eastAsia="ja-JP"/>
        </w:rPr>
        <w:t xml:space="preserve"> </w:t>
      </w:r>
      <w:r w:rsidR="00FF7737" w:rsidRPr="00FF7737">
        <w:rPr>
          <w:rFonts w:eastAsia="MS Mincho" w:hint="eastAsia"/>
        </w:rPr>
        <w:t>exemplifies a t</w:t>
      </w:r>
      <w:r w:rsidR="00FF7737" w:rsidRPr="00FF7737">
        <w:rPr>
          <w:rFonts w:eastAsia="MS Mincho"/>
        </w:rPr>
        <w:t xml:space="preserve">arget maneuver </w:t>
      </w:r>
      <w:r w:rsidR="00FF7737" w:rsidRPr="00FF7737">
        <w:rPr>
          <w:rFonts w:eastAsia="MS Mincho" w:hint="eastAsia"/>
        </w:rPr>
        <w:t xml:space="preserve">with a </w:t>
      </w:r>
      <w:r w:rsidR="00FF7737" w:rsidRPr="00FF7737">
        <w:rPr>
          <w:rFonts w:eastAsia="MS Mincho"/>
        </w:rPr>
        <w:t>constant</w:t>
      </w:r>
      <w:r w:rsidR="00FF7737" w:rsidRPr="00FF7737">
        <w:rPr>
          <w:rFonts w:eastAsia="MS Mincho" w:hint="eastAsia"/>
        </w:rPr>
        <w:t xml:space="preserve"> velocity and </w:t>
      </w:r>
      <w:r w:rsidR="00E764B6">
        <w:rPr>
          <w:rFonts w:eastAsia="MS Mincho" w:hint="eastAsia"/>
          <w:lang w:eastAsia="ja-JP"/>
        </w:rPr>
        <w:t>a</w:t>
      </w:r>
      <w:r w:rsidR="00FF7737" w:rsidRPr="00FF7737">
        <w:rPr>
          <w:rFonts w:eastAsia="MS Mincho" w:hint="eastAsia"/>
        </w:rPr>
        <w:t xml:space="preserve"> small variation, where the left figure illustrates </w:t>
      </w:r>
      <w:r w:rsidR="00E764B6">
        <w:rPr>
          <w:rFonts w:eastAsia="MS Mincho" w:hint="eastAsia"/>
          <w:lang w:eastAsia="ja-JP"/>
        </w:rPr>
        <w:t>the</w:t>
      </w:r>
      <w:r w:rsidR="00FF7737" w:rsidRPr="00FF7737">
        <w:rPr>
          <w:rFonts w:eastAsia="MS Mincho" w:hint="eastAsia"/>
        </w:rPr>
        <w:t xml:space="preserve"> target moving from a position </w:t>
      </w:r>
      <m:oMath>
        <m:sSub>
          <m:sSubPr>
            <m:ctrlPr>
              <w:rPr>
                <w:rFonts w:ascii="Cambria Math" w:hAnsi="Cambria Math"/>
                <w:lang w:eastAsia="ja-JP"/>
              </w:rPr>
            </m:ctrlPr>
          </m:sSubPr>
          <m:e>
            <m:r>
              <m:rPr>
                <m:sty m:val="b"/>
              </m:rPr>
              <w:rPr>
                <w:rFonts w:eastAsia="MS Mincho"/>
              </w:rPr>
              <m:t>r</m:t>
            </m:r>
          </m:e>
          <m:sub>
            <m:r>
              <w:rPr>
                <w:rFonts w:eastAsia="MS Mincho"/>
              </w:rPr>
              <m:t>k</m:t>
            </m:r>
          </m:sub>
        </m:sSub>
      </m:oMath>
      <w:r w:rsidR="00FF7737" w:rsidRPr="00FF7737">
        <w:rPr>
          <w:rFonts w:eastAsia="MS Mincho" w:hint="eastAsia"/>
        </w:rPr>
        <w:t xml:space="preserve"> at time </w:t>
      </w:r>
      <m:oMath>
        <m:sSub>
          <m:sSubPr>
            <m:ctrlPr>
              <w:rPr>
                <w:rFonts w:ascii="Cambria Math" w:hAnsi="Cambria Math"/>
                <w:lang w:eastAsia="ja-JP"/>
              </w:rPr>
            </m:ctrlPr>
          </m:sSubPr>
          <m:e>
            <m:r>
              <w:rPr>
                <w:rFonts w:eastAsia="MS Mincho"/>
              </w:rPr>
              <m:t>t</m:t>
            </m:r>
          </m:e>
          <m:sub>
            <m:r>
              <w:rPr>
                <w:rFonts w:eastAsia="MS Mincho"/>
              </w:rPr>
              <m:t>k</m:t>
            </m:r>
          </m:sub>
        </m:sSub>
      </m:oMath>
      <w:r w:rsidR="00FF7737" w:rsidRPr="00FF7737">
        <w:rPr>
          <w:rFonts w:eastAsia="MS Mincho" w:hint="eastAsia"/>
        </w:rPr>
        <w:t xml:space="preserve"> to a position </w:t>
      </w:r>
      <m:oMath>
        <m:sSub>
          <m:sSubPr>
            <m:ctrlPr>
              <w:rPr>
                <w:rFonts w:ascii="Cambria Math" w:hAnsi="Cambria Math"/>
                <w:lang w:eastAsia="ja-JP"/>
              </w:rPr>
            </m:ctrlPr>
          </m:sSubPr>
          <m:e>
            <m:r>
              <m:rPr>
                <m:sty m:val="b"/>
              </m:rPr>
              <w:rPr>
                <w:rFonts w:eastAsia="MS Mincho"/>
              </w:rPr>
              <m:t>r</m:t>
            </m:r>
          </m:e>
          <m:sub>
            <m:r>
              <w:rPr>
                <w:rFonts w:eastAsia="MS Mincho"/>
              </w:rPr>
              <m:t>k</m:t>
            </m:r>
            <m:r>
              <m:rPr>
                <m:sty m:val="bi"/>
              </m:rPr>
              <w:rPr>
                <w:rFonts w:eastAsia="MS Mincho"/>
              </w:rPr>
              <m:t>+</m:t>
            </m:r>
            <m:r>
              <m:rPr>
                <m:sty m:val="p"/>
              </m:rPr>
              <w:rPr>
                <w:rFonts w:ascii="Cambria Math" w:eastAsia="MS Mincho" w:hAnsi="Cambria Math"/>
              </w:rPr>
              <m:t>1</m:t>
            </m:r>
          </m:sub>
        </m:sSub>
      </m:oMath>
      <w:r w:rsidR="00FF7737" w:rsidRPr="00FF7737">
        <w:rPr>
          <w:rFonts w:eastAsia="MS Mincho" w:hint="eastAsia"/>
        </w:rPr>
        <w:t xml:space="preserve"> at time </w:t>
      </w:r>
      <m:oMath>
        <m:sSub>
          <m:sSubPr>
            <m:ctrlPr>
              <w:rPr>
                <w:rFonts w:ascii="Cambria Math" w:hAnsi="Cambria Math"/>
                <w:lang w:eastAsia="ja-JP"/>
              </w:rPr>
            </m:ctrlPr>
          </m:sSubPr>
          <m:e>
            <m:r>
              <w:rPr>
                <w:rFonts w:eastAsia="MS Mincho"/>
              </w:rPr>
              <m:t>t</m:t>
            </m:r>
          </m:e>
          <m:sub>
            <m:r>
              <w:rPr>
                <w:rFonts w:eastAsia="MS Mincho"/>
              </w:rPr>
              <m:t>k+</m:t>
            </m:r>
            <m:r>
              <m:rPr>
                <m:sty m:val="p"/>
              </m:rPr>
              <w:rPr>
                <w:rFonts w:ascii="Cambria Math" w:eastAsia="MS Mincho" w:hAnsi="Cambria Math"/>
              </w:rPr>
              <m:t>1</m:t>
            </m:r>
          </m:sub>
        </m:sSub>
      </m:oMath>
      <w:r w:rsidR="00FF7737" w:rsidRPr="00FF7737">
        <w:rPr>
          <w:rFonts w:eastAsia="MS Mincho" w:hint="eastAsia"/>
        </w:rPr>
        <w:t xml:space="preserve"> in a three-</w:t>
      </w:r>
      <w:r w:rsidR="00FF7737" w:rsidRPr="00FF7737">
        <w:rPr>
          <w:rFonts w:eastAsia="MS Mincho"/>
        </w:rPr>
        <w:t>dimensional</w:t>
      </w:r>
      <w:r w:rsidR="00FF7737" w:rsidRPr="00FF7737">
        <w:rPr>
          <w:rFonts w:eastAsia="MS Mincho" w:hint="eastAsia"/>
        </w:rPr>
        <w:t xml:space="preserve"> coordinate system, and the right figure </w:t>
      </w:r>
      <w:r w:rsidR="00FF7737" w:rsidRPr="00FF7737">
        <w:rPr>
          <w:rFonts w:eastAsia="MS Mincho"/>
        </w:rPr>
        <w:t>illustrates</w:t>
      </w:r>
      <w:r w:rsidR="00FF7737" w:rsidRPr="00FF7737">
        <w:rPr>
          <w:rFonts w:eastAsia="MS Mincho" w:hint="eastAsia"/>
        </w:rPr>
        <w:t xml:space="preserve"> the target </w:t>
      </w:r>
      <w:r w:rsidR="00FF7737" w:rsidRPr="00FF7737">
        <w:rPr>
          <w:rFonts w:eastAsia="MS Mincho"/>
        </w:rPr>
        <w:t>maneuver</w:t>
      </w:r>
      <w:r w:rsidR="00FF7737" w:rsidRPr="00FF7737">
        <w:rPr>
          <w:rFonts w:eastAsia="MS Mincho" w:hint="eastAsia"/>
        </w:rPr>
        <w:t xml:space="preserve"> with a constant velocity and </w:t>
      </w:r>
      <w:r w:rsidR="00E764B6">
        <w:rPr>
          <w:rFonts w:eastAsia="MS Mincho" w:hint="eastAsia"/>
          <w:lang w:eastAsia="ja-JP"/>
        </w:rPr>
        <w:t>a</w:t>
      </w:r>
      <w:r w:rsidR="00FF7737" w:rsidRPr="00FF7737">
        <w:rPr>
          <w:rFonts w:eastAsia="MS Mincho" w:hint="eastAsia"/>
        </w:rPr>
        <w:t xml:space="preserve"> small variation.</w:t>
      </w:r>
    </w:p>
    <w:p w14:paraId="701CCC58" w14:textId="77777777" w:rsidR="00FF7737" w:rsidRPr="00FF7737" w:rsidRDefault="00FF7737" w:rsidP="00FF7737">
      <w:pPr>
        <w:rPr>
          <w:rFonts w:eastAsia="MS Mincho"/>
        </w:rPr>
      </w:pPr>
    </w:p>
    <w:p w14:paraId="1BD84E0C" w14:textId="77777777" w:rsidR="00FF7737" w:rsidRPr="00FF7737" w:rsidRDefault="00FF7737" w:rsidP="000F42D9">
      <w:pPr>
        <w:jc w:val="center"/>
        <w:rPr>
          <w:rFonts w:eastAsia="MS Mincho"/>
        </w:rPr>
      </w:pPr>
      <w:r w:rsidRPr="00FF7737">
        <w:rPr>
          <w:rFonts w:eastAsia="MS Mincho"/>
          <w:noProof/>
        </w:rPr>
        <w:drawing>
          <wp:inline distT="0" distB="0" distL="0" distR="0" wp14:anchorId="671AD810" wp14:editId="0BDFC30B">
            <wp:extent cx="5759450" cy="1616710"/>
            <wp:effectExtent l="0" t="0" r="0" b="0"/>
            <wp:docPr id="10181034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1616710"/>
                    </a:xfrm>
                    <a:prstGeom prst="rect">
                      <a:avLst/>
                    </a:prstGeom>
                    <a:noFill/>
                    <a:ln>
                      <a:noFill/>
                    </a:ln>
                  </pic:spPr>
                </pic:pic>
              </a:graphicData>
            </a:graphic>
          </wp:inline>
        </w:drawing>
      </w:r>
    </w:p>
    <w:p w14:paraId="5436E26C" w14:textId="126728C6" w:rsidR="00FF7737" w:rsidRPr="00FF7737" w:rsidRDefault="00472D2E" w:rsidP="000F42D9">
      <w:pPr>
        <w:jc w:val="center"/>
        <w:rPr>
          <w:rFonts w:eastAsia="MS Mincho"/>
        </w:rPr>
      </w:pPr>
      <w:bookmarkStart w:id="26" w:name="_Ref210226631"/>
      <w:r>
        <w:t xml:space="preserve">Figure </w:t>
      </w:r>
      <w:fldSimple w:instr=" SEQ Figure \* ARABIC ">
        <w:r w:rsidR="00236155">
          <w:rPr>
            <w:noProof/>
          </w:rPr>
          <w:t>5</w:t>
        </w:r>
      </w:fldSimple>
      <w:bookmarkEnd w:id="26"/>
      <w:r w:rsidR="00FF7737" w:rsidRPr="00FF7737">
        <w:rPr>
          <w:rFonts w:eastAsia="MS Mincho" w:hint="eastAsia"/>
        </w:rPr>
        <w:t>: A t</w:t>
      </w:r>
      <w:r w:rsidR="00FF7737" w:rsidRPr="00FF7737">
        <w:rPr>
          <w:rFonts w:eastAsia="MS Mincho"/>
        </w:rPr>
        <w:t>arget maneuver</w:t>
      </w:r>
      <w:r w:rsidR="00FF7737" w:rsidRPr="00FF7737">
        <w:rPr>
          <w:rFonts w:eastAsia="MS Mincho" w:hint="eastAsia"/>
        </w:rPr>
        <w:t xml:space="preserve"> with </w:t>
      </w:r>
      <w:r w:rsidR="00FF7737" w:rsidRPr="00FF7737">
        <w:rPr>
          <w:rFonts w:eastAsia="MS Mincho"/>
        </w:rPr>
        <w:t>constant</w:t>
      </w:r>
      <w:r w:rsidR="00FF7737" w:rsidRPr="00FF7737">
        <w:rPr>
          <w:rFonts w:eastAsia="MS Mincho" w:hint="eastAsia"/>
        </w:rPr>
        <w:t xml:space="preserve"> velocity with a small variation.</w:t>
      </w:r>
    </w:p>
    <w:p w14:paraId="58992EB0" w14:textId="49FB6618" w:rsidR="00FF7737" w:rsidRPr="00FF7737" w:rsidRDefault="00FF7737" w:rsidP="00FF7737">
      <w:pPr>
        <w:rPr>
          <w:rFonts w:eastAsia="MS Mincho"/>
        </w:rPr>
      </w:pPr>
      <w:r w:rsidRPr="00FF7737">
        <w:rPr>
          <w:rFonts w:eastAsia="MS Mincho"/>
        </w:rPr>
        <w:t>T</w:t>
      </w:r>
      <w:r w:rsidRPr="00FF7737">
        <w:rPr>
          <w:rFonts w:eastAsia="MS Mincho" w:hint="eastAsia"/>
        </w:rPr>
        <w:t xml:space="preserve">he </w:t>
      </w:r>
      <w:r w:rsidRPr="00FF7737">
        <w:rPr>
          <w:rFonts w:eastAsia="MS Mincho"/>
        </w:rPr>
        <w:t xml:space="preserve">maneuver </w:t>
      </w:r>
      <w:r w:rsidRPr="00FF7737">
        <w:rPr>
          <w:rFonts w:eastAsia="MS Mincho" w:hint="eastAsia"/>
        </w:rPr>
        <w:t xml:space="preserve">target can be modeled in </w:t>
      </w:r>
      <w:r w:rsidRPr="00FF7737">
        <w:rPr>
          <w:rFonts w:eastAsia="MS Mincho"/>
        </w:rPr>
        <w:t>3</w:t>
      </w:r>
      <w:r w:rsidRPr="00FF7737">
        <w:rPr>
          <w:rFonts w:eastAsia="MS Mincho" w:hint="eastAsia"/>
        </w:rPr>
        <w:t xml:space="preserve">-dimensianal </w:t>
      </w:r>
      <w:r w:rsidRPr="00FF7737">
        <w:rPr>
          <w:rFonts w:eastAsia="MS Mincho"/>
        </w:rPr>
        <w:t>coordinate</w:t>
      </w:r>
      <w:r w:rsidRPr="00FF7737">
        <w:rPr>
          <w:rFonts w:eastAsia="MS Mincho" w:hint="eastAsia"/>
        </w:rPr>
        <w:t xml:space="preserve"> system, where the </w:t>
      </w:r>
      <w:r w:rsidRPr="00FF7737">
        <w:rPr>
          <w:rFonts w:eastAsia="MS Mincho"/>
        </w:rPr>
        <w:t>target</w:t>
      </w:r>
      <w:r w:rsidRPr="00FF7737">
        <w:rPr>
          <w:rFonts w:eastAsia="MS Mincho" w:hint="eastAsia"/>
        </w:rPr>
        <w:t xml:space="preserve"> can behave either r</w:t>
      </w:r>
      <w:r w:rsidRPr="00FF7737">
        <w:rPr>
          <w:rFonts w:eastAsia="MS Mincho"/>
        </w:rPr>
        <w:t>ectilinear</w:t>
      </w:r>
      <w:r w:rsidRPr="00FF7737">
        <w:rPr>
          <w:rFonts w:eastAsia="MS Mincho" w:hint="eastAsia"/>
        </w:rPr>
        <w:t xml:space="preserve"> motion or turning motion. For UAV use case in 5GA ISAC study, </w:t>
      </w:r>
      <w:r w:rsidR="00E764B6">
        <w:rPr>
          <w:rFonts w:eastAsia="MS Mincho" w:hint="eastAsia"/>
          <w:lang w:eastAsia="ja-JP"/>
        </w:rPr>
        <w:t xml:space="preserve">therefore, </w:t>
      </w:r>
      <w:r w:rsidRPr="00FF7737">
        <w:rPr>
          <w:rFonts w:eastAsia="MS Mincho" w:hint="eastAsia"/>
        </w:rPr>
        <w:t>the target maneuver should be modeled under 3</w:t>
      </w:r>
      <w:r w:rsidRPr="00FF7737">
        <w:rPr>
          <w:rFonts w:eastAsia="MS Mincho"/>
        </w:rPr>
        <w:t>D</w:t>
      </w:r>
      <w:r w:rsidRPr="00FF7737">
        <w:rPr>
          <w:rFonts w:eastAsia="MS Mincho" w:hint="eastAsia"/>
        </w:rPr>
        <w:t xml:space="preserve"> </w:t>
      </w:r>
      <w:r w:rsidRPr="00FF7737">
        <w:rPr>
          <w:rFonts w:eastAsia="MS Mincho"/>
        </w:rPr>
        <w:t>coordinate</w:t>
      </w:r>
      <w:r w:rsidRPr="00FF7737">
        <w:rPr>
          <w:rFonts w:eastAsia="MS Mincho" w:hint="eastAsia"/>
        </w:rPr>
        <w:t xml:space="preserve"> system with various motion </w:t>
      </w:r>
      <w:r w:rsidRPr="00FF7737">
        <w:rPr>
          <w:rFonts w:eastAsia="MS Mincho"/>
        </w:rPr>
        <w:t>behaviors</w:t>
      </w:r>
      <w:r w:rsidRPr="00FF7737">
        <w:rPr>
          <w:rFonts w:eastAsia="MS Mincho" w:hint="eastAsia"/>
        </w:rPr>
        <w:t xml:space="preserve"> as well.</w:t>
      </w:r>
    </w:p>
    <w:p w14:paraId="07A0ED88" w14:textId="3114E381" w:rsidR="00FF7737" w:rsidRPr="009C55B8" w:rsidRDefault="00FF7737" w:rsidP="009C55B8">
      <w:pPr>
        <w:pStyle w:val="proposal"/>
        <w:spacing w:before="120" w:after="120"/>
        <w:ind w:left="1134" w:hanging="1134"/>
        <w:rPr>
          <w:rFonts w:eastAsiaTheme="minorEastAsia"/>
          <w:bCs/>
          <w:iCs/>
          <w:szCs w:val="24"/>
        </w:rPr>
      </w:pPr>
      <w:bookmarkStart w:id="27" w:name="_Ref205990029"/>
      <w:r w:rsidRPr="009C55B8">
        <w:rPr>
          <w:rFonts w:eastAsiaTheme="minorEastAsia" w:hint="eastAsia"/>
          <w:bCs/>
          <w:iCs/>
          <w:szCs w:val="24"/>
        </w:rPr>
        <w:t xml:space="preserve">In UAV performance </w:t>
      </w:r>
      <w:r w:rsidRPr="009C55B8">
        <w:rPr>
          <w:rFonts w:eastAsiaTheme="minorEastAsia"/>
          <w:bCs/>
          <w:iCs/>
          <w:szCs w:val="24"/>
        </w:rPr>
        <w:t>evaluation</w:t>
      </w:r>
      <w:r w:rsidRPr="009C55B8">
        <w:rPr>
          <w:rFonts w:eastAsiaTheme="minorEastAsia" w:hint="eastAsia"/>
          <w:bCs/>
          <w:iCs/>
          <w:szCs w:val="24"/>
        </w:rPr>
        <w:t xml:space="preserve">, RAN1 </w:t>
      </w:r>
      <w:r w:rsidR="00CB0CAC" w:rsidRPr="00B9122E">
        <w:rPr>
          <w:rFonts w:eastAsia="MS Mincho"/>
          <w:bCs/>
          <w:iCs/>
          <w:szCs w:val="24"/>
          <w:lang w:eastAsia="ja-JP"/>
        </w:rPr>
        <w:t>can</w:t>
      </w:r>
      <w:r w:rsidR="00BF79A4" w:rsidRPr="00B9122E">
        <w:rPr>
          <w:rFonts w:eastAsia="MS Mincho" w:hint="eastAsia"/>
          <w:bCs/>
          <w:iCs/>
          <w:szCs w:val="24"/>
          <w:lang w:eastAsia="ja-JP"/>
        </w:rPr>
        <w:t xml:space="preserve"> </w:t>
      </w:r>
      <w:r w:rsidRPr="00B9122E">
        <w:rPr>
          <w:rFonts w:eastAsiaTheme="minorEastAsia" w:hint="eastAsia"/>
          <w:bCs/>
          <w:iCs/>
          <w:szCs w:val="24"/>
        </w:rPr>
        <w:t>st</w:t>
      </w:r>
      <w:r w:rsidRPr="009C55B8">
        <w:rPr>
          <w:rFonts w:eastAsiaTheme="minorEastAsia" w:hint="eastAsia"/>
          <w:bCs/>
          <w:iCs/>
          <w:szCs w:val="24"/>
        </w:rPr>
        <w:t>ud</w:t>
      </w:r>
      <w:r w:rsidR="00BF79A4">
        <w:rPr>
          <w:rFonts w:eastAsia="MS Mincho" w:hint="eastAsia"/>
          <w:bCs/>
          <w:iCs/>
          <w:szCs w:val="24"/>
          <w:lang w:eastAsia="ja-JP"/>
        </w:rPr>
        <w:t>y</w:t>
      </w:r>
      <w:r w:rsidRPr="009C55B8">
        <w:rPr>
          <w:rFonts w:eastAsiaTheme="minorEastAsia" w:hint="eastAsia"/>
          <w:bCs/>
          <w:iCs/>
          <w:szCs w:val="24"/>
        </w:rPr>
        <w:t xml:space="preserve"> the target maneuver </w:t>
      </w:r>
      <w:r w:rsidRPr="009C55B8">
        <w:rPr>
          <w:rFonts w:eastAsiaTheme="minorEastAsia"/>
          <w:bCs/>
          <w:iCs/>
          <w:szCs w:val="24"/>
        </w:rPr>
        <w:t>behaviors</w:t>
      </w:r>
      <w:r w:rsidRPr="009C55B8">
        <w:rPr>
          <w:rFonts w:eastAsiaTheme="minorEastAsia" w:hint="eastAsia"/>
          <w:bCs/>
          <w:iCs/>
          <w:szCs w:val="24"/>
        </w:rPr>
        <w:t xml:space="preserve"> under 3</w:t>
      </w:r>
      <w:r w:rsidRPr="009C55B8">
        <w:rPr>
          <w:rFonts w:eastAsiaTheme="minorEastAsia"/>
          <w:bCs/>
          <w:iCs/>
          <w:szCs w:val="24"/>
        </w:rPr>
        <w:t>D</w:t>
      </w:r>
      <w:r w:rsidRPr="009C55B8">
        <w:rPr>
          <w:rFonts w:eastAsiaTheme="minorEastAsia" w:hint="eastAsia"/>
          <w:bCs/>
          <w:iCs/>
          <w:szCs w:val="24"/>
        </w:rPr>
        <w:t xml:space="preserve"> </w:t>
      </w:r>
      <w:r w:rsidRPr="009C55B8">
        <w:rPr>
          <w:rFonts w:eastAsiaTheme="minorEastAsia"/>
          <w:bCs/>
          <w:iCs/>
          <w:szCs w:val="24"/>
        </w:rPr>
        <w:t>coordinate</w:t>
      </w:r>
      <w:r w:rsidRPr="009C55B8">
        <w:rPr>
          <w:rFonts w:eastAsiaTheme="minorEastAsia" w:hint="eastAsia"/>
          <w:bCs/>
          <w:iCs/>
          <w:szCs w:val="24"/>
        </w:rPr>
        <w:t xml:space="preserve"> system</w:t>
      </w:r>
      <w:r w:rsidR="00BF79A4">
        <w:rPr>
          <w:rFonts w:eastAsia="MS Mincho" w:hint="eastAsia"/>
          <w:bCs/>
          <w:iCs/>
          <w:szCs w:val="24"/>
          <w:lang w:eastAsia="ja-JP"/>
        </w:rPr>
        <w:t xml:space="preserve"> </w:t>
      </w:r>
      <w:bookmarkStart w:id="28" w:name="_Hlk206107269"/>
      <w:r w:rsidR="00BF79A4">
        <w:rPr>
          <w:rFonts w:eastAsia="MS Mincho" w:hint="eastAsia"/>
          <w:bCs/>
          <w:iCs/>
          <w:szCs w:val="24"/>
          <w:lang w:eastAsia="ja-JP"/>
        </w:rPr>
        <w:t>if time allows</w:t>
      </w:r>
      <w:bookmarkEnd w:id="28"/>
      <w:r w:rsidRPr="009C55B8">
        <w:rPr>
          <w:rFonts w:eastAsiaTheme="minorEastAsia" w:hint="eastAsia"/>
          <w:bCs/>
          <w:iCs/>
          <w:szCs w:val="24"/>
        </w:rPr>
        <w:t>.</w:t>
      </w:r>
      <w:bookmarkEnd w:id="27"/>
    </w:p>
    <w:p w14:paraId="43C53AD8" w14:textId="77777777" w:rsidR="00FF7737" w:rsidRPr="00FF7737" w:rsidRDefault="00FF7737" w:rsidP="00FF7737">
      <w:pPr>
        <w:rPr>
          <w:rFonts w:eastAsia="MS Mincho"/>
        </w:rPr>
      </w:pPr>
    </w:p>
    <w:p w14:paraId="006F5267" w14:textId="77777777" w:rsidR="00FF7737" w:rsidRPr="00FF7737" w:rsidRDefault="00FF7737" w:rsidP="00FF7737">
      <w:pPr>
        <w:rPr>
          <w:rFonts w:eastAsia="MS Mincho"/>
        </w:rPr>
      </w:pPr>
      <w:r w:rsidRPr="00FF7737">
        <w:rPr>
          <w:rFonts w:eastAsia="MS Mincho" w:hint="eastAsia"/>
        </w:rPr>
        <w:lastRenderedPageBreak/>
        <w:t>In what follows, we propose v</w:t>
      </w:r>
      <w:r w:rsidRPr="00FF7737">
        <w:rPr>
          <w:rFonts w:eastAsia="MS Mincho"/>
        </w:rPr>
        <w:t xml:space="preserve">arious </w:t>
      </w:r>
      <w:r w:rsidRPr="00FF7737">
        <w:rPr>
          <w:rFonts w:eastAsia="MS Mincho" w:hint="eastAsia"/>
        </w:rPr>
        <w:t>maneuvering</w:t>
      </w:r>
      <w:r w:rsidRPr="00FF7737">
        <w:rPr>
          <w:rFonts w:eastAsia="MS Mincho"/>
        </w:rPr>
        <w:t xml:space="preserve"> models</w:t>
      </w:r>
      <w:r w:rsidRPr="00FF7737">
        <w:rPr>
          <w:rFonts w:eastAsia="MS Mincho" w:hint="eastAsia"/>
        </w:rPr>
        <w:t xml:space="preserve"> in 3</w:t>
      </w:r>
      <w:r w:rsidRPr="00FF7737">
        <w:rPr>
          <w:rFonts w:eastAsia="MS Mincho"/>
        </w:rPr>
        <w:t>D</w:t>
      </w:r>
      <w:r w:rsidRPr="00FF7737">
        <w:rPr>
          <w:rFonts w:eastAsia="MS Mincho" w:hint="eastAsia"/>
        </w:rPr>
        <w:t xml:space="preserve"> </w:t>
      </w:r>
      <w:r w:rsidRPr="00FF7737">
        <w:rPr>
          <w:rFonts w:eastAsia="MS Mincho"/>
        </w:rPr>
        <w:t>coordinate</w:t>
      </w:r>
      <w:r w:rsidRPr="00FF7737">
        <w:rPr>
          <w:rFonts w:eastAsia="MS Mincho" w:hint="eastAsia"/>
        </w:rPr>
        <w:t xml:space="preserve"> system. We believe that two maneuver directions of a target in </w:t>
      </w:r>
      <m:oMath>
        <m:r>
          <w:rPr>
            <w:rFonts w:eastAsia="MS Mincho"/>
          </w:rPr>
          <m:t>x</m:t>
        </m:r>
      </m:oMath>
      <w:r w:rsidRPr="00FF7737">
        <w:rPr>
          <w:rFonts w:eastAsia="MS Mincho" w:hint="eastAsia"/>
        </w:rPr>
        <w:t xml:space="preserve">- and </w:t>
      </w:r>
      <m:oMath>
        <m:r>
          <w:rPr>
            <w:rFonts w:eastAsia="MS Mincho"/>
          </w:rPr>
          <m:t>y</m:t>
        </m:r>
      </m:oMath>
      <w:r w:rsidRPr="00FF7737">
        <w:rPr>
          <w:rFonts w:eastAsia="MS Mincho" w:hint="eastAsia"/>
        </w:rPr>
        <w:t xml:space="preserve">-dimension (i.e., in </w:t>
      </w:r>
      <w:r w:rsidRPr="00FF7737">
        <w:rPr>
          <w:rFonts w:eastAsia="MS Mincho"/>
        </w:rPr>
        <w:t>horizontal</w:t>
      </w:r>
      <w:r w:rsidRPr="00FF7737">
        <w:rPr>
          <w:rFonts w:eastAsia="MS Mincho" w:hint="eastAsia"/>
        </w:rPr>
        <w:t xml:space="preserve"> </w:t>
      </w:r>
      <w:r w:rsidRPr="00FF7737">
        <w:rPr>
          <w:rFonts w:eastAsia="MS Mincho"/>
        </w:rPr>
        <w:t>plane</w:t>
      </w:r>
      <w:r w:rsidRPr="00FF7737">
        <w:rPr>
          <w:rFonts w:eastAsia="MS Mincho" w:hint="eastAsia"/>
        </w:rPr>
        <w:t xml:space="preserve">) could be either </w:t>
      </w:r>
      <w:r w:rsidRPr="00FF7737">
        <w:rPr>
          <w:rFonts w:eastAsia="MS Mincho"/>
        </w:rPr>
        <w:t>dependent</w:t>
      </w:r>
      <w:r w:rsidRPr="00FF7737">
        <w:rPr>
          <w:rFonts w:eastAsia="MS Mincho" w:hint="eastAsia"/>
        </w:rPr>
        <w:t xml:space="preserve"> or </w:t>
      </w:r>
      <w:r w:rsidRPr="00FF7737">
        <w:rPr>
          <w:rFonts w:eastAsia="MS Mincho"/>
        </w:rPr>
        <w:t>independent</w:t>
      </w:r>
      <w:r w:rsidRPr="00FF7737">
        <w:rPr>
          <w:rFonts w:eastAsia="MS Mincho" w:hint="eastAsia"/>
        </w:rPr>
        <w:t xml:space="preserve">, but the maneuver direction of the target in </w:t>
      </w:r>
      <m:oMath>
        <m:r>
          <w:rPr>
            <w:rFonts w:eastAsia="MS Mincho"/>
          </w:rPr>
          <m:t>z</m:t>
        </m:r>
      </m:oMath>
      <w:r w:rsidRPr="00FF7737">
        <w:rPr>
          <w:rFonts w:eastAsia="MS Mincho" w:hint="eastAsia"/>
        </w:rPr>
        <w:t xml:space="preserve">-dimension (i.e., in vertical direction) is </w:t>
      </w:r>
      <w:r w:rsidRPr="00FF7737">
        <w:rPr>
          <w:rFonts w:eastAsia="MS Mincho"/>
        </w:rPr>
        <w:t>independent</w:t>
      </w:r>
      <w:r w:rsidRPr="00FF7737">
        <w:rPr>
          <w:rFonts w:eastAsia="MS Mincho" w:hint="eastAsia"/>
        </w:rPr>
        <w:t xml:space="preserve"> of other two.</w:t>
      </w:r>
    </w:p>
    <w:p w14:paraId="49B8FC67" w14:textId="54A723EF" w:rsidR="00FF7737" w:rsidRPr="00FF7737" w:rsidRDefault="00FF7737" w:rsidP="00FF7737">
      <w:pPr>
        <w:rPr>
          <w:rFonts w:eastAsia="MS Mincho"/>
        </w:rPr>
      </w:pPr>
      <w:r w:rsidRPr="00FF7737">
        <w:rPr>
          <w:rFonts w:eastAsia="MS Mincho" w:hint="eastAsia"/>
        </w:rPr>
        <w:t xml:space="preserve">To </w:t>
      </w:r>
      <w:r w:rsidRPr="00FF7737">
        <w:rPr>
          <w:rFonts w:eastAsia="MS Mincho"/>
        </w:rPr>
        <w:t>elaborate</w:t>
      </w:r>
      <w:r w:rsidRPr="00FF7737">
        <w:rPr>
          <w:rFonts w:eastAsia="MS Mincho" w:hint="eastAsia"/>
        </w:rPr>
        <w:t xml:space="preserve"> the motion behavior,</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_Ref210226652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6</w:t>
      </w:r>
      <w:r w:rsidR="00472D2E">
        <w:rPr>
          <w:rFonts w:eastAsia="MS Mincho"/>
          <w:lang w:eastAsia="ja-JP"/>
        </w:rPr>
        <w:fldChar w:fldCharType="end"/>
      </w:r>
      <w:r>
        <w:rPr>
          <w:rFonts w:eastAsia="MS Mincho" w:hint="eastAsia"/>
        </w:rPr>
        <w:t xml:space="preserve"> </w:t>
      </w:r>
      <w:r w:rsidRPr="00FF7737">
        <w:rPr>
          <w:rFonts w:eastAsia="MS Mincho" w:hint="eastAsia"/>
        </w:rPr>
        <w:t>illustrates a t</w:t>
      </w:r>
      <w:r w:rsidRPr="00FF7737">
        <w:rPr>
          <w:rFonts w:eastAsia="MS Mincho"/>
        </w:rPr>
        <w:t>arget maneuver</w:t>
      </w:r>
      <w:r w:rsidRPr="00FF7737">
        <w:rPr>
          <w:rFonts w:eastAsia="MS Mincho" w:hint="eastAsia"/>
        </w:rPr>
        <w:t xml:space="preserve"> in </w:t>
      </w:r>
      <w:r w:rsidRPr="00FF7737">
        <w:rPr>
          <w:rFonts w:eastAsia="MS Mincho"/>
        </w:rPr>
        <w:t>2D horizontal</w:t>
      </w:r>
      <w:r w:rsidRPr="00FF7737">
        <w:rPr>
          <w:rFonts w:eastAsia="MS Mincho" w:hint="eastAsia"/>
        </w:rPr>
        <w:t xml:space="preserve"> </w:t>
      </w:r>
      <m:oMath>
        <m:r>
          <w:rPr>
            <w:rFonts w:eastAsia="MS Mincho"/>
          </w:rPr>
          <m:t>x-</m:t>
        </m:r>
        <m:r>
          <m:rPr>
            <m:sty m:val="p"/>
          </m:rPr>
          <w:rPr>
            <w:rFonts w:eastAsia="MS Mincho"/>
          </w:rPr>
          <m:t>y</m:t>
        </m:r>
      </m:oMath>
      <w:r w:rsidRPr="00FF7737">
        <w:rPr>
          <w:rFonts w:eastAsia="MS Mincho"/>
        </w:rPr>
        <w:t xml:space="preserve"> plane</w:t>
      </w:r>
      <w:r w:rsidRPr="00FF7737">
        <w:rPr>
          <w:rFonts w:eastAsia="MS Mincho" w:hint="eastAsia"/>
        </w:rPr>
        <w:t xml:space="preserve">, which is </w:t>
      </w:r>
      <w:r w:rsidRPr="00FF7737">
        <w:rPr>
          <w:rFonts w:eastAsia="MS Mincho"/>
        </w:rPr>
        <w:t>comprised from the standard curvilinear-motion model from kinematics</w:t>
      </w:r>
      <w:r w:rsidRPr="00FF7737">
        <w:rPr>
          <w:rFonts w:eastAsia="MS Mincho" w:hint="eastAsia"/>
        </w:rPr>
        <w:t xml:space="preserve"> as</w:t>
      </w:r>
    </w:p>
    <w:p w14:paraId="58B7E418" w14:textId="77777777" w:rsidR="00FF7737" w:rsidRPr="00FF7737" w:rsidRDefault="00000000" w:rsidP="00FF7737">
      <w:pPr>
        <w:rPr>
          <w:rFonts w:eastAsia="MS Mincho"/>
        </w:rPr>
      </w:pPr>
      <m:oMathPara>
        <m:oMath>
          <m:acc>
            <m:accPr>
              <m:chr m:val="̇"/>
              <m:ctrlPr>
                <w:rPr>
                  <w:rFonts w:ascii="Cambria Math" w:hAnsi="Cambria Math"/>
                  <w:lang w:eastAsia="ja-JP"/>
                </w:rPr>
              </m:ctrlPr>
            </m:accPr>
            <m:e>
              <m:r>
                <w:rPr>
                  <w:rFonts w:eastAsia="MS Mincho"/>
                </w:rPr>
                <m:t>x</m:t>
              </m:r>
            </m:e>
          </m:acc>
          <m:d>
            <m:dPr>
              <m:ctrlPr>
                <w:rPr>
                  <w:rFonts w:ascii="Cambria Math" w:hAnsi="Cambria Math"/>
                  <w:lang w:eastAsia="ja-JP"/>
                </w:rPr>
              </m:ctrlPr>
            </m:dPr>
            <m:e>
              <m:r>
                <w:rPr>
                  <w:rFonts w:eastAsia="MS Mincho"/>
                </w:rPr>
                <m:t>t</m:t>
              </m:r>
            </m:e>
          </m:d>
          <m:r>
            <w:rPr>
              <w:rFonts w:eastAsia="MS Mincho"/>
            </w:rPr>
            <m:t>=v</m:t>
          </m:r>
          <m:d>
            <m:dPr>
              <m:ctrlPr>
                <w:rPr>
                  <w:rFonts w:ascii="Cambria Math" w:hAnsi="Cambria Math"/>
                  <w:lang w:eastAsia="ja-JP"/>
                </w:rPr>
              </m:ctrlPr>
            </m:dPr>
            <m:e>
              <m:r>
                <w:rPr>
                  <w:rFonts w:eastAsia="MS Mincho"/>
                </w:rPr>
                <m:t>t</m:t>
              </m:r>
            </m:e>
          </m:d>
          <m:func>
            <m:funcPr>
              <m:ctrlPr>
                <w:rPr>
                  <w:rFonts w:ascii="Cambria Math" w:hAnsi="Cambria Math"/>
                  <w:lang w:eastAsia="ja-JP"/>
                </w:rPr>
              </m:ctrlPr>
            </m:funcPr>
            <m:fName>
              <m:r>
                <m:rPr>
                  <m:sty m:val="p"/>
                </m:rPr>
                <w:rPr>
                  <w:rFonts w:eastAsia="MS Mincho"/>
                </w:rPr>
                <m:t>cos</m:t>
              </m:r>
            </m:fName>
            <m:e>
              <m:r>
                <w:rPr>
                  <w:rFonts w:eastAsia="MS Mincho"/>
                </w:rPr>
                <m:t>ϕ</m:t>
              </m:r>
              <m:d>
                <m:dPr>
                  <m:ctrlPr>
                    <w:rPr>
                      <w:rFonts w:ascii="Cambria Math" w:hAnsi="Cambria Math"/>
                      <w:lang w:eastAsia="ja-JP"/>
                    </w:rPr>
                  </m:ctrlPr>
                </m:dPr>
                <m:e>
                  <m:r>
                    <w:rPr>
                      <w:rFonts w:eastAsia="MS Mincho"/>
                    </w:rPr>
                    <m:t>t</m:t>
                  </m:r>
                </m:e>
              </m:d>
            </m:e>
          </m:func>
        </m:oMath>
      </m:oMathPara>
    </w:p>
    <w:p w14:paraId="21B64882" w14:textId="77777777" w:rsidR="00FF7737" w:rsidRPr="00FF7737" w:rsidRDefault="00000000" w:rsidP="00FF7737">
      <w:pPr>
        <w:rPr>
          <w:rFonts w:eastAsia="MS Mincho"/>
        </w:rPr>
      </w:pPr>
      <m:oMathPara>
        <m:oMath>
          <m:acc>
            <m:accPr>
              <m:chr m:val="̇"/>
              <m:ctrlPr>
                <w:rPr>
                  <w:rFonts w:ascii="Cambria Math" w:hAnsi="Cambria Math"/>
                  <w:lang w:eastAsia="ja-JP"/>
                </w:rPr>
              </m:ctrlPr>
            </m:accPr>
            <m:e>
              <m:r>
                <w:rPr>
                  <w:rFonts w:eastAsia="MS Mincho"/>
                </w:rPr>
                <m:t>y</m:t>
              </m:r>
            </m:e>
          </m:acc>
          <m:d>
            <m:dPr>
              <m:ctrlPr>
                <w:rPr>
                  <w:rFonts w:ascii="Cambria Math" w:hAnsi="Cambria Math"/>
                  <w:lang w:eastAsia="ja-JP"/>
                </w:rPr>
              </m:ctrlPr>
            </m:dPr>
            <m:e>
              <m:r>
                <w:rPr>
                  <w:rFonts w:eastAsia="MS Mincho"/>
                </w:rPr>
                <m:t>t</m:t>
              </m:r>
            </m:e>
          </m:d>
          <m:r>
            <w:rPr>
              <w:rFonts w:eastAsia="MS Mincho"/>
            </w:rPr>
            <m:t>=v</m:t>
          </m:r>
          <m:d>
            <m:dPr>
              <m:ctrlPr>
                <w:rPr>
                  <w:rFonts w:ascii="Cambria Math" w:hAnsi="Cambria Math"/>
                  <w:lang w:eastAsia="ja-JP"/>
                </w:rPr>
              </m:ctrlPr>
            </m:dPr>
            <m:e>
              <m:r>
                <w:rPr>
                  <w:rFonts w:eastAsia="MS Mincho"/>
                </w:rPr>
                <m:t>t</m:t>
              </m:r>
            </m:e>
          </m:d>
          <m:func>
            <m:funcPr>
              <m:ctrlPr>
                <w:rPr>
                  <w:rFonts w:ascii="Cambria Math" w:hAnsi="Cambria Math"/>
                  <w:lang w:eastAsia="ja-JP"/>
                </w:rPr>
              </m:ctrlPr>
            </m:funcPr>
            <m:fName>
              <m:r>
                <m:rPr>
                  <m:sty m:val="p"/>
                </m:rPr>
                <w:rPr>
                  <w:rFonts w:eastAsia="MS Mincho"/>
                </w:rPr>
                <m:t>sin</m:t>
              </m:r>
            </m:fName>
            <m:e>
              <m:r>
                <w:rPr>
                  <w:rFonts w:eastAsia="MS Mincho"/>
                </w:rPr>
                <m:t>ϕ</m:t>
              </m:r>
              <m:d>
                <m:dPr>
                  <m:ctrlPr>
                    <w:rPr>
                      <w:rFonts w:ascii="Cambria Math" w:hAnsi="Cambria Math"/>
                      <w:lang w:eastAsia="ja-JP"/>
                    </w:rPr>
                  </m:ctrlPr>
                </m:dPr>
                <m:e>
                  <m:r>
                    <w:rPr>
                      <w:rFonts w:eastAsia="MS Mincho"/>
                    </w:rPr>
                    <m:t>t</m:t>
                  </m:r>
                </m:e>
              </m:d>
            </m:e>
          </m:func>
        </m:oMath>
      </m:oMathPara>
    </w:p>
    <w:p w14:paraId="69086A42" w14:textId="77777777" w:rsidR="00FF7737" w:rsidRPr="00FF7737" w:rsidRDefault="00000000" w:rsidP="00FF7737">
      <w:pPr>
        <w:rPr>
          <w:rFonts w:eastAsia="MS Mincho"/>
        </w:rPr>
      </w:pPr>
      <m:oMathPara>
        <m:oMath>
          <m:acc>
            <m:accPr>
              <m:chr m:val="̇"/>
              <m:ctrlPr>
                <w:rPr>
                  <w:rFonts w:ascii="Cambria Math" w:hAnsi="Cambria Math"/>
                  <w:lang w:eastAsia="ja-JP"/>
                </w:rPr>
              </m:ctrlPr>
            </m:accPr>
            <m:e>
              <m:r>
                <w:rPr>
                  <w:rFonts w:eastAsia="MS Mincho"/>
                </w:rPr>
                <m:t>v</m:t>
              </m:r>
            </m:e>
          </m:acc>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d>
            <m:dPr>
              <m:ctrlPr>
                <w:rPr>
                  <w:rFonts w:ascii="Cambria Math" w:hAnsi="Cambria Math"/>
                  <w:lang w:eastAsia="ja-JP"/>
                </w:rPr>
              </m:ctrlPr>
            </m:dPr>
            <m:e>
              <m:r>
                <w:rPr>
                  <w:rFonts w:eastAsia="MS Mincho"/>
                </w:rPr>
                <m:t>t</m:t>
              </m:r>
            </m:e>
          </m:d>
        </m:oMath>
      </m:oMathPara>
    </w:p>
    <w:p w14:paraId="02E14750" w14:textId="77777777" w:rsidR="00FF7737" w:rsidRPr="00FF7737" w:rsidRDefault="00FF7737" w:rsidP="00FF7737">
      <w:pPr>
        <w:rPr>
          <w:rFonts w:eastAsia="MS Mincho"/>
        </w:rPr>
      </w:pPr>
      <m:oMathPara>
        <m:oMathParaPr>
          <m:jc m:val="centerGroup"/>
        </m:oMathParaPr>
        <m:oMath>
          <m:r>
            <w:rPr>
              <w:rFonts w:eastAsia="MS Mincho"/>
            </w:rPr>
            <m:t>ω</m:t>
          </m:r>
          <m:d>
            <m:dPr>
              <m:ctrlPr>
                <w:rPr>
                  <w:rFonts w:ascii="Cambria Math" w:hAnsi="Cambria Math"/>
                  <w:lang w:eastAsia="ja-JP"/>
                </w:rPr>
              </m:ctrlPr>
            </m:dPr>
            <m:e>
              <m:r>
                <w:rPr>
                  <w:rFonts w:eastAsia="MS Mincho"/>
                </w:rPr>
                <m:t>t</m:t>
              </m:r>
            </m:e>
          </m:d>
          <m:r>
            <w:rPr>
              <w:rFonts w:eastAsia="MS Mincho"/>
            </w:rPr>
            <m:t>=</m:t>
          </m:r>
          <m:acc>
            <m:accPr>
              <m:chr m:val="̇"/>
              <m:ctrlPr>
                <w:rPr>
                  <w:rFonts w:ascii="Cambria Math" w:hAnsi="Cambria Math"/>
                  <w:lang w:eastAsia="ja-JP"/>
                </w:rPr>
              </m:ctrlPr>
            </m:accPr>
            <m:e>
              <m:r>
                <w:rPr>
                  <w:rFonts w:eastAsia="MS Mincho"/>
                </w:rPr>
                <m:t>ϕ</m:t>
              </m:r>
            </m:e>
          </m:acc>
          <m:d>
            <m:dPr>
              <m:ctrlPr>
                <w:rPr>
                  <w:rFonts w:ascii="Cambria Math" w:hAnsi="Cambria Math"/>
                  <w:lang w:eastAsia="ja-JP"/>
                </w:rPr>
              </m:ctrlPr>
            </m:dPr>
            <m:e>
              <m:r>
                <w:rPr>
                  <w:rFonts w:eastAsia="MS Mincho"/>
                </w:rPr>
                <m:t>t</m:t>
              </m:r>
            </m:e>
          </m:d>
          <m:r>
            <w:rPr>
              <w:rFonts w:eastAsia="MS Mincho"/>
            </w:rPr>
            <m:t>=</m:t>
          </m:r>
          <m:f>
            <m:fPr>
              <m:ctrlPr>
                <w:rPr>
                  <w:rFonts w:ascii="Cambria Math" w:hAnsi="Cambria Math"/>
                  <w:lang w:eastAsia="ja-JP"/>
                </w:rPr>
              </m:ctrlPr>
            </m:fPr>
            <m:num>
              <m:sSub>
                <m:sSubPr>
                  <m:ctrlPr>
                    <w:rPr>
                      <w:rFonts w:ascii="Cambria Math" w:hAnsi="Cambria Math"/>
                      <w:lang w:eastAsia="ja-JP"/>
                    </w:rPr>
                  </m:ctrlPr>
                </m:sSubPr>
                <m:e>
                  <m:r>
                    <w:rPr>
                      <w:rFonts w:eastAsia="MS Mincho"/>
                    </w:rPr>
                    <m:t>a</m:t>
                  </m:r>
                </m:e>
                <m:sub>
                  <m:r>
                    <m:rPr>
                      <m:sty m:val="p"/>
                    </m:rPr>
                    <w:rPr>
                      <w:rFonts w:eastAsia="MS Mincho"/>
                    </w:rPr>
                    <m:t>rad</m:t>
                  </m:r>
                </m:sub>
              </m:sSub>
              <m:d>
                <m:dPr>
                  <m:ctrlPr>
                    <w:rPr>
                      <w:rFonts w:ascii="Cambria Math" w:hAnsi="Cambria Math"/>
                      <w:lang w:eastAsia="ja-JP"/>
                    </w:rPr>
                  </m:ctrlPr>
                </m:dPr>
                <m:e>
                  <m:r>
                    <w:rPr>
                      <w:rFonts w:eastAsia="MS Mincho"/>
                    </w:rPr>
                    <m:t>t</m:t>
                  </m:r>
                </m:e>
              </m:d>
            </m:num>
            <m:den>
              <m:r>
                <w:rPr>
                  <w:rFonts w:eastAsia="MS Mincho"/>
                </w:rPr>
                <m:t>v</m:t>
              </m:r>
              <m:d>
                <m:dPr>
                  <m:ctrlPr>
                    <w:rPr>
                      <w:rFonts w:ascii="Cambria Math" w:hAnsi="Cambria Math"/>
                      <w:lang w:eastAsia="ja-JP"/>
                    </w:rPr>
                  </m:ctrlPr>
                </m:dPr>
                <m:e>
                  <m:r>
                    <w:rPr>
                      <w:rFonts w:eastAsia="MS Mincho"/>
                    </w:rPr>
                    <m:t>t</m:t>
                  </m:r>
                </m:e>
              </m:d>
            </m:den>
          </m:f>
        </m:oMath>
      </m:oMathPara>
    </w:p>
    <w:p w14:paraId="177979AB" w14:textId="43A66E56" w:rsidR="00FF7737" w:rsidRPr="00FF7737" w:rsidRDefault="00FF7737" w:rsidP="00FF7737">
      <w:pPr>
        <w:rPr>
          <w:rFonts w:eastAsia="MS Mincho"/>
        </w:rPr>
      </w:pPr>
      <w:r w:rsidRPr="00FF7737">
        <w:rPr>
          <w:rFonts w:eastAsia="MS Mincho"/>
        </w:rPr>
        <w:t xml:space="preserve">where </w:t>
      </w:r>
      <m:oMath>
        <m:d>
          <m:dPr>
            <m:ctrlPr>
              <w:rPr>
                <w:rFonts w:ascii="Cambria Math" w:hAnsi="Cambria Math"/>
                <w:lang w:eastAsia="ja-JP"/>
              </w:rPr>
            </m:ctrlPr>
          </m:dPr>
          <m:e>
            <m:r>
              <w:rPr>
                <w:rFonts w:eastAsia="MS Mincho"/>
              </w:rPr>
              <m:t>x,y</m:t>
            </m:r>
          </m:e>
        </m:d>
      </m:oMath>
      <w:r w:rsidRPr="00FF7737">
        <w:rPr>
          <w:rFonts w:eastAsia="MS Mincho"/>
        </w:rPr>
        <w:t xml:space="preserve">, </w:t>
      </w:r>
      <m:oMath>
        <m:r>
          <w:rPr>
            <w:rFonts w:eastAsia="MS Mincho"/>
          </w:rPr>
          <m:t>v</m:t>
        </m:r>
      </m:oMath>
      <w:r w:rsidRPr="00FF7737">
        <w:rPr>
          <w:rFonts w:eastAsia="MS Mincho"/>
        </w:rPr>
        <w:t xml:space="preserve">, </w:t>
      </w:r>
      <m:oMath>
        <m:r>
          <w:rPr>
            <w:rFonts w:eastAsia="MS Mincho"/>
          </w:rPr>
          <m:t>ϕ</m:t>
        </m:r>
      </m:oMath>
      <w:r w:rsidRPr="00FF7737">
        <w:rPr>
          <w:rFonts w:eastAsia="MS Mincho"/>
        </w:rPr>
        <w:t xml:space="preserve"> and </w:t>
      </w:r>
      <m:oMath>
        <m:r>
          <w:rPr>
            <w:rFonts w:eastAsia="MS Mincho"/>
          </w:rPr>
          <m:t>ω</m:t>
        </m:r>
      </m:oMath>
      <w:r w:rsidRPr="00FF7737">
        <w:rPr>
          <w:rFonts w:eastAsia="MS Mincho" w:hint="eastAsia"/>
        </w:rPr>
        <w:t xml:space="preserve"> </w:t>
      </w:r>
      <w:r w:rsidRPr="00FF7737">
        <w:rPr>
          <w:rFonts w:eastAsia="MS Mincho"/>
        </w:rPr>
        <w:t>are the target position in 2D horizontal</w:t>
      </w:r>
      <w:r w:rsidRPr="00FF7737">
        <w:rPr>
          <w:rFonts w:eastAsia="MS Mincho" w:hint="eastAsia"/>
        </w:rPr>
        <w:t xml:space="preserve"> </w:t>
      </w:r>
      <w:r w:rsidRPr="00FF7737">
        <w:rPr>
          <w:rFonts w:eastAsia="MS Mincho"/>
        </w:rPr>
        <w:t>plane,</w:t>
      </w:r>
      <w:r w:rsidRPr="00FF7737">
        <w:rPr>
          <w:rFonts w:eastAsia="MS Mincho" w:hint="eastAsia"/>
        </w:rPr>
        <w:t xml:space="preserve"> </w:t>
      </w:r>
      <w:r w:rsidRPr="00FF7737">
        <w:rPr>
          <w:rFonts w:eastAsia="MS Mincho"/>
        </w:rPr>
        <w:t>ground speed (airspeed plus wind speed), velocity</w:t>
      </w:r>
      <w:r w:rsidR="00E764B6">
        <w:rPr>
          <w:rFonts w:eastAsia="MS Mincho" w:hint="eastAsia"/>
          <w:lang w:eastAsia="ja-JP"/>
        </w:rPr>
        <w:t>,</w:t>
      </w:r>
      <w:r w:rsidRPr="00FF7737">
        <w:rPr>
          <w:rFonts w:eastAsia="MS Mincho"/>
        </w:rPr>
        <w:t xml:space="preserve"> heading angle, and</w:t>
      </w:r>
      <w:r w:rsidRPr="00FF7737">
        <w:rPr>
          <w:rFonts w:eastAsia="MS Mincho" w:hint="eastAsia"/>
        </w:rPr>
        <w:t xml:space="preserve"> </w:t>
      </w:r>
      <w:r w:rsidRPr="00FF7737">
        <w:rPr>
          <w:rFonts w:eastAsia="MS Mincho"/>
        </w:rPr>
        <w:t>turn rate, respectively</w:t>
      </w:r>
      <w:r w:rsidRPr="00FF7737">
        <w:rPr>
          <w:rFonts w:eastAsia="MS Mincho" w:hint="eastAsia"/>
        </w:rPr>
        <w:t>,</w:t>
      </w:r>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oMath>
      <w:r w:rsidRPr="00FF7737">
        <w:rPr>
          <w:rFonts w:eastAsia="MS Mincho"/>
        </w:rPr>
        <w:t xml:space="preserve"> and </w:t>
      </w:r>
      <m:oMath>
        <m:sSub>
          <m:sSubPr>
            <m:ctrlPr>
              <w:rPr>
                <w:rFonts w:ascii="Cambria Math" w:hAnsi="Cambria Math"/>
                <w:lang w:eastAsia="ja-JP"/>
              </w:rPr>
            </m:ctrlPr>
          </m:sSubPr>
          <m:e>
            <m:r>
              <w:rPr>
                <w:rFonts w:eastAsia="MS Mincho"/>
              </w:rPr>
              <m:t>a</m:t>
            </m:r>
          </m:e>
          <m:sub>
            <m:r>
              <m:rPr>
                <m:sty m:val="p"/>
              </m:rPr>
              <w:rPr>
                <w:rFonts w:eastAsia="MS Mincho"/>
              </w:rPr>
              <m:t>rad</m:t>
            </m:r>
          </m:sub>
        </m:sSub>
      </m:oMath>
      <w:r w:rsidRPr="00FF7737">
        <w:rPr>
          <w:rFonts w:eastAsia="MS Mincho"/>
        </w:rPr>
        <w:t xml:space="preserve"> are the target tangential (along-track)</w:t>
      </w:r>
      <w:r w:rsidRPr="00FF7737">
        <w:rPr>
          <w:rFonts w:eastAsia="MS Mincho" w:hint="eastAsia"/>
        </w:rPr>
        <w:t xml:space="preserve"> </w:t>
      </w:r>
      <w:r w:rsidRPr="00FF7737">
        <w:rPr>
          <w:rFonts w:eastAsia="MS Mincho"/>
        </w:rPr>
        <w:t>and radial</w:t>
      </w:r>
      <w:r w:rsidRPr="00FF7737">
        <w:rPr>
          <w:rFonts w:eastAsia="MS Mincho" w:hint="eastAsia"/>
        </w:rPr>
        <w:t xml:space="preserve"> or </w:t>
      </w:r>
      <w:r w:rsidRPr="00FF7737">
        <w:rPr>
          <w:rFonts w:eastAsia="MS Mincho"/>
        </w:rPr>
        <w:t>normal (cross-track) accelerations, respectively</w:t>
      </w:r>
      <w:r w:rsidRPr="00FF7737">
        <w:rPr>
          <w:rFonts w:eastAsia="MS Mincho" w:hint="eastAsia"/>
        </w:rPr>
        <w:t xml:space="preserve">, </w:t>
      </w:r>
      <w:r w:rsidRPr="00FF7737">
        <w:rPr>
          <w:rFonts w:eastAsia="MS Mincho"/>
        </w:rPr>
        <w:t>and</w:t>
      </w:r>
      <w:r w:rsidRPr="00FF7737">
        <w:rPr>
          <w:rFonts w:eastAsia="MS Mincho" w:hint="eastAsia"/>
        </w:rPr>
        <w:t xml:space="preserve"> </w:t>
      </w:r>
      <m:oMath>
        <m:sSub>
          <m:sSubPr>
            <m:ctrlPr>
              <w:rPr>
                <w:rFonts w:ascii="Cambria Math" w:hAnsi="Cambria Math"/>
                <w:lang w:eastAsia="ja-JP"/>
              </w:rPr>
            </m:ctrlPr>
          </m:sSubPr>
          <m:e>
            <m:r>
              <w:rPr>
                <w:rFonts w:eastAsia="MS Mincho"/>
              </w:rPr>
              <m:t>a</m:t>
            </m:r>
          </m:e>
          <m:sub>
            <m:r>
              <m:rPr>
                <m:sty m:val="p"/>
              </m:rPr>
              <w:rPr>
                <w:rFonts w:eastAsia="MS Mincho"/>
              </w:rPr>
              <m:t>tan</m:t>
            </m:r>
            <m:r>
              <w:rPr>
                <w:rFonts w:eastAsia="MS Mincho"/>
              </w:rPr>
              <m:t>,x</m:t>
            </m:r>
          </m:sub>
        </m:sSub>
      </m:oMath>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r>
              <w:rPr>
                <w:rFonts w:eastAsia="MS Mincho"/>
              </w:rPr>
              <m:t>,x</m:t>
            </m:r>
          </m:sub>
        </m:sSub>
      </m:oMath>
      <w:r w:rsidRPr="00FF7737">
        <w:rPr>
          <w:rFonts w:eastAsia="MS Mincho"/>
        </w:rPr>
        <w:t xml:space="preserve">, </w:t>
      </w:r>
      <m:oMath>
        <m:sSub>
          <m:sSubPr>
            <m:ctrlPr>
              <w:rPr>
                <w:rFonts w:ascii="Cambria Math" w:hAnsi="Cambria Math"/>
                <w:lang w:eastAsia="ja-JP"/>
              </w:rPr>
            </m:ctrlPr>
          </m:sSubPr>
          <m:e>
            <m:r>
              <w:rPr>
                <w:rFonts w:eastAsia="MS Mincho"/>
              </w:rPr>
              <m:t>v</m:t>
            </m:r>
          </m:e>
          <m:sub>
            <m:r>
              <w:rPr>
                <w:rFonts w:eastAsia="MS Mincho"/>
              </w:rPr>
              <m:t>x</m:t>
            </m:r>
          </m:sub>
        </m:sSub>
      </m:oMath>
      <w:r w:rsidRPr="00FF7737">
        <w:rPr>
          <w:rFonts w:eastAsia="MS Mincho" w:hint="eastAsia"/>
        </w:rPr>
        <w:t xml:space="preserve">, and </w:t>
      </w:r>
      <m:oMath>
        <m:sSub>
          <m:sSubPr>
            <m:ctrlPr>
              <w:rPr>
                <w:rFonts w:ascii="Cambria Math" w:hAnsi="Cambria Math"/>
                <w:lang w:eastAsia="ja-JP"/>
              </w:rPr>
            </m:ctrlPr>
          </m:sSubPr>
          <m:e>
            <m:r>
              <w:rPr>
                <w:rFonts w:eastAsia="MS Mincho"/>
              </w:rPr>
              <m:t>a</m:t>
            </m:r>
          </m:e>
          <m:sub>
            <m:r>
              <m:rPr>
                <m:sty m:val="p"/>
              </m:rPr>
              <w:rPr>
                <w:rFonts w:eastAsia="MS Mincho"/>
              </w:rPr>
              <m:t>tan</m:t>
            </m:r>
            <m:r>
              <w:rPr>
                <w:rFonts w:eastAsia="MS Mincho"/>
              </w:rPr>
              <m:t>,y</m:t>
            </m:r>
          </m:sub>
        </m:sSub>
      </m:oMath>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r>
              <w:rPr>
                <w:rFonts w:eastAsia="MS Mincho"/>
              </w:rPr>
              <m:t>,y</m:t>
            </m:r>
          </m:sub>
        </m:sSub>
      </m:oMath>
      <w:r w:rsidRPr="00FF7737">
        <w:rPr>
          <w:rFonts w:eastAsia="MS Mincho"/>
        </w:rPr>
        <w:t>,</w:t>
      </w:r>
      <w:r w:rsidRPr="00FF7737">
        <w:rPr>
          <w:rFonts w:eastAsia="MS Mincho" w:hint="eastAsia"/>
        </w:rPr>
        <w:t xml:space="preserve"> </w:t>
      </w:r>
      <m:oMath>
        <m:sSub>
          <m:sSubPr>
            <m:ctrlPr>
              <w:rPr>
                <w:rFonts w:ascii="Cambria Math" w:hAnsi="Cambria Math"/>
                <w:lang w:eastAsia="ja-JP"/>
              </w:rPr>
            </m:ctrlPr>
          </m:sSubPr>
          <m:e>
            <m:r>
              <w:rPr>
                <w:rFonts w:eastAsia="MS Mincho"/>
              </w:rPr>
              <m:t>v</m:t>
            </m:r>
          </m:e>
          <m:sub>
            <m:r>
              <w:rPr>
                <w:rFonts w:eastAsia="MS Mincho"/>
              </w:rPr>
              <m:t>y</m:t>
            </m:r>
          </m:sub>
        </m:sSub>
      </m:oMath>
      <w:r w:rsidRPr="00FF7737">
        <w:rPr>
          <w:rFonts w:eastAsia="MS Mincho" w:hint="eastAsia"/>
        </w:rPr>
        <w:t xml:space="preserve"> are the components of </w:t>
      </w:r>
      <m:oMath>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oMath>
      <w:r w:rsidRPr="00FF7737">
        <w:rPr>
          <w:rFonts w:eastAsia="MS Mincho" w:hint="eastAsia"/>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sub>
        </m:sSub>
      </m:oMath>
      <w:r w:rsidRPr="00FF7737">
        <w:rPr>
          <w:rFonts w:eastAsia="MS Mincho" w:hint="eastAsia"/>
        </w:rPr>
        <w:t xml:space="preserve">, and </w:t>
      </w:r>
      <m:oMath>
        <m:r>
          <w:rPr>
            <w:rFonts w:eastAsia="MS Mincho"/>
          </w:rPr>
          <m:t>v</m:t>
        </m:r>
      </m:oMath>
      <w:r w:rsidRPr="00FF7737">
        <w:rPr>
          <w:rFonts w:eastAsia="MS Mincho" w:hint="eastAsia"/>
        </w:rPr>
        <w:t xml:space="preserve">, </w:t>
      </w:r>
      <w:r w:rsidRPr="00FF7737">
        <w:rPr>
          <w:rFonts w:eastAsia="MS Mincho"/>
        </w:rPr>
        <w:t>respectively</w:t>
      </w:r>
      <w:r w:rsidRPr="00FF7737">
        <w:rPr>
          <w:rFonts w:eastAsia="MS Mincho" w:hint="eastAsia"/>
        </w:rPr>
        <w:t>.</w:t>
      </w:r>
    </w:p>
    <w:p w14:paraId="2A3D520B" w14:textId="77777777" w:rsidR="00FF7737" w:rsidRPr="00FF7737" w:rsidRDefault="00FF7737" w:rsidP="000F42D9">
      <w:pPr>
        <w:jc w:val="center"/>
        <w:rPr>
          <w:rFonts w:eastAsia="MS Mincho"/>
        </w:rPr>
      </w:pPr>
      <w:r w:rsidRPr="00FF7737">
        <w:rPr>
          <w:rFonts w:eastAsia="MS Mincho"/>
          <w:noProof/>
        </w:rPr>
        <w:drawing>
          <wp:inline distT="0" distB="0" distL="0" distR="0" wp14:anchorId="224A3FAF" wp14:editId="4275D4E1">
            <wp:extent cx="2159204" cy="1811001"/>
            <wp:effectExtent l="0" t="0" r="0" b="0"/>
            <wp:docPr id="12252122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4980" cy="1815846"/>
                    </a:xfrm>
                    <a:prstGeom prst="rect">
                      <a:avLst/>
                    </a:prstGeom>
                    <a:noFill/>
                    <a:ln>
                      <a:noFill/>
                    </a:ln>
                  </pic:spPr>
                </pic:pic>
              </a:graphicData>
            </a:graphic>
          </wp:inline>
        </w:drawing>
      </w:r>
    </w:p>
    <w:p w14:paraId="0D812DF7" w14:textId="717437B5" w:rsidR="00FF7737" w:rsidRPr="00FF7737" w:rsidRDefault="00472D2E" w:rsidP="000F42D9">
      <w:pPr>
        <w:jc w:val="center"/>
        <w:rPr>
          <w:rFonts w:eastAsia="MS Mincho"/>
        </w:rPr>
      </w:pPr>
      <w:bookmarkStart w:id="29" w:name="_Ref210226652"/>
      <w:r>
        <w:t xml:space="preserve">Figure </w:t>
      </w:r>
      <w:fldSimple w:instr=" SEQ Figure \* ARABIC ">
        <w:r w:rsidR="00236155">
          <w:rPr>
            <w:noProof/>
          </w:rPr>
          <w:t>6</w:t>
        </w:r>
      </w:fldSimple>
      <w:bookmarkEnd w:id="29"/>
      <w:r w:rsidR="00FF7737" w:rsidRPr="00FF7737">
        <w:rPr>
          <w:rFonts w:eastAsia="MS Mincho" w:hint="eastAsia"/>
        </w:rPr>
        <w:t>: A t</w:t>
      </w:r>
      <w:r w:rsidR="00FF7737" w:rsidRPr="00FF7737">
        <w:rPr>
          <w:rFonts w:eastAsia="MS Mincho"/>
        </w:rPr>
        <w:t>arget maneuver</w:t>
      </w:r>
      <w:r w:rsidR="00FF7737" w:rsidRPr="00FF7737">
        <w:rPr>
          <w:rFonts w:eastAsia="MS Mincho" w:hint="eastAsia"/>
        </w:rPr>
        <w:t xml:space="preserve"> in </w:t>
      </w:r>
      <w:r w:rsidR="00FF7737" w:rsidRPr="00FF7737">
        <w:rPr>
          <w:rFonts w:eastAsia="MS Mincho"/>
        </w:rPr>
        <w:t>2D horizontal</w:t>
      </w:r>
      <w:r w:rsidR="00FF7737" w:rsidRPr="00FF7737">
        <w:rPr>
          <w:rFonts w:eastAsia="MS Mincho" w:hint="eastAsia"/>
        </w:rPr>
        <w:t xml:space="preserve"> </w:t>
      </w:r>
      <w:r w:rsidR="00FF7737" w:rsidRPr="00FF7737">
        <w:rPr>
          <w:rFonts w:eastAsia="MS Mincho"/>
        </w:rPr>
        <w:t>plane</w:t>
      </w:r>
      <w:r w:rsidR="00FF7737" w:rsidRPr="00FF7737">
        <w:rPr>
          <w:rFonts w:eastAsia="MS Mincho" w:hint="eastAsia"/>
        </w:rPr>
        <w:t xml:space="preserve">, with a coordinate </w:t>
      </w:r>
      <m:oMath>
        <m:d>
          <m:dPr>
            <m:ctrlPr>
              <w:rPr>
                <w:rFonts w:ascii="Cambria Math" w:hAnsi="Cambria Math"/>
                <w:lang w:eastAsia="ja-JP"/>
              </w:rPr>
            </m:ctrlPr>
          </m:dPr>
          <m:e>
            <m:r>
              <w:rPr>
                <w:rFonts w:eastAsia="MS Mincho"/>
              </w:rPr>
              <m:t>x,y</m:t>
            </m:r>
          </m:e>
        </m:d>
      </m:oMath>
      <w:r w:rsidR="00FF7737" w:rsidRPr="00FF7737">
        <w:rPr>
          <w:rFonts w:eastAsia="MS Mincho" w:hint="eastAsia"/>
        </w:rPr>
        <w:t>.</w:t>
      </w:r>
    </w:p>
    <w:p w14:paraId="2FCD1886" w14:textId="77777777" w:rsidR="00FF7737" w:rsidRPr="00FF7737" w:rsidRDefault="00FF7737" w:rsidP="00FF7737">
      <w:pPr>
        <w:rPr>
          <w:rFonts w:eastAsia="MS Mincho"/>
        </w:rPr>
      </w:pPr>
      <w:r w:rsidRPr="00FF7737">
        <w:rPr>
          <w:rFonts w:eastAsia="MS Mincho" w:hint="eastAsia"/>
        </w:rPr>
        <w:t xml:space="preserve">Although there are many various </w:t>
      </w:r>
      <w:r w:rsidRPr="00FF7737">
        <w:rPr>
          <w:rFonts w:eastAsia="MS Mincho"/>
        </w:rPr>
        <w:t>maneuver</w:t>
      </w:r>
      <w:r w:rsidRPr="00FF7737">
        <w:rPr>
          <w:rFonts w:eastAsia="MS Mincho" w:hint="eastAsia"/>
        </w:rPr>
        <w:t xml:space="preserve">ing models for tracking of a target moving in 2D/3D coordinate system, we believe </w:t>
      </w:r>
      <w:r w:rsidRPr="00FF7737">
        <w:rPr>
          <w:rFonts w:eastAsia="MS Mincho"/>
        </w:rPr>
        <w:t>that</w:t>
      </w:r>
      <w:r w:rsidRPr="00FF7737">
        <w:rPr>
          <w:rFonts w:eastAsia="MS Mincho" w:hint="eastAsia"/>
        </w:rPr>
        <w:t xml:space="preserve">, for </w:t>
      </w:r>
      <w:r w:rsidRPr="00FF7737">
        <w:rPr>
          <w:rFonts w:eastAsia="MS Mincho"/>
        </w:rPr>
        <w:t>simplicity</w:t>
      </w:r>
      <w:r w:rsidRPr="00FF7737">
        <w:rPr>
          <w:rFonts w:eastAsia="MS Mincho" w:hint="eastAsia"/>
        </w:rPr>
        <w:t xml:space="preserve">, the </w:t>
      </w:r>
      <w:r w:rsidRPr="00FF7737">
        <w:rPr>
          <w:rFonts w:eastAsia="MS Mincho"/>
        </w:rPr>
        <w:t>maneuver</w:t>
      </w:r>
      <w:r w:rsidRPr="00FF7737">
        <w:rPr>
          <w:rFonts w:eastAsia="MS Mincho" w:hint="eastAsia"/>
        </w:rPr>
        <w:t xml:space="preserve">ing models used for UAV performance </w:t>
      </w:r>
      <w:r w:rsidRPr="00FF7737">
        <w:rPr>
          <w:rFonts w:eastAsia="MS Mincho"/>
        </w:rPr>
        <w:t>evaluation</w:t>
      </w:r>
      <w:r w:rsidRPr="00FF7737">
        <w:rPr>
          <w:rFonts w:eastAsia="MS Mincho" w:hint="eastAsia"/>
        </w:rPr>
        <w:t xml:space="preserve"> in 5GA ISAC are only limited to three cases:</w:t>
      </w:r>
    </w:p>
    <w:p w14:paraId="6A32A491" w14:textId="77777777" w:rsidR="00FF7737" w:rsidRPr="009C55B8" w:rsidRDefault="00FF7737" w:rsidP="00182E35">
      <w:pPr>
        <w:pStyle w:val="af9"/>
        <w:numPr>
          <w:ilvl w:val="0"/>
          <w:numId w:val="64"/>
        </w:numPr>
        <w:ind w:firstLineChars="0"/>
        <w:rPr>
          <w:rFonts w:ascii="Times New Roman" w:eastAsia="MS Mincho" w:hAnsi="Times New Roman"/>
          <w:sz w:val="20"/>
          <w:szCs w:val="21"/>
        </w:rPr>
      </w:pPr>
      <w:r w:rsidRPr="009C55B8">
        <w:rPr>
          <w:rFonts w:ascii="Times New Roman" w:eastAsia="MS Mincho" w:hAnsi="Times New Roman"/>
          <w:sz w:val="20"/>
          <w:szCs w:val="21"/>
        </w:rPr>
        <w:t>Case-1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Rectilinear, constant velocity (CV) motion.</w:t>
      </w:r>
    </w:p>
    <w:p w14:paraId="33E0515A" w14:textId="77777777" w:rsidR="00FF7737" w:rsidRPr="009C55B8" w:rsidRDefault="00FF7737" w:rsidP="00182E35">
      <w:pPr>
        <w:pStyle w:val="af9"/>
        <w:numPr>
          <w:ilvl w:val="0"/>
          <w:numId w:val="64"/>
        </w:numPr>
        <w:ind w:firstLineChars="0"/>
        <w:rPr>
          <w:rFonts w:ascii="Times New Roman" w:eastAsia="MS Mincho" w:hAnsi="Times New Roman"/>
          <w:sz w:val="20"/>
          <w:szCs w:val="21"/>
        </w:rPr>
      </w:pPr>
      <w:r w:rsidRPr="009C55B8">
        <w:rPr>
          <w:rFonts w:ascii="Times New Roman" w:eastAsia="MS Mincho" w:hAnsi="Times New Roman"/>
          <w:sz w:val="20"/>
          <w:szCs w:val="21"/>
        </w:rPr>
        <w:t>Case-2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w:rPr>
            <w:rFonts w:ascii="Cambria Math" w:eastAsia="MS Mincho" w:hAnsi="Cambria Math"/>
            <w:sz w:val="20"/>
            <w:szCs w:val="21"/>
          </w:rPr>
          <m:t>≠0</m:t>
        </m:r>
      </m:oMath>
      <w:r w:rsidRPr="009C55B8">
        <w:rPr>
          <w:rFonts w:ascii="Times New Roman" w:eastAsia="MS Mincho" w:hAnsi="Times New Roman"/>
          <w:sz w:val="20"/>
          <w:szCs w:val="21"/>
        </w:rPr>
        <w:t xml:space="preserve">): Rectilinear, accelerated motion (constant acceleration (CA) motion if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oMath>
      <w:r w:rsidRPr="009C55B8">
        <w:rPr>
          <w:rFonts w:ascii="Times New Roman" w:eastAsia="MS Mincho" w:hAnsi="Times New Roman"/>
          <w:sz w:val="20"/>
          <w:szCs w:val="21"/>
        </w:rPr>
        <w:t xml:space="preserve"> = constant).</w:t>
      </w:r>
    </w:p>
    <w:p w14:paraId="3F9DBB25" w14:textId="77777777" w:rsidR="00FF7737" w:rsidRPr="009C55B8" w:rsidRDefault="00FF7737" w:rsidP="00182E35">
      <w:pPr>
        <w:pStyle w:val="af9"/>
        <w:numPr>
          <w:ilvl w:val="0"/>
          <w:numId w:val="64"/>
        </w:numPr>
        <w:ind w:firstLineChars="0"/>
        <w:rPr>
          <w:rFonts w:ascii="Times New Roman" w:eastAsia="MS Mincho" w:hAnsi="Times New Roman"/>
          <w:sz w:val="20"/>
          <w:szCs w:val="21"/>
        </w:rPr>
      </w:pPr>
      <w:r w:rsidRPr="009C55B8">
        <w:rPr>
          <w:rFonts w:ascii="Times New Roman" w:eastAsia="MS Mincho" w:hAnsi="Times New Roman"/>
          <w:sz w:val="20"/>
          <w:szCs w:val="21"/>
        </w:rPr>
        <w:t>Case-3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w:rPr>
            <w:rFonts w:ascii="Cambria Math" w:eastAsia="MS Mincho" w:hAnsi="Cambria Math"/>
            <w:sz w:val="20"/>
            <w:szCs w:val="21"/>
          </w:rPr>
          <m:t>≠</m:t>
        </m:r>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Circular, constant-speed motion (constant turn (CT) motion if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oMath>
      <w:r w:rsidRPr="009C55B8">
        <w:rPr>
          <w:rFonts w:ascii="Times New Roman" w:eastAsia="MS Mincho" w:hAnsi="Times New Roman"/>
          <w:sz w:val="20"/>
          <w:szCs w:val="21"/>
        </w:rPr>
        <w:t xml:space="preserve"> = constant).</w:t>
      </w:r>
    </w:p>
    <w:p w14:paraId="17ABC5AF" w14:textId="04968677" w:rsidR="00E764B6" w:rsidRPr="00D33FFE" w:rsidRDefault="008452A1" w:rsidP="00D918CF">
      <w:pPr>
        <w:rPr>
          <w:b/>
          <w:bCs/>
        </w:rPr>
      </w:pPr>
      <w:r>
        <w:rPr>
          <w:rFonts w:eastAsia="MS Mincho" w:hint="eastAsia"/>
          <w:lang w:eastAsia="ja-JP"/>
        </w:rPr>
        <w:t xml:space="preserve">The detailed discussion can refer to </w:t>
      </w:r>
      <w:r w:rsidR="00521962">
        <w:rPr>
          <w:rFonts w:eastAsia="MS Mincho" w:hint="eastAsia"/>
          <w:lang w:eastAsia="ja-JP"/>
        </w:rPr>
        <w:t xml:space="preserve">our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_Ref209614103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[6]</w:t>
      </w:r>
      <w:r>
        <w:rPr>
          <w:rFonts w:eastAsia="MS Mincho"/>
          <w:lang w:eastAsia="ja-JP"/>
        </w:rPr>
        <w:fldChar w:fldCharType="end"/>
      </w:r>
      <w:r>
        <w:rPr>
          <w:rFonts w:eastAsia="MS Mincho" w:hint="eastAsia"/>
          <w:lang w:eastAsia="ja-JP"/>
        </w:rPr>
        <w:t>. Nevertheless, i</w:t>
      </w:r>
      <w:r w:rsidR="00E764B6">
        <w:rPr>
          <w:rFonts w:eastAsia="MS Mincho" w:hint="eastAsia"/>
          <w:lang w:eastAsia="ja-JP"/>
        </w:rPr>
        <w:t xml:space="preserve">n what follows, we </w:t>
      </w:r>
      <w:r>
        <w:rPr>
          <w:rFonts w:eastAsia="MS Mincho" w:hint="eastAsia"/>
          <w:lang w:eastAsia="ja-JP"/>
        </w:rPr>
        <w:t xml:space="preserve">focus our discussion on Case-1 and elaborate how much the relative workload is </w:t>
      </w:r>
      <w:r>
        <w:rPr>
          <w:rFonts w:eastAsia="MS Mincho"/>
          <w:lang w:eastAsia="ja-JP"/>
        </w:rPr>
        <w:t>required</w:t>
      </w:r>
      <w:r>
        <w:rPr>
          <w:rFonts w:eastAsia="MS Mincho" w:hint="eastAsia"/>
          <w:lang w:eastAsia="ja-JP"/>
        </w:rPr>
        <w:t xml:space="preserve"> as opposed to the limited TUs.</w:t>
      </w:r>
    </w:p>
    <w:p w14:paraId="798CFE90" w14:textId="7B9A997F" w:rsidR="00FF7737" w:rsidRPr="00FF7737" w:rsidRDefault="001D14D6" w:rsidP="00FF7737">
      <w:pPr>
        <w:rPr>
          <w:rFonts w:eastAsia="MS Mincho"/>
        </w:rPr>
      </w:pPr>
      <w:r>
        <w:rPr>
          <w:rFonts w:eastAsia="MS Mincho" w:hint="eastAsia"/>
          <w:lang w:eastAsia="ja-JP"/>
        </w:rPr>
        <w:t>A</w:t>
      </w:r>
      <w:r w:rsidRPr="00FF7737">
        <w:rPr>
          <w:rFonts w:eastAsia="MS Mincho" w:hint="eastAsia"/>
        </w:rPr>
        <w:t xml:space="preserve"> </w:t>
      </w:r>
      <w:r w:rsidR="00FF7737" w:rsidRPr="00FF7737">
        <w:rPr>
          <w:rFonts w:eastAsia="MS Mincho" w:hint="eastAsia"/>
        </w:rPr>
        <w:t>n</w:t>
      </w:r>
      <w:r w:rsidR="00FF7737" w:rsidRPr="00FF7737">
        <w:rPr>
          <w:rFonts w:eastAsia="MS Mincho"/>
        </w:rPr>
        <w:t xml:space="preserve">on-maneuver </w:t>
      </w:r>
      <w:r w:rsidR="00FF7737" w:rsidRPr="00FF7737">
        <w:rPr>
          <w:rFonts w:eastAsia="MS Mincho" w:hint="eastAsia"/>
        </w:rPr>
        <w:t>m</w:t>
      </w:r>
      <w:r w:rsidR="00FF7737" w:rsidRPr="00FF7737">
        <w:rPr>
          <w:rFonts w:eastAsia="MS Mincho"/>
        </w:rPr>
        <w:t>ode</w:t>
      </w:r>
      <w:r w:rsidR="00FF7737" w:rsidRPr="00FF7737">
        <w:rPr>
          <w:rFonts w:eastAsia="MS Mincho" w:hint="eastAsia"/>
        </w:rPr>
        <w:t>l</w:t>
      </w:r>
      <w:r>
        <w:rPr>
          <w:rFonts w:eastAsia="MS Mincho" w:hint="eastAsia"/>
          <w:lang w:eastAsia="ja-JP"/>
        </w:rPr>
        <w:t xml:space="preserve"> designed as in Case-1 </w:t>
      </w:r>
      <w:r w:rsidR="00D918CF">
        <w:rPr>
          <w:rFonts w:eastAsia="MS Mincho" w:hint="eastAsia"/>
          <w:lang w:eastAsia="ja-JP"/>
        </w:rPr>
        <w:t xml:space="preserve">with </w:t>
      </w:r>
      <w:r w:rsidR="00FF7737" w:rsidRPr="00FF7737">
        <w:rPr>
          <w:rFonts w:eastAsia="MS Mincho" w:hint="eastAsia"/>
        </w:rPr>
        <w:t>a target</w:t>
      </w:r>
      <w:r w:rsidR="00FF7737" w:rsidRPr="00FF7737">
        <w:rPr>
          <w:rFonts w:eastAsia="MS Mincho"/>
        </w:rPr>
        <w:t xml:space="preserve"> point moving in 3D physical </w:t>
      </w:r>
      <w:r w:rsidR="00FF7737" w:rsidRPr="00FF7737">
        <w:rPr>
          <w:rFonts w:eastAsia="MS Mincho" w:hint="eastAsia"/>
        </w:rPr>
        <w:t>dimensions</w:t>
      </w:r>
      <w:r w:rsidR="00FF7737" w:rsidRPr="00FF7737">
        <w:rPr>
          <w:rFonts w:eastAsia="MS Mincho"/>
        </w:rPr>
        <w:t xml:space="preserve"> can be described by its 3D position and velocity vectors</w:t>
      </w:r>
      <w:r w:rsidR="00FF7737" w:rsidRPr="00FF7737">
        <w:rPr>
          <w:rFonts w:eastAsia="MS Mincho" w:hint="eastAsia"/>
        </w:rPr>
        <w:t xml:space="preserve">, independently. </w:t>
      </w:r>
      <w:r w:rsidR="00FF7737" w:rsidRPr="00FF7737">
        <w:rPr>
          <w:rFonts w:eastAsia="MS Mincho"/>
        </w:rPr>
        <w:t>I</w:t>
      </w:r>
      <w:r w:rsidR="00FF7737" w:rsidRPr="00FF7737">
        <w:rPr>
          <w:rFonts w:eastAsia="MS Mincho" w:hint="eastAsia"/>
        </w:rPr>
        <w:t>n other words, this non-</w:t>
      </w:r>
      <w:r w:rsidR="00FF7737" w:rsidRPr="00FF7737">
        <w:rPr>
          <w:rFonts w:eastAsia="MS Mincho"/>
        </w:rPr>
        <w:t>maneuver model assume</w:t>
      </w:r>
      <w:r w:rsidR="00FF7737" w:rsidRPr="00FF7737">
        <w:rPr>
          <w:rFonts w:eastAsia="MS Mincho" w:hint="eastAsia"/>
        </w:rPr>
        <w:t>s</w:t>
      </w:r>
      <w:r w:rsidR="00FF7737" w:rsidRPr="00FF7737">
        <w:rPr>
          <w:rFonts w:eastAsia="MS Mincho"/>
        </w:rPr>
        <w:t xml:space="preserve"> that th</w:t>
      </w:r>
      <w:r w:rsidR="00FF7737" w:rsidRPr="00FF7737">
        <w:rPr>
          <w:rFonts w:eastAsia="MS Mincho" w:hint="eastAsia"/>
        </w:rPr>
        <w:t>e</w:t>
      </w:r>
      <w:r w:rsidR="00FF7737" w:rsidRPr="00FF7737">
        <w:rPr>
          <w:rFonts w:eastAsia="MS Mincho"/>
        </w:rPr>
        <w:t xml:space="preserve"> coordinate coupling is weak and can be neglected</w:t>
      </w:r>
      <w:r w:rsidR="00FF7737" w:rsidRPr="00FF7737">
        <w:rPr>
          <w:rFonts w:eastAsia="MS Mincho" w:hint="eastAsia"/>
        </w:rPr>
        <w:t xml:space="preserve">. Thus, it is assumed that </w:t>
      </w:r>
      <m:oMath>
        <m:r>
          <m:rPr>
            <m:sty m:val="b"/>
          </m:rPr>
          <w:rPr>
            <w:rFonts w:eastAsia="MS Mincho"/>
          </w:rPr>
          <m:t>r</m:t>
        </m:r>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,y,</m:t>
                </m:r>
                <m:acc>
                  <m:accPr>
                    <m:chr m:val="̇"/>
                    <m:ctrlPr>
                      <w:rPr>
                        <w:rFonts w:ascii="Cambria Math" w:hAnsi="Cambria Math"/>
                        <w:lang w:eastAsia="ja-JP"/>
                      </w:rPr>
                    </m:ctrlPr>
                  </m:accPr>
                  <m:e>
                    <m:r>
                      <w:rPr>
                        <w:rFonts w:eastAsia="MS Mincho"/>
                      </w:rPr>
                      <m:t>y</m:t>
                    </m:r>
                  </m:e>
                </m:acc>
                <m:r>
                  <w:rPr>
                    <w:rFonts w:eastAsia="MS Mincho"/>
                  </w:rPr>
                  <m:t>,z,</m:t>
                </m:r>
                <m:acc>
                  <m:accPr>
                    <m:chr m:val="̇"/>
                    <m:ctrlPr>
                      <w:rPr>
                        <w:rFonts w:ascii="Cambria Math" w:hAnsi="Cambria Math"/>
                        <w:lang w:eastAsia="ja-JP"/>
                      </w:rPr>
                    </m:ctrlPr>
                  </m:accPr>
                  <m:e>
                    <m:r>
                      <w:rPr>
                        <w:rFonts w:eastAsia="MS Mincho"/>
                      </w:rPr>
                      <m:t>z</m:t>
                    </m:r>
                  </m:e>
                </m:acc>
              </m:e>
            </m:d>
          </m:e>
          <m:sup>
            <m:r>
              <w:rPr>
                <w:rFonts w:eastAsia="MS Mincho"/>
              </w:rPr>
              <m:t>'</m:t>
            </m:r>
          </m:sup>
        </m:sSup>
      </m:oMath>
      <w:r w:rsidR="00FF7737" w:rsidRPr="00FF7737">
        <w:rPr>
          <w:rFonts w:eastAsia="MS Mincho"/>
        </w:rPr>
        <w:t xml:space="preserve"> can be used as a state vector of such a point in the Cartesian coordinate system</w:t>
      </w:r>
      <w:r w:rsidR="00FF7737" w:rsidRPr="00FF7737">
        <w:rPr>
          <w:rFonts w:eastAsia="MS Mincho" w:hint="eastAsia"/>
        </w:rPr>
        <w:t>.</w:t>
      </w:r>
    </w:p>
    <w:p w14:paraId="310ED738" w14:textId="77777777" w:rsidR="00FF7737" w:rsidRPr="00FF7737" w:rsidRDefault="00FF7737" w:rsidP="00FF7737">
      <w:pPr>
        <w:rPr>
          <w:rFonts w:eastAsia="MS Mincho"/>
        </w:rPr>
      </w:pPr>
      <w:r w:rsidRPr="00FF7737">
        <w:rPr>
          <w:rFonts w:eastAsia="MS Mincho"/>
        </w:rPr>
        <w:t>I</w:t>
      </w:r>
      <w:r w:rsidRPr="00FF7737">
        <w:rPr>
          <w:rFonts w:eastAsia="MS Mincho" w:hint="eastAsia"/>
        </w:rPr>
        <w:t>t is noted</w:t>
      </w:r>
      <w:r w:rsidRPr="00FF7737">
        <w:rPr>
          <w:rFonts w:eastAsia="MS Mincho"/>
        </w:rPr>
        <w:t xml:space="preserve"> that vector-valued equation </w:t>
      </w:r>
      <m:oMath>
        <m:r>
          <m:rPr>
            <m:sty m:val="b"/>
          </m:rPr>
          <w:rPr>
            <w:rFonts w:eastAsia="MS Mincho"/>
          </w:rPr>
          <m:t>r</m:t>
        </m:r>
        <m:d>
          <m:dPr>
            <m:ctrlPr>
              <w:rPr>
                <w:rFonts w:ascii="Cambria Math" w:hAnsi="Cambria Math"/>
                <w:lang w:eastAsia="ja-JP"/>
              </w:rPr>
            </m:ctrlPr>
          </m:dPr>
          <m:e>
            <m:r>
              <w:rPr>
                <w:rFonts w:eastAsia="MS Mincho"/>
              </w:rPr>
              <m:t>t</m:t>
            </m:r>
          </m:e>
        </m:d>
      </m:oMath>
      <w:r w:rsidRPr="00FF7737">
        <w:rPr>
          <w:rFonts w:eastAsia="MS Mincho"/>
        </w:rPr>
        <w:t xml:space="preserve"> can be modeled as </w:t>
      </w:r>
      <m:oMath>
        <m:acc>
          <m:accPr>
            <m:chr m:val="̇"/>
            <m:ctrlPr>
              <w:rPr>
                <w:rFonts w:ascii="Cambria Math" w:hAnsi="Cambria Math"/>
                <w:lang w:eastAsia="ja-JP"/>
              </w:rPr>
            </m:ctrlPr>
          </m:accPr>
          <m:e>
            <m:r>
              <m:rPr>
                <m:sty m:val="b"/>
              </m:rPr>
              <w:rPr>
                <w:rFonts w:eastAsia="MS Mincho"/>
              </w:rPr>
              <m:t>r</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v</m:t>
        </m:r>
        <m:d>
          <m:dPr>
            <m:ctrlPr>
              <w:rPr>
                <w:rFonts w:ascii="Cambria Math" w:hAnsi="Cambria Math"/>
                <w:lang w:eastAsia="ja-JP"/>
              </w:rPr>
            </m:ctrlPr>
          </m:dPr>
          <m:e>
            <m:r>
              <w:rPr>
                <w:rFonts w:eastAsia="MS Mincho"/>
              </w:rPr>
              <m:t>t</m:t>
            </m:r>
          </m:e>
        </m:d>
        <m:r>
          <w:rPr>
            <w:rFonts w:eastAsia="MS Mincho"/>
          </w:rPr>
          <m:t>≈</m:t>
        </m:r>
        <m:r>
          <m:rPr>
            <m:sty m:val="bi"/>
          </m:rPr>
          <w:rPr>
            <w:rFonts w:eastAsia="MS Mincho"/>
          </w:rPr>
          <m:t>0</m:t>
        </m:r>
      </m:oMath>
      <w:r w:rsidRPr="00FF7737">
        <w:rPr>
          <w:rFonts w:eastAsia="MS Mincho"/>
        </w:rPr>
        <w:t xml:space="preserve">, where </w:t>
      </w:r>
      <m:oMath>
        <m:r>
          <m:rPr>
            <m:sty m:val="b"/>
          </m:rPr>
          <w:rPr>
            <w:rFonts w:eastAsia="MS Mincho"/>
          </w:rPr>
          <m:t>v</m:t>
        </m:r>
        <m:d>
          <m:dPr>
            <m:ctrlPr>
              <w:rPr>
                <w:rFonts w:ascii="Cambria Math" w:hAnsi="Cambria Math"/>
                <w:lang w:eastAsia="ja-JP"/>
              </w:rPr>
            </m:ctrlPr>
          </m:dPr>
          <m:e>
            <m:r>
              <w:rPr>
                <w:rFonts w:eastAsia="MS Mincho"/>
              </w:rPr>
              <m:t>t</m:t>
            </m:r>
          </m:e>
        </m:d>
      </m:oMath>
      <w:r w:rsidRPr="00FF7737">
        <w:rPr>
          <w:rFonts w:eastAsia="MS Mincho"/>
        </w:rPr>
        <w:t xml:space="preserve"> is white noise with a “small” effect on </w:t>
      </w:r>
      <m:oMath>
        <m:r>
          <m:rPr>
            <m:sty m:val="b"/>
          </m:rPr>
          <w:rPr>
            <w:rFonts w:eastAsia="MS Mincho"/>
          </w:rPr>
          <m:t>r</m:t>
        </m:r>
      </m:oMath>
      <w:r w:rsidRPr="00FF7737">
        <w:rPr>
          <w:rFonts w:eastAsia="MS Mincho" w:hint="eastAsia"/>
        </w:rPr>
        <w:t xml:space="preserve">, </w:t>
      </w:r>
      <w:r w:rsidRPr="00FF7737">
        <w:rPr>
          <w:rFonts w:eastAsia="MS Mincho"/>
        </w:rPr>
        <w:t xml:space="preserve">that accounts for unpredictable modeling errors due to turbulence, </w:t>
      </w:r>
      <w:r w:rsidRPr="00FF7737">
        <w:rPr>
          <w:rFonts w:eastAsia="MS Mincho" w:hint="eastAsia"/>
        </w:rPr>
        <w:t>and so forth</w:t>
      </w:r>
      <w:r w:rsidRPr="00FF7737">
        <w:rPr>
          <w:rFonts w:eastAsia="MS Mincho"/>
        </w:rPr>
        <w:t>.</w:t>
      </w:r>
      <w:r w:rsidRPr="00FF7737">
        <w:rPr>
          <w:rFonts w:eastAsia="MS Mincho" w:hint="eastAsia"/>
        </w:rPr>
        <w:t xml:space="preserve"> In addition, t</w:t>
      </w:r>
      <w:r w:rsidRPr="00FF7737">
        <w:rPr>
          <w:rFonts w:eastAsia="MS Mincho"/>
        </w:rPr>
        <w:t xml:space="preserve">he control input </w:t>
      </w:r>
      <m:oMath>
        <m:r>
          <m:rPr>
            <m:sty m:val="b"/>
          </m:rPr>
          <w:rPr>
            <w:rFonts w:eastAsia="MS Mincho"/>
          </w:rPr>
          <m:t>u</m:t>
        </m:r>
      </m:oMath>
      <w:r w:rsidRPr="00FF7737">
        <w:rPr>
          <w:rFonts w:eastAsia="MS Mincho"/>
        </w:rPr>
        <w:t xml:space="preserve"> is zero in the non-maneuver model</w:t>
      </w:r>
      <w:r w:rsidRPr="00FF7737">
        <w:rPr>
          <w:rFonts w:eastAsia="MS Mincho" w:hint="eastAsia"/>
        </w:rPr>
        <w:t>.</w:t>
      </w:r>
    </w:p>
    <w:p w14:paraId="21635164" w14:textId="77777777" w:rsidR="00FF7737" w:rsidRPr="00FF7737" w:rsidRDefault="00FF7737" w:rsidP="00FF7737">
      <w:pPr>
        <w:rPr>
          <w:rFonts w:eastAsia="MS Mincho"/>
        </w:rPr>
      </w:pPr>
      <w:r w:rsidRPr="00FF7737">
        <w:rPr>
          <w:rFonts w:eastAsia="MS Mincho"/>
        </w:rPr>
        <w:t>The corresponding state-space model with constant-velocity (</w:t>
      </w:r>
      <w:r w:rsidRPr="00FF7737">
        <w:rPr>
          <w:rFonts w:eastAsia="MS Mincho" w:hint="eastAsia"/>
        </w:rPr>
        <w:t>CV</w:t>
      </w:r>
      <w:r w:rsidRPr="00FF7737">
        <w:rPr>
          <w:rFonts w:eastAsia="MS Mincho"/>
        </w:rPr>
        <w:t xml:space="preserve">) is given by, with state vector </w:t>
      </w:r>
      <m:oMath>
        <m:r>
          <m:rPr>
            <m:sty m:val="b"/>
          </m:rPr>
          <w:rPr>
            <w:rFonts w:eastAsia="MS Mincho"/>
          </w:rPr>
          <m:t>r</m:t>
        </m:r>
        <m:r>
          <w:rPr>
            <w:rFonts w:eastAsia="MS Mincho"/>
          </w:rPr>
          <m:t>=</m:t>
        </m:r>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,y,</m:t>
            </m:r>
            <m:acc>
              <m:accPr>
                <m:chr m:val="̇"/>
                <m:ctrlPr>
                  <w:rPr>
                    <w:rFonts w:ascii="Cambria Math" w:hAnsi="Cambria Math"/>
                    <w:lang w:eastAsia="ja-JP"/>
                  </w:rPr>
                </m:ctrlPr>
              </m:accPr>
              <m:e>
                <m:r>
                  <w:rPr>
                    <w:rFonts w:eastAsia="MS Mincho"/>
                  </w:rPr>
                  <m:t>y</m:t>
                </m:r>
              </m:e>
            </m:acc>
            <m:r>
              <w:rPr>
                <w:rFonts w:eastAsia="MS Mincho"/>
              </w:rPr>
              <m:t>,z</m:t>
            </m:r>
          </m:e>
        </m:d>
      </m:oMath>
      <w:r w:rsidRPr="00FF7737">
        <w:rPr>
          <w:rFonts w:eastAsia="MS Mincho"/>
        </w:rPr>
        <w:t xml:space="preserve">, </w:t>
      </w:r>
      <w:r w:rsidRPr="00FF7737">
        <w:rPr>
          <w:rFonts w:eastAsia="MS Mincho" w:hint="eastAsia"/>
        </w:rPr>
        <w:t xml:space="preserve">where </w:t>
      </w:r>
      <m:oMath>
        <m:r>
          <w:rPr>
            <w:rFonts w:eastAsia="MS Mincho"/>
          </w:rPr>
          <m:t>z</m:t>
        </m:r>
      </m:oMath>
      <w:r w:rsidRPr="00FF7737">
        <w:rPr>
          <w:rFonts w:eastAsia="MS Mincho"/>
        </w:rPr>
        <w:t xml:space="preserve"> direction is treated differently because a non-maneuvering motion is assumed in the horizontal </w:t>
      </w:r>
      <m:oMath>
        <m:r>
          <w:rPr>
            <w:rFonts w:eastAsia="MS Mincho"/>
          </w:rPr>
          <m:t>x-</m:t>
        </m:r>
        <m:r>
          <m:rPr>
            <m:sty m:val="p"/>
          </m:rPr>
          <w:rPr>
            <w:rFonts w:eastAsia="MS Mincho"/>
          </w:rPr>
          <m:t>y</m:t>
        </m:r>
      </m:oMath>
      <w:r w:rsidRPr="00FF7737">
        <w:rPr>
          <w:rFonts w:eastAsia="MS Mincho"/>
        </w:rPr>
        <w:t xml:space="preserve"> plane.</w:t>
      </w:r>
      <w:r w:rsidRPr="00FF7737">
        <w:rPr>
          <w:rFonts w:eastAsia="MS Mincho" w:hint="eastAsia"/>
        </w:rPr>
        <w:t xml:space="preserve"> Thus, the </w:t>
      </w:r>
      <w:r w:rsidRPr="00FF7737">
        <w:rPr>
          <w:rFonts w:eastAsia="MS Mincho"/>
        </w:rPr>
        <w:t>state space</w:t>
      </w:r>
      <w:r w:rsidRPr="00FF7737">
        <w:rPr>
          <w:rFonts w:eastAsia="MS Mincho" w:hint="eastAsia"/>
        </w:rPr>
        <w:t xml:space="preserve"> can be expressed as</w:t>
      </w:r>
    </w:p>
    <w:bookmarkStart w:id="30" w:name="_Ref205391642"/>
    <w:p w14:paraId="576E1253" w14:textId="77777777" w:rsidR="009C55B8" w:rsidRPr="002470C4" w:rsidRDefault="00000000" w:rsidP="009C55B8">
      <w:pPr>
        <w:rPr>
          <w:rFonts w:eastAsia="MS Mincho"/>
          <w:iCs/>
          <w:lang w:eastAsia="ja-JP"/>
        </w:rPr>
      </w:pPr>
      <m:oMathPara>
        <m:oMath>
          <m:acc>
            <m:accPr>
              <m:chr m:val="̇"/>
              <m:ctrlPr>
                <w:rPr>
                  <w:rFonts w:ascii="Cambria Math" w:eastAsia="MS Mincho" w:hAnsi="Cambria Math"/>
                  <w:i/>
                  <w:iCs/>
                  <w:lang w:eastAsia="ja-JP"/>
                </w:rPr>
              </m:ctrlPr>
            </m:accPr>
            <m:e>
              <m:r>
                <m:rPr>
                  <m:sty m:val="b"/>
                </m:rP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b"/>
            </m:rPr>
            <w:rPr>
              <w:rFonts w:ascii="Cambria Math" w:eastAsia="MS Mincho" w:hAnsi="Cambria Math"/>
              <w:lang w:eastAsia="ja-JP"/>
            </w:rPr>
            <m:t>A</m:t>
          </m:r>
          <m:d>
            <m:dPr>
              <m:ctrlPr>
                <w:rPr>
                  <w:rFonts w:ascii="Cambria Math" w:eastAsia="MS Mincho" w:hAnsi="Cambria Math"/>
                  <w:i/>
                  <w:iCs/>
                  <w:lang w:eastAsia="ja-JP"/>
                </w:rPr>
              </m:ctrlPr>
            </m:dPr>
            <m:e>
              <m:r>
                <w:rPr>
                  <w:rFonts w:ascii="Cambria Math" w:eastAsia="MS Mincho" w:hAnsi="Cambria Math"/>
                  <w:lang w:eastAsia="ja-JP"/>
                </w:rPr>
                <m:t>t</m:t>
              </m:r>
            </m:e>
          </m:d>
          <m:r>
            <m:rPr>
              <m:sty m:val="b"/>
            </m:rP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b"/>
            </m:rPr>
            <w:rPr>
              <w:rFonts w:ascii="Cambria Math" w:eastAsia="MS Mincho" w:hAnsi="Cambria Math"/>
              <w:lang w:eastAsia="ja-JP"/>
            </w:rPr>
            <m:t>D</m:t>
          </m:r>
          <m:d>
            <m:dPr>
              <m:ctrlPr>
                <w:rPr>
                  <w:rFonts w:ascii="Cambria Math" w:eastAsia="MS Mincho" w:hAnsi="Cambria Math"/>
                  <w:i/>
                  <w:iCs/>
                  <w:lang w:eastAsia="ja-JP"/>
                </w:rPr>
              </m:ctrlPr>
            </m:dPr>
            <m:e>
              <m:r>
                <w:rPr>
                  <w:rFonts w:ascii="Cambria Math" w:eastAsia="MS Mincho" w:hAnsi="Cambria Math"/>
                  <w:lang w:eastAsia="ja-JP"/>
                </w:rPr>
                <m:t>t</m:t>
              </m:r>
            </m:e>
          </m:d>
          <m:r>
            <m:rPr>
              <m:sty m:val="b"/>
            </m:rPr>
            <w:rPr>
              <w:rFonts w:ascii="Cambria Math" w:eastAsia="MS Mincho" w:hAnsi="Cambria Math"/>
              <w:lang w:eastAsia="ja-JP"/>
            </w:rPr>
            <m:t>v</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r>
                      <w:rPr>
                        <w:rFonts w:ascii="Cambria Math" w:eastAsia="MS Mincho" w:hAnsi="Cambria Math"/>
                        <w:lang w:eastAsia="ja-JP"/>
                      </w:rPr>
                      <m:t>0</m:t>
                    </m:r>
                  </m:e>
                </m:mr>
              </m:m>
            </m:e>
          </m:d>
          <m:r>
            <m:rPr>
              <m:sty m:val="b"/>
            </m:rP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1</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1</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1</m:t>
                          </m:r>
                        </m:e>
                      </m:mr>
                    </m:m>
                  </m:e>
                </m:mr>
              </m:m>
            </m:e>
          </m:d>
          <m:r>
            <m:rPr>
              <m:sty m:val="b"/>
            </m:rPr>
            <w:rPr>
              <w:rFonts w:ascii="Cambria Math" w:eastAsia="MS Mincho" w:hAnsi="Cambria Math"/>
              <w:lang w:eastAsia="ja-JP"/>
            </w:rPr>
            <m:t>v</m:t>
          </m:r>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0E234127" w14:textId="0CFE1726" w:rsidR="00FF7737" w:rsidRPr="00FF7737" w:rsidRDefault="00FF7737" w:rsidP="009C55B8">
      <w:pPr>
        <w:jc w:val="right"/>
        <w:rPr>
          <w:rFonts w:eastAsia="MS Mincho"/>
        </w:rPr>
      </w:pPr>
      <w:bookmarkStart w:id="31" w:name="_Ref209614066"/>
      <w:r w:rsidRPr="00FF7737">
        <w:lastRenderedPageBreak/>
        <w:t xml:space="preserve">Eq. </w:t>
      </w:r>
      <w:fldSimple w:instr=" SEQ Eq. \* ARABIC ">
        <w:r w:rsidR="00B503AE">
          <w:rPr>
            <w:noProof/>
          </w:rPr>
          <w:t>1</w:t>
        </w:r>
      </w:fldSimple>
      <w:bookmarkEnd w:id="30"/>
      <w:bookmarkEnd w:id="31"/>
    </w:p>
    <w:p w14:paraId="79871C81" w14:textId="65402E81" w:rsidR="00FF7737" w:rsidRPr="00FF7737" w:rsidRDefault="00FF7737" w:rsidP="00FF7737">
      <w:pPr>
        <w:rPr>
          <w:rFonts w:eastAsia="MS Mincho"/>
        </w:rPr>
      </w:pPr>
      <w:r w:rsidRPr="00FF7737">
        <w:rPr>
          <w:rFonts w:eastAsia="MS Mincho"/>
        </w:rPr>
        <w:t xml:space="preserve">where </w:t>
      </w:r>
      <m:oMath>
        <m:r>
          <m:rPr>
            <m:sty m:val="b"/>
          </m:rPr>
          <w:rPr>
            <w:rFonts w:eastAsia="MS Mincho"/>
          </w:rPr>
          <m:t>v</m:t>
        </m:r>
        <m:d>
          <m:dPr>
            <m:ctrlPr>
              <w:rPr>
                <w:rFonts w:ascii="Cambria Math" w:hAnsi="Cambria Math"/>
                <w:lang w:eastAsia="ja-JP"/>
              </w:rPr>
            </m:ctrlPr>
          </m:dPr>
          <m:e>
            <m:r>
              <w:rPr>
                <w:rFonts w:eastAsia="MS Mincho"/>
              </w:rPr>
              <m:t>t</m:t>
            </m:r>
          </m:e>
        </m:d>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v</m:t>
                    </m:r>
                  </m:e>
                  <m:sub>
                    <m:r>
                      <w:rPr>
                        <w:rFonts w:eastAsia="MS Mincho"/>
                      </w:rPr>
                      <m:t>x</m:t>
                    </m:r>
                  </m:sub>
                </m:sSub>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v</m:t>
                    </m:r>
                  </m:e>
                  <m:sub>
                    <m:r>
                      <w:rPr>
                        <w:rFonts w:eastAsia="MS Mincho"/>
                      </w:rPr>
                      <m:t>y</m:t>
                    </m:r>
                  </m:sub>
                </m:sSub>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v</m:t>
                    </m:r>
                  </m:e>
                  <m:sub>
                    <m:r>
                      <w:rPr>
                        <w:rFonts w:eastAsia="MS Mincho"/>
                      </w:rPr>
                      <m:t>z</m:t>
                    </m:r>
                  </m:sub>
                </m:sSub>
                <m:d>
                  <m:dPr>
                    <m:ctrlPr>
                      <w:rPr>
                        <w:rFonts w:ascii="Cambria Math" w:hAnsi="Cambria Math"/>
                        <w:lang w:eastAsia="ja-JP"/>
                      </w:rPr>
                    </m:ctrlPr>
                  </m:dPr>
                  <m:e>
                    <m:r>
                      <w:rPr>
                        <w:rFonts w:eastAsia="MS Mincho"/>
                      </w:rPr>
                      <m:t>t</m:t>
                    </m:r>
                  </m:e>
                </m:d>
              </m:e>
            </m:d>
          </m:e>
          <m:sup>
            <m:r>
              <w:rPr>
                <w:rFonts w:ascii="Cambria Math" w:hAnsi="Cambria Math"/>
                <w:lang w:eastAsia="ja-JP"/>
              </w:rPr>
              <m:t>'</m:t>
            </m:r>
          </m:sup>
        </m:sSup>
      </m:oMath>
      <w:r w:rsidRPr="00FF7737">
        <w:rPr>
          <w:rFonts w:eastAsia="MS Mincho"/>
        </w:rPr>
        <w:t xml:space="preserve"> is a continuous-time vector-valued white noise process with power spectral density matrix </w:t>
      </w:r>
      <m:oMath>
        <m:func>
          <m:funcPr>
            <m:ctrlPr>
              <w:rPr>
                <w:rFonts w:ascii="Cambria Math" w:hAnsi="Cambria Math"/>
                <w:lang w:eastAsia="ja-JP"/>
              </w:rPr>
            </m:ctrlPr>
          </m:funcPr>
          <m:fName>
            <m:r>
              <m:rPr>
                <m:sty m:val="p"/>
              </m:rPr>
              <w:rPr>
                <w:rFonts w:eastAsia="MS Mincho"/>
              </w:rPr>
              <m:t>diag</m:t>
            </m:r>
          </m:fName>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S</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S</m:t>
                    </m:r>
                  </m:e>
                  <m:sub>
                    <m:r>
                      <w:rPr>
                        <w:rFonts w:eastAsia="MS Mincho"/>
                      </w:rPr>
                      <m:t>y</m:t>
                    </m:r>
                  </m:sub>
                </m:sSub>
                <m:r>
                  <w:rPr>
                    <w:rFonts w:eastAsia="MS Mincho"/>
                  </w:rPr>
                  <m:t>,</m:t>
                </m:r>
                <m:sSub>
                  <m:sSubPr>
                    <m:ctrlPr>
                      <w:rPr>
                        <w:rFonts w:ascii="Cambria Math" w:hAnsi="Cambria Math"/>
                        <w:lang w:eastAsia="ja-JP"/>
                      </w:rPr>
                    </m:ctrlPr>
                  </m:sSubPr>
                  <m:e>
                    <m:r>
                      <w:rPr>
                        <w:rFonts w:eastAsia="MS Mincho"/>
                      </w:rPr>
                      <m:t>S</m:t>
                    </m:r>
                  </m:e>
                  <m:sub>
                    <m:r>
                      <w:rPr>
                        <w:rFonts w:eastAsia="MS Mincho"/>
                      </w:rPr>
                      <m:t>z</m:t>
                    </m:r>
                  </m:sub>
                </m:sSub>
              </m:e>
            </m:d>
          </m:e>
        </m:func>
      </m:oMath>
      <w:r w:rsidRPr="00FF7737">
        <w:rPr>
          <w:rFonts w:eastAsia="MS Mincho" w:hint="eastAsia"/>
        </w:rPr>
        <w:t>.</w:t>
      </w:r>
    </w:p>
    <w:p w14:paraId="4F5D6890" w14:textId="4D4B4E81" w:rsidR="00FF7737" w:rsidRPr="008452A1" w:rsidRDefault="00FF7737" w:rsidP="00FF7737">
      <w:pPr>
        <w:rPr>
          <w:rFonts w:eastAsia="MS Mincho"/>
        </w:rPr>
      </w:pPr>
      <w:r w:rsidRPr="00FF7737">
        <w:rPr>
          <w:rFonts w:eastAsia="MS Mincho" w:hint="eastAsia"/>
        </w:rPr>
        <w:t xml:space="preserve">According to </w:t>
      </w:r>
      <w:r w:rsidR="008452A1">
        <w:rPr>
          <w:rFonts w:eastAsia="MS Mincho"/>
        </w:rPr>
        <w:fldChar w:fldCharType="begin"/>
      </w:r>
      <w:r w:rsidR="008452A1">
        <w:rPr>
          <w:rFonts w:eastAsia="MS Mincho"/>
        </w:rPr>
        <w:instrText xml:space="preserve"> </w:instrText>
      </w:r>
      <w:r w:rsidR="008452A1">
        <w:rPr>
          <w:rFonts w:eastAsia="MS Mincho" w:hint="eastAsia"/>
        </w:rPr>
        <w:instrText>REF _Ref209614066 \h</w:instrText>
      </w:r>
      <w:r w:rsidR="008452A1">
        <w:rPr>
          <w:rFonts w:eastAsia="MS Mincho"/>
        </w:rPr>
        <w:instrText xml:space="preserve"> </w:instrText>
      </w:r>
      <w:r w:rsidR="008452A1">
        <w:rPr>
          <w:rFonts w:eastAsia="MS Mincho"/>
        </w:rPr>
      </w:r>
      <w:r w:rsidR="008452A1">
        <w:rPr>
          <w:rFonts w:eastAsia="MS Mincho"/>
        </w:rPr>
        <w:fldChar w:fldCharType="separate"/>
      </w:r>
      <w:r w:rsidR="00B503AE" w:rsidRPr="00FF7737">
        <w:t xml:space="preserve">Eq. </w:t>
      </w:r>
      <w:r w:rsidR="00B503AE">
        <w:rPr>
          <w:noProof/>
        </w:rPr>
        <w:t>1</w:t>
      </w:r>
      <w:r w:rsidR="008452A1">
        <w:rPr>
          <w:rFonts w:eastAsia="MS Mincho"/>
        </w:rPr>
        <w:fldChar w:fldCharType="end"/>
      </w:r>
      <w:r w:rsidR="008452A1">
        <w:rPr>
          <w:rFonts w:eastAsia="MS Mincho" w:hint="eastAsia"/>
          <w:lang w:eastAsia="ja-JP"/>
        </w:rPr>
        <w:t xml:space="preserve"> </w:t>
      </w:r>
      <w:r w:rsidRPr="00FF7737">
        <w:rPr>
          <w:rFonts w:eastAsia="MS Mincho" w:hint="eastAsia"/>
        </w:rPr>
        <w:t>t</w:t>
      </w:r>
      <w:r w:rsidRPr="00FF7737">
        <w:rPr>
          <w:rFonts w:eastAsia="MS Mincho"/>
        </w:rPr>
        <w:t>he direct discrete-time counterpart of th</w:t>
      </w:r>
      <w:r w:rsidRPr="00FF7737">
        <w:rPr>
          <w:rFonts w:eastAsia="MS Mincho" w:hint="eastAsia"/>
        </w:rPr>
        <w:t xml:space="preserve">is </w:t>
      </w:r>
      <w:r w:rsidR="00BF4082" w:rsidRPr="00FF7737">
        <w:rPr>
          <w:rFonts w:eastAsia="MS Mincho" w:hint="eastAsia"/>
        </w:rPr>
        <w:t>n</w:t>
      </w:r>
      <w:r w:rsidR="00BF4082" w:rsidRPr="00FF7737">
        <w:rPr>
          <w:rFonts w:eastAsia="MS Mincho"/>
        </w:rPr>
        <w:t xml:space="preserve">on-maneuver </w:t>
      </w:r>
      <w:r w:rsidRPr="00FF7737">
        <w:rPr>
          <w:rFonts w:eastAsia="MS Mincho"/>
        </w:rPr>
        <w:t>model is</w:t>
      </w:r>
    </w:p>
    <w:p w14:paraId="18F61D95" w14:textId="04E1722A" w:rsidR="009C55B8" w:rsidRPr="009C55B8" w:rsidRDefault="00000000" w:rsidP="00FF7737">
      <w:pPr>
        <w:rPr>
          <w:rFonts w:eastAsiaTheme="minorEastAsia"/>
          <w:iCs/>
          <w:lang w:eastAsia="zh-CN"/>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k+1</m:t>
              </m:r>
            </m:sub>
          </m:sSub>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r>
            <w:rPr>
              <w:rFonts w:ascii="Cambria Math" w:eastAsia="MS Mincho" w:hAnsi="Cambria Math"/>
              <w:lang w:eastAsia="ja-JP"/>
            </w:rPr>
            <m:t>+</m:t>
          </m:r>
          <m:r>
            <m:rPr>
              <m:sty m:val="b"/>
            </m:rPr>
            <w:rPr>
              <w:rFonts w:ascii="Cambria Math" w:eastAsia="MS Mincho" w:hAnsi="Cambria Math"/>
              <w:lang w:eastAsia="ja-JP"/>
            </w:rPr>
            <m:t>G</m:t>
          </m:r>
          <m:sSub>
            <m:sSubPr>
              <m:ctrlPr>
                <w:rPr>
                  <w:rFonts w:ascii="Cambria Math" w:eastAsia="MS Mincho" w:hAnsi="Cambria Math"/>
                  <w:i/>
                  <w:iCs/>
                  <w:lang w:eastAsia="ja-JP"/>
                </w:rPr>
              </m:ctrlPr>
            </m:sSubPr>
            <m:e>
              <m:r>
                <m:rPr>
                  <m:sty m:val="b"/>
                </m:rPr>
                <w:rPr>
                  <w:rFonts w:ascii="Cambria Math" w:eastAsia="MS Mincho" w:hAnsi="Cambria Math"/>
                  <w:lang w:eastAsia="ja-JP"/>
                </w:rPr>
                <m:t>v</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1</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1</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r>
                      <w:rPr>
                        <w:rFonts w:ascii="Cambria Math" w:eastAsia="MS Mincho" w:hAnsi="Cambria Math"/>
                        <w:lang w:eastAsia="ja-JP"/>
                      </w:rPr>
                      <m:t>1</m:t>
                    </m:r>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1"/>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r>
                                <w:rPr>
                                  <w:rFonts w:ascii="Cambria Math" w:eastAsia="MS Mincho" w:hAnsi="Cambria Math"/>
                                  <w:lang w:eastAsia="ja-JP"/>
                                </w:rPr>
                                <m:t>T</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T</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T</m:t>
                              </m:r>
                            </m:e>
                          </m:mr>
                        </m:m>
                      </m:e>
                    </m:mr>
                  </m:m>
                </m:e>
              </m:d>
              <m:r>
                <m:rPr>
                  <m:sty m:val="b"/>
                </m:rPr>
                <w:rPr>
                  <w:rFonts w:ascii="Cambria Math" w:eastAsiaTheme="minorEastAsia" w:hAnsi="Cambria Math" w:hint="eastAsia"/>
                  <w:lang w:eastAsia="zh-CN"/>
                </w:rPr>
                <m:t>v</m:t>
              </m:r>
            </m:e>
            <m:sub>
              <m:r>
                <w:rPr>
                  <w:rFonts w:ascii="Cambria Math" w:eastAsia="MS Mincho" w:hAnsi="Cambria Math"/>
                  <w:lang w:eastAsia="ja-JP"/>
                </w:rPr>
                <m:t>k</m:t>
              </m:r>
            </m:sub>
          </m:sSub>
        </m:oMath>
      </m:oMathPara>
    </w:p>
    <w:p w14:paraId="73462DF9" w14:textId="26205C68" w:rsidR="00FF7737" w:rsidRPr="009C55B8" w:rsidRDefault="00FF7737" w:rsidP="009C55B8">
      <w:pPr>
        <w:jc w:val="right"/>
        <w:rPr>
          <w:rFonts w:eastAsiaTheme="minorEastAsia"/>
          <w:lang w:eastAsia="zh-CN"/>
        </w:rPr>
      </w:pPr>
      <w:bookmarkStart w:id="32" w:name="_Ref209614942"/>
      <w:r w:rsidRPr="00FF7737">
        <w:t xml:space="preserve">Eq. </w:t>
      </w:r>
      <w:fldSimple w:instr=" SEQ Eq. \* ARABIC ">
        <w:r w:rsidR="00B503AE">
          <w:rPr>
            <w:noProof/>
          </w:rPr>
          <w:t>2</w:t>
        </w:r>
      </w:fldSimple>
      <w:bookmarkEnd w:id="32"/>
    </w:p>
    <w:p w14:paraId="665E96A0" w14:textId="272C3F16" w:rsidR="00FF7737" w:rsidRPr="00FF7737" w:rsidRDefault="00FF7737" w:rsidP="00FF7737">
      <w:pPr>
        <w:rPr>
          <w:rFonts w:eastAsia="MS Mincho"/>
        </w:rPr>
      </w:pPr>
      <w:r w:rsidRPr="00FF7737">
        <w:rPr>
          <w:rFonts w:eastAsia="MS Mincho"/>
        </w:rPr>
        <w:t xml:space="preserve">where </w:t>
      </w:r>
      <m:oMath>
        <m:r>
          <w:rPr>
            <w:rFonts w:eastAsia="MS Mincho"/>
          </w:rPr>
          <m:t>T</m:t>
        </m:r>
      </m:oMath>
      <w:r w:rsidRPr="00FF7737">
        <w:rPr>
          <w:rFonts w:eastAsia="MS Mincho"/>
        </w:rPr>
        <w:t xml:space="preserve"> is the sampling interval, </w:t>
      </w:r>
      <m:oMath>
        <m:sSub>
          <m:sSubPr>
            <m:ctrlPr>
              <w:rPr>
                <w:rFonts w:ascii="Cambria Math" w:hAnsi="Cambria Math"/>
                <w:lang w:eastAsia="ja-JP"/>
              </w:rPr>
            </m:ctrlPr>
          </m:sSubPr>
          <m:e>
            <m:r>
              <m:rPr>
                <m:sty m:val="b"/>
              </m:rPr>
              <w:rPr>
                <w:rFonts w:eastAsia="MS Mincho"/>
              </w:rPr>
              <m:t>v</m:t>
            </m:r>
          </m:e>
          <m:sub>
            <m:r>
              <w:rPr>
                <w:rFonts w:eastAsia="MS Mincho"/>
              </w:rPr>
              <m:t>k</m:t>
            </m:r>
          </m:sub>
        </m:sSub>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v</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v</m:t>
                    </m:r>
                  </m:e>
                  <m:sub>
                    <m:r>
                      <w:rPr>
                        <w:rFonts w:eastAsia="MS Mincho"/>
                      </w:rPr>
                      <m:t>y</m:t>
                    </m:r>
                  </m:sub>
                </m:sSub>
                <m:r>
                  <w:rPr>
                    <w:rFonts w:eastAsia="MS Mincho"/>
                  </w:rPr>
                  <m:t>,</m:t>
                </m:r>
                <m:sSub>
                  <m:sSubPr>
                    <m:ctrlPr>
                      <w:rPr>
                        <w:rFonts w:ascii="Cambria Math" w:hAnsi="Cambria Math"/>
                        <w:lang w:eastAsia="ja-JP"/>
                      </w:rPr>
                    </m:ctrlPr>
                  </m:sSubPr>
                  <m:e>
                    <m:r>
                      <w:rPr>
                        <w:rFonts w:eastAsia="MS Mincho"/>
                      </w:rPr>
                      <m:t>v</m:t>
                    </m:r>
                  </m:e>
                  <m:sub>
                    <m:r>
                      <w:rPr>
                        <w:rFonts w:eastAsia="MS Mincho"/>
                      </w:rPr>
                      <m:t>z</m:t>
                    </m:r>
                  </m:sub>
                </m:sSub>
              </m:e>
            </m:d>
          </m:e>
          <m:sup>
            <m:r>
              <w:rPr>
                <w:rFonts w:ascii="Cambria Math" w:eastAsia="MS Mincho" w:hAnsi="Cambria Math"/>
              </w:rPr>
              <m:t>'</m:t>
            </m:r>
          </m:sup>
        </m:sSup>
      </m:oMath>
      <w:r w:rsidRPr="00FF7737">
        <w:rPr>
          <w:rFonts w:eastAsia="MS Mincho" w:hint="eastAsia"/>
        </w:rPr>
        <w:t xml:space="preserve">, and its </w:t>
      </w:r>
      <w:r w:rsidRPr="00FF7737">
        <w:rPr>
          <w:rFonts w:eastAsia="MS Mincho"/>
        </w:rPr>
        <w:t>variance</w:t>
      </w:r>
      <w:r w:rsidRPr="00FF7737">
        <w:rPr>
          <w:rFonts w:eastAsia="MS Mincho" w:hint="eastAsia"/>
        </w:rPr>
        <w:t xml:space="preserve"> is </w:t>
      </w:r>
      <m:oMath>
        <m:func>
          <m:funcPr>
            <m:ctrlPr>
              <w:rPr>
                <w:rFonts w:ascii="Cambria Math" w:hAnsi="Cambria Math"/>
                <w:lang w:eastAsia="ja-JP"/>
              </w:rPr>
            </m:ctrlPr>
          </m:funcPr>
          <m:fName>
            <m:r>
              <m:rPr>
                <m:sty m:val="p"/>
              </m:rPr>
              <w:rPr>
                <w:rFonts w:eastAsia="MS Mincho"/>
              </w:rPr>
              <m:t>cov</m:t>
            </m:r>
          </m:fName>
          <m:e>
            <m:d>
              <m:dPr>
                <m:begChr m:val="["/>
                <m:endChr m:val="]"/>
                <m:ctrlPr>
                  <w:rPr>
                    <w:rFonts w:ascii="Cambria Math" w:hAnsi="Cambria Math"/>
                    <w:lang w:eastAsia="ja-JP"/>
                  </w:rPr>
                </m:ctrlPr>
              </m:dPr>
              <m:e>
                <m:sSub>
                  <m:sSubPr>
                    <m:ctrlPr>
                      <w:rPr>
                        <w:rFonts w:ascii="Cambria Math" w:hAnsi="Cambria Math"/>
                        <w:lang w:eastAsia="ja-JP"/>
                      </w:rPr>
                    </m:ctrlPr>
                  </m:sSubPr>
                  <m:e>
                    <m:r>
                      <m:rPr>
                        <m:sty m:val="b"/>
                      </m:rPr>
                      <w:rPr>
                        <w:rFonts w:eastAsia="MS Mincho"/>
                      </w:rPr>
                      <m:t>v</m:t>
                    </m:r>
                  </m:e>
                  <m:sub>
                    <m:r>
                      <w:rPr>
                        <w:rFonts w:eastAsia="MS Mincho"/>
                      </w:rPr>
                      <m:t>k</m:t>
                    </m:r>
                  </m:sub>
                </m:sSub>
              </m:e>
            </m:d>
          </m:e>
        </m:func>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Sup>
                  <m:sSubSupPr>
                    <m:ctrlPr>
                      <w:rPr>
                        <w:rFonts w:ascii="Cambria Math" w:hAnsi="Cambria Math"/>
                        <w:lang w:eastAsia="ja-JP"/>
                      </w:rPr>
                    </m:ctrlPr>
                  </m:sSubSupPr>
                  <m:e>
                    <m:r>
                      <w:rPr>
                        <w:rFonts w:eastAsia="MS Mincho"/>
                      </w:rPr>
                      <m:t>σ</m:t>
                    </m:r>
                  </m:e>
                  <m:sub>
                    <m:r>
                      <w:rPr>
                        <w:rFonts w:eastAsia="MS Mincho"/>
                      </w:rPr>
                      <m:t>x</m:t>
                    </m:r>
                  </m:sub>
                  <m:sup>
                    <m:r>
                      <w:rPr>
                        <w:rFonts w:eastAsia="MS Mincho"/>
                      </w:rPr>
                      <m:t>2</m:t>
                    </m:r>
                  </m:sup>
                </m:sSubSup>
                <m:r>
                  <w:rPr>
                    <w:rFonts w:eastAsia="MS Mincho"/>
                  </w:rPr>
                  <m:t>,</m:t>
                </m:r>
                <m:sSubSup>
                  <m:sSubSupPr>
                    <m:ctrlPr>
                      <w:rPr>
                        <w:rFonts w:ascii="Cambria Math" w:hAnsi="Cambria Math"/>
                        <w:lang w:eastAsia="ja-JP"/>
                      </w:rPr>
                    </m:ctrlPr>
                  </m:sSubSupPr>
                  <m:e>
                    <m:r>
                      <w:rPr>
                        <w:rFonts w:eastAsia="MS Mincho"/>
                      </w:rPr>
                      <m:t>σ</m:t>
                    </m:r>
                  </m:e>
                  <m:sub>
                    <m:r>
                      <w:rPr>
                        <w:rFonts w:eastAsia="MS Mincho"/>
                      </w:rPr>
                      <m:t>y</m:t>
                    </m:r>
                  </m:sub>
                  <m:sup>
                    <m:r>
                      <w:rPr>
                        <w:rFonts w:eastAsia="MS Mincho"/>
                      </w:rPr>
                      <m:t>2</m:t>
                    </m:r>
                  </m:sup>
                </m:sSubSup>
                <m:r>
                  <w:rPr>
                    <w:rFonts w:eastAsia="MS Mincho"/>
                  </w:rPr>
                  <m:t>,</m:t>
                </m:r>
                <m:sSubSup>
                  <m:sSubSupPr>
                    <m:ctrlPr>
                      <w:rPr>
                        <w:rFonts w:ascii="Cambria Math" w:hAnsi="Cambria Math"/>
                        <w:lang w:eastAsia="ja-JP"/>
                      </w:rPr>
                    </m:ctrlPr>
                  </m:sSubSupPr>
                  <m:e>
                    <m:r>
                      <w:rPr>
                        <w:rFonts w:eastAsia="MS Mincho"/>
                      </w:rPr>
                      <m:t>σ</m:t>
                    </m:r>
                  </m:e>
                  <m:sub>
                    <m:r>
                      <w:rPr>
                        <w:rFonts w:eastAsia="MS Mincho"/>
                      </w:rPr>
                      <m:t>z</m:t>
                    </m:r>
                  </m:sub>
                  <m:sup>
                    <m:r>
                      <w:rPr>
                        <w:rFonts w:eastAsia="MS Mincho"/>
                      </w:rPr>
                      <m:t>2</m:t>
                    </m:r>
                  </m:sup>
                </m:sSubSup>
              </m:e>
            </m:d>
          </m:e>
          <m:sup>
            <m:r>
              <w:rPr>
                <w:rFonts w:ascii="Cambria Math" w:eastAsia="MS Mincho" w:hAnsi="Cambria Math"/>
              </w:rPr>
              <m:t>'</m:t>
            </m:r>
          </m:sup>
        </m:sSup>
        <m:r>
          <w:rPr>
            <w:rFonts w:eastAsia="MS Mincho"/>
          </w:rPr>
          <m:t>.</m:t>
        </m:r>
      </m:oMath>
    </w:p>
    <w:p w14:paraId="55C56AFD" w14:textId="77777777" w:rsidR="00FF7737" w:rsidRPr="00FF7737" w:rsidRDefault="00FF7737" w:rsidP="00FF7737">
      <w:pPr>
        <w:rPr>
          <w:rFonts w:eastAsia="MS Mincho"/>
        </w:rPr>
      </w:pPr>
      <w:r w:rsidRPr="00FF7737">
        <w:rPr>
          <w:rFonts w:eastAsia="MS Mincho" w:hint="eastAsia"/>
        </w:rPr>
        <w:t xml:space="preserve">It is noted that </w:t>
      </w:r>
      <m:oMath>
        <m:sSub>
          <m:sSubPr>
            <m:ctrlPr>
              <w:rPr>
                <w:rFonts w:ascii="Cambria Math" w:hAnsi="Cambria Math"/>
                <w:lang w:eastAsia="ja-JP"/>
              </w:rPr>
            </m:ctrlPr>
          </m:sSubPr>
          <m:e>
            <m:r>
              <w:rPr>
                <w:rFonts w:eastAsia="MS Mincho"/>
              </w:rPr>
              <m:t>v</m:t>
            </m:r>
          </m:e>
          <m:sub>
            <m:r>
              <w:rPr>
                <w:rFonts w:eastAsia="MS Mincho"/>
              </w:rPr>
              <m:t>x</m:t>
            </m:r>
          </m:sub>
        </m:sSub>
      </m:oMath>
      <w:r w:rsidRPr="00FF7737">
        <w:rPr>
          <w:rFonts w:eastAsia="MS Mincho"/>
        </w:rPr>
        <w:t xml:space="preserve"> and </w:t>
      </w:r>
      <m:oMath>
        <m:sSub>
          <m:sSubPr>
            <m:ctrlPr>
              <w:rPr>
                <w:rFonts w:ascii="Cambria Math" w:hAnsi="Cambria Math"/>
                <w:lang w:eastAsia="ja-JP"/>
              </w:rPr>
            </m:ctrlPr>
          </m:sSubPr>
          <m:e>
            <m:r>
              <w:rPr>
                <w:rFonts w:eastAsia="MS Mincho"/>
              </w:rPr>
              <m:t>v</m:t>
            </m:r>
          </m:e>
          <m:sub>
            <m:r>
              <w:rPr>
                <w:rFonts w:eastAsia="MS Mincho"/>
              </w:rPr>
              <m:t>y</m:t>
            </m:r>
          </m:sub>
        </m:sSub>
      </m:oMath>
      <w:r w:rsidRPr="00FF7737">
        <w:rPr>
          <w:rFonts w:eastAsia="MS Mincho"/>
        </w:rPr>
        <w:t xml:space="preserve"> correspond to noisy “accelerations”</w:t>
      </w:r>
      <w:r w:rsidRPr="00FF7737">
        <w:rPr>
          <w:rFonts w:eastAsia="MS Mincho" w:hint="eastAsia"/>
        </w:rPr>
        <w:t xml:space="preserve"> </w:t>
      </w:r>
      <w:r w:rsidRPr="00FF7737">
        <w:rPr>
          <w:rFonts w:eastAsia="MS Mincho"/>
        </w:rPr>
        <w:t xml:space="preserve">along </w:t>
      </w:r>
      <m:oMath>
        <m:r>
          <w:rPr>
            <w:rFonts w:eastAsia="MS Mincho"/>
          </w:rPr>
          <m:t>x</m:t>
        </m:r>
      </m:oMath>
      <w:r w:rsidRPr="00FF7737">
        <w:rPr>
          <w:rFonts w:eastAsia="MS Mincho"/>
        </w:rPr>
        <w:t xml:space="preserve"> and </w:t>
      </w:r>
      <m:oMath>
        <m:r>
          <w:rPr>
            <w:rFonts w:eastAsia="MS Mincho"/>
          </w:rPr>
          <m:t>y</m:t>
        </m:r>
      </m:oMath>
      <w:r w:rsidRPr="00FF7737">
        <w:rPr>
          <w:rFonts w:eastAsia="MS Mincho"/>
        </w:rPr>
        <w:t xml:space="preserve"> axes, while </w:t>
      </w:r>
      <m:oMath>
        <m:sSub>
          <m:sSubPr>
            <m:ctrlPr>
              <w:rPr>
                <w:rFonts w:ascii="Cambria Math" w:hAnsi="Cambria Math"/>
                <w:lang w:eastAsia="ja-JP"/>
              </w:rPr>
            </m:ctrlPr>
          </m:sSubPr>
          <m:e>
            <m:r>
              <w:rPr>
                <w:rFonts w:eastAsia="MS Mincho"/>
              </w:rPr>
              <m:t>v</m:t>
            </m:r>
          </m:e>
          <m:sub>
            <m:r>
              <w:rPr>
                <w:rFonts w:eastAsia="MS Mincho"/>
              </w:rPr>
              <m:t>z</m:t>
            </m:r>
          </m:sub>
        </m:sSub>
      </m:oMath>
      <w:r w:rsidRPr="00FF7737">
        <w:rPr>
          <w:rFonts w:eastAsia="MS Mincho"/>
        </w:rPr>
        <w:t xml:space="preserve"> corresponds to noisy</w:t>
      </w:r>
      <w:r w:rsidRPr="00FF7737">
        <w:rPr>
          <w:rFonts w:eastAsia="MS Mincho"/>
        </w:rPr>
        <w:br/>
        <w:t xml:space="preserve">“velocity” along </w:t>
      </w:r>
      <m:oMath>
        <m:r>
          <w:rPr>
            <w:rFonts w:eastAsia="MS Mincho"/>
          </w:rPr>
          <m:t>z</m:t>
        </m:r>
      </m:oMath>
      <w:r w:rsidRPr="00FF7737">
        <w:rPr>
          <w:rFonts w:eastAsia="MS Mincho"/>
        </w:rPr>
        <w:t xml:space="preserve"> axis.</w:t>
      </w:r>
    </w:p>
    <w:p w14:paraId="11A65736" w14:textId="77777777" w:rsidR="00FF7737" w:rsidRPr="00FF7737" w:rsidRDefault="00FF7737" w:rsidP="00FF7737">
      <w:pPr>
        <w:rPr>
          <w:rFonts w:eastAsia="MS Mincho"/>
        </w:rPr>
      </w:pPr>
      <w:r w:rsidRPr="00FF7737">
        <w:rPr>
          <w:rFonts w:eastAsia="MS Mincho"/>
        </w:rPr>
        <w:t xml:space="preserve">The covariance of the noise term </w:t>
      </w:r>
      <m:oMath>
        <m:r>
          <m:rPr>
            <m:sty m:val="b"/>
          </m:rPr>
          <w:rPr>
            <w:rFonts w:eastAsia="MS Mincho"/>
          </w:rPr>
          <m:t>G</m:t>
        </m:r>
        <m:sSub>
          <m:sSubPr>
            <m:ctrlPr>
              <w:rPr>
                <w:rFonts w:ascii="Cambria Math" w:hAnsi="Cambria Math"/>
                <w:lang w:eastAsia="ja-JP"/>
              </w:rPr>
            </m:ctrlPr>
          </m:sSubPr>
          <m:e>
            <m:r>
              <m:rPr>
                <m:sty m:val="b"/>
              </m:rPr>
              <w:rPr>
                <w:rFonts w:eastAsia="MS Mincho"/>
              </w:rPr>
              <m:t>v</m:t>
            </m:r>
          </m:e>
          <m:sub>
            <m:r>
              <w:rPr>
                <w:rFonts w:eastAsia="MS Mincho"/>
              </w:rPr>
              <m:t>k</m:t>
            </m:r>
          </m:sub>
        </m:sSub>
      </m:oMath>
      <w:r w:rsidRPr="00FF7737">
        <w:rPr>
          <w:rFonts w:eastAsia="MS Mincho"/>
        </w:rPr>
        <w:t xml:space="preserve"> is given by</w:t>
      </w:r>
    </w:p>
    <w:p w14:paraId="17546172" w14:textId="010D21D9" w:rsidR="009C55B8" w:rsidRPr="009C55B8" w:rsidRDefault="00000000" w:rsidP="00FF7737">
      <w:pPr>
        <w:rPr>
          <w:rFonts w:eastAsia="MS Mincho"/>
          <w:i/>
          <w:iCs/>
          <w:lang w:eastAsia="ja-JP"/>
        </w:rPr>
      </w:pPr>
      <m:oMathPara>
        <m:oMath>
          <m:func>
            <m:funcPr>
              <m:ctrlPr>
                <w:rPr>
                  <w:rFonts w:ascii="Cambria Math" w:eastAsia="MS Mincho" w:hAnsi="Cambria Math"/>
                  <w:i/>
                  <w:iCs/>
                  <w:lang w:eastAsia="ja-JP"/>
                </w:rPr>
              </m:ctrlPr>
            </m:funcPr>
            <m:fName>
              <m:r>
                <m:rPr>
                  <m:sty m:val="p"/>
                </m:rPr>
                <w:rPr>
                  <w:rFonts w:ascii="Cambria Math" w:eastAsia="MS Mincho" w:hAnsi="Cambria Math"/>
                  <w:lang w:eastAsia="ja-JP"/>
                </w:rPr>
                <m:t>cov</m:t>
              </m:r>
            </m:fName>
            <m:e>
              <m:d>
                <m:dPr>
                  <m:begChr m:val="["/>
                  <m:endChr m:val="]"/>
                  <m:ctrlPr>
                    <w:rPr>
                      <w:rFonts w:ascii="Cambria Math" w:eastAsia="MS Mincho" w:hAnsi="Cambria Math"/>
                      <w:i/>
                      <w:iCs/>
                      <w:lang w:eastAsia="ja-JP"/>
                    </w:rPr>
                  </m:ctrlPr>
                </m:dPr>
                <m:e>
                  <m:r>
                    <m:rPr>
                      <m:sty m:val="b"/>
                    </m:rPr>
                    <w:rPr>
                      <w:rFonts w:ascii="Cambria Math" w:eastAsia="MS Mincho" w:hAnsi="Cambria Math"/>
                      <w:lang w:eastAsia="ja-JP"/>
                    </w:rPr>
                    <m:t>G</m:t>
                  </m:r>
                  <m:sSub>
                    <m:sSubPr>
                      <m:ctrlPr>
                        <w:rPr>
                          <w:rFonts w:ascii="Cambria Math" w:eastAsia="MS Mincho" w:hAnsi="Cambria Math"/>
                          <w:i/>
                          <w:iCs/>
                          <w:lang w:eastAsia="ja-JP"/>
                        </w:rPr>
                      </m:ctrlPr>
                    </m:sSubPr>
                    <m:e>
                      <m:r>
                        <m:rPr>
                          <m:sty m:val="b"/>
                        </m:rPr>
                        <w:rPr>
                          <w:rFonts w:ascii="Cambria Math" w:eastAsia="MS Mincho" w:hAnsi="Cambria Math"/>
                          <w:lang w:eastAsia="ja-JP"/>
                        </w:rPr>
                        <m:t>v</m:t>
                      </m:r>
                    </m:e>
                    <m:sub>
                      <m:r>
                        <w:rPr>
                          <w:rFonts w:ascii="Cambria Math" w:eastAsia="MS Mincho" w:hAnsi="Cambria Math"/>
                          <w:lang w:eastAsia="ja-JP"/>
                        </w:rPr>
                        <m:t>k</m:t>
                      </m:r>
                    </m:sub>
                  </m:sSub>
                </m:e>
              </m:d>
            </m:e>
          </m:func>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/4</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m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2"/>
                              <m:mcJc m:val="center"/>
                            </m:mcPr>
                          </m:mc>
                        </m:mcs>
                        <m:ctrlPr>
                          <w:rPr>
                            <w:rFonts w:ascii="Cambria Math" w:eastAsia="MS Mincho" w:hAnsi="Cambria Math"/>
                            <w:i/>
                            <w:iCs/>
                            <w:lang w:eastAsia="ja-JP"/>
                          </w:rPr>
                        </m:ctrlPr>
                      </m:mP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/4</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m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z</m:t>
                        </m:r>
                      </m:sub>
                      <m:sup>
                        <m:r>
                          <w:rPr>
                            <w:rFonts w:ascii="Cambria Math" w:eastAsia="MS Mincho" w:hAnsi="Cambria Math"/>
                            <w:lang w:eastAsia="ja-JP"/>
                          </w:rPr>
                          <m:t>2</m:t>
                        </m:r>
                      </m:sup>
                    </m:sSubSup>
                  </m:e>
                </m:mr>
              </m:m>
            </m:e>
          </m:d>
          <m:r>
            <w:rPr>
              <w:rFonts w:ascii="Cambria Math" w:eastAsia="MS Mincho" w:hAnsi="Cambria Math"/>
              <w:lang w:eastAsia="ja-JP"/>
            </w:rPr>
            <m:t>.</m:t>
          </m:r>
        </m:oMath>
      </m:oMathPara>
    </w:p>
    <w:p w14:paraId="1B367127" w14:textId="374DEDD1" w:rsidR="00FF7737" w:rsidRDefault="00FF7737" w:rsidP="00FF7737">
      <w:pPr>
        <w:rPr>
          <w:rFonts w:eastAsia="MS Mincho"/>
        </w:rPr>
      </w:pPr>
      <w:r w:rsidRPr="00FF7737">
        <w:rPr>
          <w:rFonts w:eastAsia="MS Mincho" w:hint="eastAsia"/>
        </w:rPr>
        <w:t xml:space="preserve">It should be noted that this </w:t>
      </w:r>
      <w:r w:rsidR="00BF4082" w:rsidRPr="00FF7737">
        <w:rPr>
          <w:rFonts w:eastAsia="MS Mincho" w:hint="eastAsia"/>
        </w:rPr>
        <w:t>n</w:t>
      </w:r>
      <w:r w:rsidR="00BF4082" w:rsidRPr="00FF7737">
        <w:rPr>
          <w:rFonts w:eastAsia="MS Mincho"/>
        </w:rPr>
        <w:t xml:space="preserve">on-maneuver </w:t>
      </w:r>
      <w:r w:rsidRPr="00FF7737">
        <w:rPr>
          <w:rFonts w:eastAsia="MS Mincho" w:hint="eastAsia"/>
        </w:rPr>
        <w:t>model is</w:t>
      </w:r>
      <w:r w:rsidRPr="00FF7737">
        <w:rPr>
          <w:rFonts w:eastAsia="MS Mincho"/>
        </w:rPr>
        <w:t xml:space="preserve"> term</w:t>
      </w:r>
      <w:r w:rsidRPr="00FF7737">
        <w:rPr>
          <w:rFonts w:eastAsia="MS Mincho" w:hint="eastAsia"/>
        </w:rPr>
        <w:t>ed</w:t>
      </w:r>
      <w:r w:rsidRPr="00FF7737">
        <w:rPr>
          <w:rFonts w:eastAsia="MS Mincho"/>
        </w:rPr>
        <w:t xml:space="preserve"> “nearly constant-velocity model”</w:t>
      </w:r>
      <w:r w:rsidRPr="00FF7737">
        <w:rPr>
          <w:rFonts w:eastAsia="MS Mincho" w:hint="eastAsia"/>
        </w:rPr>
        <w:t xml:space="preserve"> as well, meaning</w:t>
      </w:r>
      <w:r w:rsidRPr="00FF7737">
        <w:rPr>
          <w:rFonts w:eastAsia="MS Mincho"/>
        </w:rPr>
        <w:t xml:space="preserve"> that these accelerations in the horizontal </w:t>
      </w:r>
      <m:oMath>
        <m:r>
          <w:rPr>
            <w:rFonts w:eastAsia="MS Mincho"/>
          </w:rPr>
          <m:t>x-</m:t>
        </m:r>
        <m:r>
          <m:rPr>
            <m:sty m:val="p"/>
          </m:rPr>
          <w:rPr>
            <w:rFonts w:eastAsia="MS Mincho"/>
          </w:rPr>
          <m:t>y</m:t>
        </m:r>
      </m:oMath>
      <w:r w:rsidRPr="00FF7737">
        <w:rPr>
          <w:rFonts w:eastAsia="MS Mincho"/>
        </w:rPr>
        <w:t xml:space="preserve"> plane are small</w:t>
      </w:r>
      <w:r w:rsidRPr="00FF7737">
        <w:rPr>
          <w:rFonts w:eastAsia="MS Mincho" w:hint="eastAsia"/>
        </w:rPr>
        <w:t>.</w:t>
      </w:r>
    </w:p>
    <w:p w14:paraId="00091EDF" w14:textId="05C2D29A" w:rsidR="001D14D6" w:rsidRPr="00FF7737" w:rsidRDefault="001D14D6" w:rsidP="00FF7737">
      <w:pPr>
        <w:rPr>
          <w:rFonts w:eastAsia="MS Mincho"/>
          <w:lang w:eastAsia="ja-JP"/>
        </w:rPr>
      </w:pPr>
      <w:r>
        <w:rPr>
          <w:rFonts w:eastAsia="MS Mincho" w:hint="eastAsia"/>
          <w:lang w:eastAsia="ja-JP"/>
        </w:rPr>
        <w:t xml:space="preserve">Compared to the channel generated by a </w:t>
      </w:r>
      <w:r w:rsidRPr="00FF7737">
        <w:rPr>
          <w:rFonts w:eastAsia="MS Mincho"/>
        </w:rPr>
        <w:t>spatially consistent</w:t>
      </w:r>
      <w:r w:rsidRPr="00FF7737">
        <w:rPr>
          <w:rFonts w:eastAsia="MS Mincho" w:hint="eastAsia"/>
        </w:rPr>
        <w:t xml:space="preserve"> model</w:t>
      </w:r>
      <w:r>
        <w:rPr>
          <w:rFonts w:eastAsia="MS Mincho" w:hint="eastAsia"/>
          <w:lang w:eastAsia="ja-JP"/>
        </w:rPr>
        <w:t xml:space="preserve">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_Ref205968334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[3]</w:t>
      </w:r>
      <w:r>
        <w:rPr>
          <w:rFonts w:eastAsia="MS Mincho"/>
          <w:lang w:eastAsia="ja-JP"/>
        </w:rPr>
        <w:fldChar w:fldCharType="end"/>
      </w:r>
      <w:r>
        <w:rPr>
          <w:rFonts w:eastAsia="MS Mincho" w:hint="eastAsia"/>
          <w:lang w:eastAsia="ja-JP"/>
        </w:rPr>
        <w:t xml:space="preserve">, </w:t>
      </w:r>
      <w:r w:rsidR="00743116">
        <w:rPr>
          <w:rFonts w:eastAsia="MS Mincho" w:hint="eastAsia"/>
          <w:lang w:eastAsia="ja-JP"/>
        </w:rPr>
        <w:t xml:space="preserve">we believe that </w:t>
      </w:r>
      <w:r>
        <w:rPr>
          <w:rFonts w:eastAsia="MS Mincho" w:hint="eastAsia"/>
          <w:lang w:eastAsia="ja-JP"/>
        </w:rPr>
        <w:t xml:space="preserve">the first term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_Ref209614942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sidRPr="00FF7737">
        <w:t xml:space="preserve">Eq. </w:t>
      </w:r>
      <w:r w:rsidR="00B503AE">
        <w:rPr>
          <w:noProof/>
        </w:rPr>
        <w:t>2</w:t>
      </w:r>
      <w:r>
        <w:rPr>
          <w:rFonts w:eastAsia="MS Mincho"/>
          <w:lang w:eastAsia="ja-JP"/>
        </w:rPr>
        <w:fldChar w:fldCharType="end"/>
      </w:r>
      <w:r>
        <w:rPr>
          <w:rFonts w:eastAsia="MS Mincho" w:hint="eastAsia"/>
          <w:lang w:eastAsia="ja-JP"/>
        </w:rPr>
        <w:t xml:space="preserve"> </w:t>
      </w:r>
      <w:r w:rsidR="002B0B4E">
        <w:rPr>
          <w:rFonts w:eastAsia="MS Mincho" w:hint="eastAsia"/>
          <w:lang w:eastAsia="ja-JP"/>
        </w:rPr>
        <w:t xml:space="preserve">is the same as what the </w:t>
      </w:r>
      <w:r w:rsidR="002B0B4E" w:rsidRPr="00FF7737">
        <w:rPr>
          <w:rFonts w:eastAsia="MS Mincho"/>
        </w:rPr>
        <w:t>spatially consistent</w:t>
      </w:r>
      <w:r w:rsidR="002B0B4E" w:rsidRPr="00FF7737">
        <w:rPr>
          <w:rFonts w:eastAsia="MS Mincho" w:hint="eastAsia"/>
        </w:rPr>
        <w:t xml:space="preserve"> model</w:t>
      </w:r>
      <w:r w:rsidR="002B0B4E">
        <w:rPr>
          <w:rFonts w:eastAsia="MS Mincho" w:hint="eastAsia"/>
          <w:lang w:eastAsia="ja-JP"/>
        </w:rPr>
        <w:t xml:space="preserve"> function</w:t>
      </w:r>
      <w:r w:rsidR="00DB63CA">
        <w:rPr>
          <w:rFonts w:eastAsia="MS Mincho" w:hint="eastAsia"/>
          <w:lang w:eastAsia="ja-JP"/>
        </w:rPr>
        <w:t>s</w:t>
      </w:r>
      <w:r w:rsidR="002B0B4E">
        <w:rPr>
          <w:rFonts w:eastAsia="MS Mincho" w:hint="eastAsia"/>
          <w:lang w:eastAsia="ja-JP"/>
        </w:rPr>
        <w:t xml:space="preserve">. If substituting the </w:t>
      </w:r>
      <w:r w:rsidR="00DB63CA">
        <w:rPr>
          <w:rFonts w:eastAsia="MS Mincho" w:hint="eastAsia"/>
          <w:lang w:eastAsia="ja-JP"/>
        </w:rPr>
        <w:t>quantized</w:t>
      </w:r>
      <w:r w:rsidR="002B0B4E">
        <w:rPr>
          <w:rFonts w:eastAsia="MS Mincho" w:hint="eastAsia"/>
          <w:lang w:eastAsia="ja-JP"/>
        </w:rPr>
        <w:t xml:space="preserve"> </w:t>
      </w:r>
      <w:r w:rsidR="002B0B4E" w:rsidRPr="00FF7737">
        <w:rPr>
          <w:rFonts w:eastAsia="MS Mincho"/>
        </w:rPr>
        <w:t>state vector</w:t>
      </w:r>
      <w:r w:rsidR="002B0B4E">
        <w:rPr>
          <w:rFonts w:eastAsia="MS Mincho" w:hint="eastAsia"/>
          <w:lang w:eastAsia="ja-JP"/>
        </w:rPr>
        <w:t xml:space="preserve"> </w:t>
      </w:r>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oMath>
      <w:r w:rsidR="002B0B4E">
        <w:rPr>
          <w:rFonts w:eastAsia="MS Mincho" w:hint="eastAsia"/>
          <w:iCs/>
          <w:lang w:eastAsia="ja-JP"/>
        </w:rPr>
        <w:t xml:space="preserve"> into </w:t>
      </w:r>
      <w:r w:rsidR="002B0B4E">
        <w:rPr>
          <w:rFonts w:eastAsia="MS Mincho"/>
          <w:lang w:eastAsia="ja-JP"/>
        </w:rPr>
        <w:fldChar w:fldCharType="begin"/>
      </w:r>
      <w:r w:rsidR="002B0B4E">
        <w:rPr>
          <w:rFonts w:eastAsia="MS Mincho"/>
          <w:lang w:eastAsia="ja-JP"/>
        </w:rPr>
        <w:instrText xml:space="preserve"> </w:instrText>
      </w:r>
      <w:r w:rsidR="002B0B4E">
        <w:rPr>
          <w:rFonts w:eastAsia="MS Mincho" w:hint="eastAsia"/>
          <w:lang w:eastAsia="ja-JP"/>
        </w:rPr>
        <w:instrText>REF _Ref209614942 \h</w:instrText>
      </w:r>
      <w:r w:rsidR="002B0B4E">
        <w:rPr>
          <w:rFonts w:eastAsia="MS Mincho"/>
          <w:lang w:eastAsia="ja-JP"/>
        </w:rPr>
        <w:instrText xml:space="preserve"> </w:instrText>
      </w:r>
      <w:r w:rsidR="002B0B4E">
        <w:rPr>
          <w:rFonts w:eastAsia="MS Mincho"/>
          <w:lang w:eastAsia="ja-JP"/>
        </w:rPr>
      </w:r>
      <w:r w:rsidR="002B0B4E">
        <w:rPr>
          <w:rFonts w:eastAsia="MS Mincho"/>
          <w:lang w:eastAsia="ja-JP"/>
        </w:rPr>
        <w:fldChar w:fldCharType="separate"/>
      </w:r>
      <w:r w:rsidR="00B503AE" w:rsidRPr="00FF7737">
        <w:t xml:space="preserve">Eq. </w:t>
      </w:r>
      <w:r w:rsidR="00B503AE">
        <w:rPr>
          <w:noProof/>
        </w:rPr>
        <w:t>2</w:t>
      </w:r>
      <w:r w:rsidR="002B0B4E">
        <w:rPr>
          <w:rFonts w:eastAsia="MS Mincho"/>
          <w:lang w:eastAsia="ja-JP"/>
        </w:rPr>
        <w:fldChar w:fldCharType="end"/>
      </w:r>
      <w:r w:rsidR="002B0B4E">
        <w:rPr>
          <w:rFonts w:eastAsia="MS Mincho" w:hint="eastAsia"/>
          <w:lang w:eastAsia="ja-JP"/>
        </w:rPr>
        <w:t xml:space="preserve">, the first terms, say </w:t>
      </w:r>
      <m:oMath>
        <m:sSubSup>
          <m:sSubSupPr>
            <m:ctrlPr>
              <w:rPr>
                <w:rFonts w:ascii="Cambria Math" w:eastAsia="MS Mincho" w:hAnsi="Cambria Math"/>
                <w:i/>
                <w:lang w:eastAsia="ja-JP"/>
              </w:rPr>
            </m:ctrlPr>
          </m:sSubSupPr>
          <m:e>
            <m:r>
              <m:rPr>
                <m:sty m:val="b"/>
              </m:rPr>
              <w:rPr>
                <w:rFonts w:ascii="Cambria Math" w:eastAsia="MS Mincho" w:hAnsi="Cambria Math"/>
                <w:lang w:eastAsia="ja-JP"/>
              </w:rPr>
              <m:t>r</m:t>
            </m:r>
          </m:e>
          <m:sub>
            <m:r>
              <w:rPr>
                <w:rFonts w:ascii="Cambria Math" w:eastAsia="MS Mincho" w:hAnsi="Cambria Math"/>
                <w:lang w:eastAsia="ja-JP"/>
              </w:rPr>
              <m:t>k+1</m:t>
            </m:r>
          </m:sub>
          <m:sup>
            <m:r>
              <w:rPr>
                <w:rFonts w:ascii="Cambria Math" w:eastAsia="MS Mincho" w:hAnsi="Cambria Math"/>
                <w:lang w:eastAsia="ja-JP"/>
              </w:rPr>
              <m:t>'</m:t>
            </m:r>
          </m:sup>
        </m:sSubSup>
      </m:oMath>
      <w:r w:rsidR="00DB63CA">
        <w:rPr>
          <w:rFonts w:eastAsia="MS Mincho" w:hint="eastAsia"/>
          <w:lang w:eastAsia="ja-JP"/>
        </w:rPr>
        <w:t>,</w:t>
      </w:r>
      <w:r w:rsidR="002B0B4E">
        <w:rPr>
          <w:rFonts w:eastAsia="MS Mincho" w:hint="eastAsia"/>
          <w:lang w:eastAsia="ja-JP"/>
        </w:rPr>
        <w:t xml:space="preserve"> yields</w:t>
      </w:r>
    </w:p>
    <w:p w14:paraId="129F9799" w14:textId="688960DB" w:rsidR="00FF7737" w:rsidRPr="00DB63CA" w:rsidRDefault="00000000" w:rsidP="00FF7737">
      <w:pPr>
        <w:rPr>
          <w:rFonts w:eastAsia="MS Mincho"/>
          <w:iCs/>
          <w:lang w:eastAsia="ja-JP"/>
        </w:rPr>
      </w:pPr>
      <m:oMathPara>
        <m:oMath>
          <m:sSubSup>
            <m:sSubSupPr>
              <m:ctrlPr>
                <w:rPr>
                  <w:rFonts w:ascii="Cambria Math" w:eastAsia="MS Mincho" w:hAnsi="Cambria Math"/>
                  <w:i/>
                  <w:lang w:eastAsia="ja-JP"/>
                </w:rPr>
              </m:ctrlPr>
            </m:sSubSupPr>
            <m:e>
              <m:r>
                <m:rPr>
                  <m:sty m:val="b"/>
                </m:rPr>
                <w:rPr>
                  <w:rFonts w:ascii="Cambria Math" w:eastAsia="MS Mincho" w:hAnsi="Cambria Math"/>
                  <w:lang w:eastAsia="ja-JP"/>
                </w:rPr>
                <m:t>r</m:t>
              </m:r>
            </m:e>
            <m:sub>
              <m:r>
                <w:rPr>
                  <w:rFonts w:ascii="Cambria Math" w:eastAsia="MS Mincho" w:hAnsi="Cambria Math"/>
                  <w:lang w:eastAsia="ja-JP"/>
                </w:rPr>
                <m:t>k+1</m:t>
              </m:r>
            </m:sub>
            <m:sup>
              <m:r>
                <w:rPr>
                  <w:rFonts w:ascii="Cambria Math" w:eastAsia="MS Mincho" w:hAnsi="Cambria Math"/>
                  <w:lang w:eastAsia="ja-JP"/>
                </w:rPr>
                <m:t>'</m:t>
              </m:r>
            </m:sup>
          </m:sSubSup>
          <m:r>
            <w:rPr>
              <w:rFonts w:ascii="Cambria Math" w:eastAsia="MS Mincho" w:hAnsi="Cambria Math"/>
              <w:lang w:eastAsia="ja-JP"/>
            </w:rPr>
            <m:t>=</m:t>
          </m:r>
          <m:d>
            <m:dPr>
              <m:begChr m:val="["/>
              <m:endChr m:val="]"/>
              <m:ctrlPr>
                <w:rPr>
                  <w:rFonts w:ascii="Cambria Math" w:eastAsia="MS Mincho" w:hAnsi="Cambria Math"/>
                  <w:i/>
                  <w:lang w:eastAsia="ja-JP"/>
                </w:rPr>
              </m:ctrlPr>
            </m:dPr>
            <m:e>
              <m:m>
                <m:mPr>
                  <m:mcs>
                    <m:mc>
                      <m:mcPr>
                        <m:count m:val="1"/>
                        <m:mcJc m:val="center"/>
                      </m:mcPr>
                    </m:mc>
                  </m:mcs>
                  <m:ctrlPr>
                    <w:rPr>
                      <w:rFonts w:ascii="Cambria Math" w:eastAsia="MS Mincho" w:hAnsi="Cambria Math"/>
                      <w:i/>
                      <w:lang w:eastAsia="ja-JP"/>
                    </w:rPr>
                  </m:ctrlPr>
                </m:mPr>
                <m:mr>
                  <m:e>
                    <m:m>
                      <m:mPr>
                        <m:mcs>
                          <m:mc>
                            <m:mcPr>
                              <m:count m:val="1"/>
                              <m:mcJc m:val="center"/>
                            </m:mcPr>
                          </m:mc>
                        </m:mcs>
                        <m:ctrlPr>
                          <w:rPr>
                            <w:rFonts w:ascii="Cambria Math" w:eastAsia="MS Mincho" w:hAnsi="Cambria Math"/>
                            <w:i/>
                            <w:lang w:eastAsia="ja-JP"/>
                          </w:rPr>
                        </m:ctrlPr>
                      </m:mPr>
                      <m:mr>
                        <m:e>
                          <m:sSubSup>
                            <m:sSubSupPr>
                              <m:ctrlPr>
                                <w:rPr>
                                  <w:rFonts w:ascii="Cambria Math" w:eastAsia="MS Mincho" w:hAnsi="Cambria Math"/>
                                  <w:i/>
                                  <w:lang w:eastAsia="ja-JP"/>
                                </w:rPr>
                              </m:ctrlPr>
                            </m:sSubSupPr>
                            <m:e>
                              <m:r>
                                <w:rPr>
                                  <w:rFonts w:ascii="Cambria Math" w:eastAsia="MS Mincho" w:hAnsi="Cambria Math"/>
                                  <w:lang w:eastAsia="ja-JP"/>
                                </w:rPr>
                                <m:t>x</m:t>
                              </m:r>
                            </m:e>
                            <m:sub>
                              <m:r>
                                <w:rPr>
                                  <w:rFonts w:ascii="Cambria Math" w:eastAsia="MS Mincho" w:hAnsi="Cambria Math"/>
                                  <w:lang w:eastAsia="ja-JP"/>
                                </w:rPr>
                                <m:t>k+1</m:t>
                              </m:r>
                            </m:sub>
                            <m:sup>
                              <m:r>
                                <w:rPr>
                                  <w:rFonts w:ascii="Cambria Math" w:eastAsia="MS Mincho" w:hAnsi="Cambria Math"/>
                                  <w:lang w:eastAsia="ja-JP"/>
                                </w:rPr>
                                <m:t>'</m:t>
                              </m:r>
                            </m:sup>
                          </m:sSubSup>
                        </m:e>
                      </m:mr>
                      <m:mr>
                        <m:e>
                          <m:sSubSup>
                            <m:sSubSupPr>
                              <m:ctrlPr>
                                <w:rPr>
                                  <w:rFonts w:ascii="Cambria Math" w:eastAsia="MS Mincho" w:hAnsi="Cambria Math"/>
                                  <w:i/>
                                  <w:lang w:eastAsia="ja-JP"/>
                                </w:rPr>
                              </m:ctrlPr>
                            </m:sSubSupPr>
                            <m:e>
                              <m:acc>
                                <m:accPr>
                                  <m:chr m:val="̇"/>
                                  <m:ctrlPr>
                                    <w:rPr>
                                      <w:rFonts w:ascii="Cambria Math" w:hAnsi="Cambria Math"/>
                                      <w:lang w:eastAsia="ja-JP"/>
                                    </w:rPr>
                                  </m:ctrlPr>
                                </m:accPr>
                                <m:e>
                                  <m:r>
                                    <w:rPr>
                                      <w:rFonts w:ascii="Cambria Math" w:eastAsia="MS Mincho" w:hAnsi="Cambria Math"/>
                                    </w:rPr>
                                    <m:t>x</m:t>
                                  </m:r>
                                </m:e>
                              </m:acc>
                            </m:e>
                            <m:sub>
                              <m:r>
                                <w:rPr>
                                  <w:rFonts w:ascii="Cambria Math" w:eastAsia="MS Mincho" w:hAnsi="Cambria Math"/>
                                  <w:lang w:eastAsia="ja-JP"/>
                                </w:rPr>
                                <m:t>k+1</m:t>
                              </m:r>
                            </m:sub>
                            <m:sup>
                              <m:r>
                                <w:rPr>
                                  <w:rFonts w:ascii="Cambria Math" w:eastAsia="MS Mincho" w:hAnsi="Cambria Math"/>
                                  <w:lang w:eastAsia="ja-JP"/>
                                </w:rPr>
                                <m:t>'</m:t>
                              </m:r>
                            </m:sup>
                          </m:sSubSup>
                        </m:e>
                      </m:mr>
                      <m:mr>
                        <m:e>
                          <m:sSubSup>
                            <m:sSubSupPr>
                              <m:ctrlPr>
                                <w:rPr>
                                  <w:rFonts w:ascii="Cambria Math" w:eastAsia="MS Mincho" w:hAnsi="Cambria Math"/>
                                  <w:i/>
                                  <w:lang w:eastAsia="ja-JP"/>
                                </w:rPr>
                              </m:ctrlPr>
                            </m:sSubSupPr>
                            <m:e>
                              <m:r>
                                <w:rPr>
                                  <w:rFonts w:ascii="Cambria Math" w:eastAsia="MS Mincho" w:hAnsi="Cambria Math"/>
                                  <w:lang w:eastAsia="ja-JP"/>
                                </w:rPr>
                                <m:t>y</m:t>
                              </m:r>
                            </m:e>
                            <m:sub>
                              <m:r>
                                <w:rPr>
                                  <w:rFonts w:ascii="Cambria Math" w:eastAsia="MS Mincho" w:hAnsi="Cambria Math"/>
                                  <w:lang w:eastAsia="ja-JP"/>
                                </w:rPr>
                                <m:t>k+1</m:t>
                              </m:r>
                            </m:sub>
                            <m:sup>
                              <m:r>
                                <w:rPr>
                                  <w:rFonts w:ascii="Cambria Math" w:eastAsia="MS Mincho" w:hAnsi="Cambria Math"/>
                                  <w:lang w:eastAsia="ja-JP"/>
                                </w:rPr>
                                <m:t>'</m:t>
                              </m:r>
                            </m:sup>
                          </m:sSubSup>
                        </m:e>
                      </m:mr>
                    </m:m>
                  </m:e>
                </m:mr>
                <m:mr>
                  <m:e>
                    <m:m>
                      <m:mPr>
                        <m:mcs>
                          <m:mc>
                            <m:mcPr>
                              <m:count m:val="1"/>
                              <m:mcJc m:val="center"/>
                            </m:mcPr>
                          </m:mc>
                        </m:mcs>
                        <m:ctrlPr>
                          <w:rPr>
                            <w:rFonts w:ascii="Cambria Math" w:eastAsia="MS Mincho" w:hAnsi="Cambria Math"/>
                            <w:i/>
                            <w:lang w:eastAsia="ja-JP"/>
                          </w:rPr>
                        </m:ctrlPr>
                      </m:mPr>
                      <m:mr>
                        <m:e>
                          <m:sSubSup>
                            <m:sSubSupPr>
                              <m:ctrlPr>
                                <w:rPr>
                                  <w:rFonts w:ascii="Cambria Math" w:eastAsia="MS Mincho" w:hAnsi="Cambria Math"/>
                                  <w:i/>
                                  <w:lang w:eastAsia="ja-JP"/>
                                </w:rPr>
                              </m:ctrlPr>
                            </m:sSubSupPr>
                            <m:e>
                              <m:acc>
                                <m:accPr>
                                  <m:chr m:val="̇"/>
                                  <m:ctrlPr>
                                    <w:rPr>
                                      <w:rFonts w:ascii="Cambria Math" w:hAnsi="Cambria Math"/>
                                      <w:lang w:eastAsia="ja-JP"/>
                                    </w:rPr>
                                  </m:ctrlPr>
                                </m:accPr>
                                <m:e>
                                  <m:r>
                                    <w:rPr>
                                      <w:rFonts w:ascii="Cambria Math" w:eastAsia="MS Mincho" w:hAnsi="Cambria Math"/>
                                    </w:rPr>
                                    <m:t>y</m:t>
                                  </m:r>
                                </m:e>
                              </m:acc>
                            </m:e>
                            <m:sub>
                              <m:r>
                                <w:rPr>
                                  <w:rFonts w:ascii="Cambria Math" w:eastAsia="MS Mincho" w:hAnsi="Cambria Math"/>
                                  <w:lang w:eastAsia="ja-JP"/>
                                </w:rPr>
                                <m:t>k+1</m:t>
                              </m:r>
                            </m:sub>
                            <m:sup>
                              <m:r>
                                <w:rPr>
                                  <w:rFonts w:ascii="Cambria Math" w:eastAsia="MS Mincho" w:hAnsi="Cambria Math"/>
                                  <w:lang w:eastAsia="ja-JP"/>
                                </w:rPr>
                                <m:t>'</m:t>
                              </m:r>
                            </m:sup>
                          </m:sSubSup>
                        </m:e>
                      </m:mr>
                      <m:mr>
                        <m:e>
                          <m:sSubSup>
                            <m:sSubSupPr>
                              <m:ctrlPr>
                                <w:rPr>
                                  <w:rFonts w:ascii="Cambria Math" w:eastAsia="MS Mincho" w:hAnsi="Cambria Math"/>
                                  <w:i/>
                                  <w:lang w:eastAsia="ja-JP"/>
                                </w:rPr>
                              </m:ctrlPr>
                            </m:sSubSupPr>
                            <m:e>
                              <m:r>
                                <w:rPr>
                                  <w:rFonts w:ascii="Cambria Math" w:eastAsia="MS Mincho" w:hAnsi="Cambria Math"/>
                                  <w:lang w:eastAsia="ja-JP"/>
                                </w:rPr>
                                <m:t>x</m:t>
                              </m:r>
                            </m:e>
                            <m:sub>
                              <m:r>
                                <w:rPr>
                                  <w:rFonts w:ascii="Cambria Math" w:eastAsia="MS Mincho" w:hAnsi="Cambria Math"/>
                                  <w:lang w:eastAsia="ja-JP"/>
                                </w:rPr>
                                <m:t>k+1</m:t>
                              </m:r>
                            </m:sub>
                            <m:sup>
                              <m:r>
                                <w:rPr>
                                  <w:rFonts w:ascii="Cambria Math" w:eastAsia="MS Mincho" w:hAnsi="Cambria Math"/>
                                  <w:lang w:eastAsia="ja-JP"/>
                                </w:rPr>
                                <m:t>'</m:t>
                              </m:r>
                            </m:sup>
                          </m:sSubSup>
                        </m:e>
                      </m:mr>
                    </m:m>
                  </m:e>
                </m:mr>
              </m:m>
            </m:e>
          </m:d>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x</m:t>
                                  </m:r>
                                </m:e>
                              </m:acc>
                            </m:e>
                            <m:sub>
                              <m:r>
                                <w:rPr>
                                  <w:rFonts w:ascii="Cambria Math" w:eastAsia="MS Mincho" w:hAnsi="Cambria Math"/>
                                  <w:lang w:eastAsia="ja-JP"/>
                                </w:rPr>
                                <m:t>k</m:t>
                              </m:r>
                            </m:sub>
                          </m:sSub>
                        </m:e>
                      </m:mr>
                      <m:m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x</m:t>
                                  </m:r>
                                </m:e>
                              </m:acc>
                            </m:e>
                            <m:sub>
                              <m:r>
                                <w:rPr>
                                  <w:rFonts w:ascii="Cambria Math" w:eastAsia="MS Mincho" w:hAnsi="Cambria Math"/>
                                  <w:lang w:eastAsia="ja-JP"/>
                                </w:rPr>
                                <m:t>k</m:t>
                              </m:r>
                            </m:sub>
                          </m:sSub>
                        </m:e>
                      </m:mr>
                      <m:mr>
                        <m:e>
                          <m:sSub>
                            <m:sSubPr>
                              <m:ctrlPr>
                                <w:rPr>
                                  <w:rFonts w:ascii="Cambria Math" w:eastAsia="MS Mincho" w:hAnsi="Cambria Math"/>
                                  <w:i/>
                                  <w:iCs/>
                                  <w:lang w:eastAsia="ja-JP"/>
                                </w:rPr>
                              </m:ctrlPr>
                            </m:sSubPr>
                            <m:e>
                              <m: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y</m:t>
                                  </m:r>
                                </m:e>
                              </m:acc>
                            </m:e>
                            <m:sub>
                              <m:r>
                                <w:rPr>
                                  <w:rFonts w:ascii="Cambria Math" w:eastAsia="MS Mincho" w:hAnsi="Cambria Math"/>
                                  <w:lang w:eastAsia="ja-JP"/>
                                </w:rPr>
                                <m:t>k</m:t>
                              </m:r>
                            </m:sub>
                          </m:sSub>
                        </m:e>
                      </m:mr>
                    </m:m>
                  </m:e>
                </m:mr>
                <m:m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y</m:t>
                                  </m:r>
                                </m:e>
                              </m:acc>
                            </m:e>
                            <m:sub>
                              <m:r>
                                <w:rPr>
                                  <w:rFonts w:ascii="Cambria Math" w:eastAsia="MS Mincho" w:hAnsi="Cambria Math"/>
                                  <w:lang w:eastAsia="ja-JP"/>
                                </w:rPr>
                                <m:t>k</m:t>
                              </m:r>
                            </m:sub>
                          </m:sSub>
                        </m:e>
                      </m:mr>
                      <m:m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mr>
                    </m:m>
                  </m:e>
                </m:mr>
              </m:m>
            </m:e>
          </m:d>
          <m:r>
            <w:rPr>
              <w:rFonts w:ascii="Cambria Math" w:eastAsia="MS Mincho" w:hAnsi="Cambria Math"/>
              <w:lang w:eastAsia="ja-JP"/>
            </w:rPr>
            <m:t>.</m:t>
          </m:r>
        </m:oMath>
      </m:oMathPara>
    </w:p>
    <w:p w14:paraId="74B8E87B" w14:textId="7F25C149" w:rsidR="00DB63CA" w:rsidRPr="009C55B8" w:rsidRDefault="00DB63CA" w:rsidP="00DB63CA">
      <w:pPr>
        <w:jc w:val="right"/>
        <w:rPr>
          <w:rFonts w:eastAsiaTheme="minorEastAsia"/>
          <w:lang w:eastAsia="zh-CN"/>
        </w:rPr>
      </w:pPr>
      <w:bookmarkStart w:id="33" w:name="_Ref209616269"/>
      <w:r w:rsidRPr="00FF7737">
        <w:t xml:space="preserve">Eq. </w:t>
      </w:r>
      <w:fldSimple w:instr=" SEQ Eq. \* ARABIC ">
        <w:r w:rsidR="00B503AE">
          <w:rPr>
            <w:noProof/>
          </w:rPr>
          <w:t>3</w:t>
        </w:r>
      </w:fldSimple>
      <w:bookmarkEnd w:id="33"/>
    </w:p>
    <w:p w14:paraId="39E94D42" w14:textId="01CB1D72" w:rsidR="00DB63CA" w:rsidRDefault="002C3CAD" w:rsidP="00FF7737">
      <w:pPr>
        <w:rPr>
          <w:rFonts w:eastAsia="MS Mincho"/>
          <w:lang w:eastAsia="ja-JP"/>
        </w:rPr>
      </w:pPr>
      <w:r>
        <w:rPr>
          <w:rFonts w:eastAsia="MS Mincho" w:hint="eastAsia"/>
          <w:lang w:eastAsia="ja-JP"/>
        </w:rPr>
        <w:t xml:space="preserve">If </w:t>
      </w:r>
      <w:r w:rsidR="00743116">
        <w:rPr>
          <w:rFonts w:eastAsia="MS Mincho" w:hint="eastAsia"/>
          <w:lang w:eastAsia="ja-JP"/>
        </w:rPr>
        <w:t>assuming</w:t>
      </w:r>
      <w:r>
        <w:rPr>
          <w:rFonts w:eastAsia="MS Mincho" w:hint="eastAsia"/>
          <w:lang w:eastAsia="ja-JP"/>
        </w:rPr>
        <w:t xml:space="preserve"> that the time </w:t>
      </w:r>
      <m:oMath>
        <m:r>
          <w:rPr>
            <w:rFonts w:ascii="Cambria Math" w:eastAsia="MS Mincho" w:hAnsi="Cambria Math"/>
            <w:lang w:eastAsia="ja-JP"/>
          </w:rPr>
          <m:t>T</m:t>
        </m:r>
      </m:oMath>
      <w:r>
        <w:rPr>
          <w:rFonts w:eastAsia="MS Mincho" w:hint="eastAsia"/>
          <w:iCs/>
          <w:lang w:eastAsia="ja-JP"/>
        </w:rPr>
        <w:t xml:space="preserve"> is the </w:t>
      </w:r>
      <w:r w:rsidRPr="00FF7737">
        <w:rPr>
          <w:rFonts w:eastAsia="MS Mincho" w:hint="eastAsia"/>
        </w:rPr>
        <w:t>update interval</w:t>
      </w:r>
      <w:r>
        <w:rPr>
          <w:rFonts w:eastAsia="MS Mincho" w:hint="eastAsia"/>
          <w:lang w:eastAsia="ja-JP"/>
        </w:rPr>
        <w:t xml:space="preserve"> with a constant </w:t>
      </w:r>
      <w:r w:rsidR="00F4030A">
        <w:rPr>
          <w:rFonts w:eastAsia="MS Mincho" w:hint="eastAsia"/>
          <w:lang w:eastAsia="ja-JP"/>
        </w:rPr>
        <w:t>speed</w:t>
      </w:r>
      <w:r>
        <w:rPr>
          <w:rFonts w:eastAsia="MS Mincho" w:hint="eastAsia"/>
          <w:lang w:eastAsia="ja-JP"/>
        </w:rPr>
        <w:t xml:space="preserve"> </w:t>
      </w:r>
      <w:r w:rsidR="00F4030A" w:rsidRPr="00FF7737">
        <w:rPr>
          <w:rFonts w:eastAsia="MS Mincho"/>
        </w:rPr>
        <w:t xml:space="preserve">along </w:t>
      </w:r>
      <m:oMath>
        <m:r>
          <w:rPr>
            <w:rFonts w:ascii="Cambria Math" w:eastAsia="MS Mincho" w:hAnsi="Cambria Math"/>
          </w:rPr>
          <m:t>x</m:t>
        </m:r>
      </m:oMath>
      <w:r w:rsidR="00F4030A" w:rsidRPr="00FF7737">
        <w:rPr>
          <w:rFonts w:eastAsia="MS Mincho"/>
        </w:rPr>
        <w:t xml:space="preserve"> and </w:t>
      </w:r>
      <m:oMath>
        <m:r>
          <w:rPr>
            <w:rFonts w:ascii="Cambria Math" w:eastAsia="MS Mincho" w:hAnsi="Cambria Math"/>
          </w:rPr>
          <m:t>y</m:t>
        </m:r>
      </m:oMath>
      <w:r w:rsidR="00F4030A" w:rsidRPr="00FF7737">
        <w:rPr>
          <w:rFonts w:eastAsia="MS Mincho"/>
        </w:rPr>
        <w:t xml:space="preserve"> axes</w:t>
      </w:r>
      <w:r>
        <w:rPr>
          <w:rFonts w:eastAsia="MS Mincho" w:hint="eastAsia"/>
          <w:iCs/>
          <w:lang w:eastAsia="ja-JP"/>
        </w:rPr>
        <w:t xml:space="preserve">,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_Ref209616269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503AE" w:rsidRPr="00FF7737">
        <w:t xml:space="preserve">Eq. </w:t>
      </w:r>
      <w:r w:rsidR="00B503AE">
        <w:rPr>
          <w:noProof/>
        </w:rPr>
        <w:t>3</w:t>
      </w:r>
      <w:r>
        <w:rPr>
          <w:rFonts w:eastAsia="MS Mincho"/>
          <w:iCs/>
          <w:lang w:eastAsia="ja-JP"/>
        </w:rPr>
        <w:fldChar w:fldCharType="end"/>
      </w:r>
      <w:r>
        <w:rPr>
          <w:rFonts w:eastAsia="MS Mincho" w:hint="eastAsia"/>
          <w:iCs/>
          <w:lang w:eastAsia="ja-JP"/>
        </w:rPr>
        <w:t xml:space="preserve"> can be replaced by the </w:t>
      </w:r>
      <w:r w:rsidRPr="00FF7737">
        <w:rPr>
          <w:rFonts w:eastAsia="MS Mincho"/>
        </w:rPr>
        <w:t>spatially consistent</w:t>
      </w:r>
      <w:r w:rsidRPr="00FF7737">
        <w:rPr>
          <w:rFonts w:eastAsia="MS Mincho" w:hint="eastAsia"/>
        </w:rPr>
        <w:t xml:space="preserve"> model</w:t>
      </w:r>
      <w:r>
        <w:rPr>
          <w:rFonts w:eastAsia="MS Mincho" w:hint="eastAsia"/>
          <w:lang w:eastAsia="ja-JP"/>
        </w:rPr>
        <w:t xml:space="preserve">. Therefore, the remaining </w:t>
      </w:r>
      <w:r w:rsidR="00F4030A">
        <w:rPr>
          <w:rFonts w:eastAsia="MS Mincho" w:hint="eastAsia"/>
          <w:lang w:eastAsia="ja-JP"/>
        </w:rPr>
        <w:t xml:space="preserve">work </w:t>
      </w:r>
      <w:r>
        <w:rPr>
          <w:rFonts w:eastAsia="MS Mincho" w:hint="eastAsia"/>
          <w:lang w:eastAsia="ja-JP"/>
        </w:rPr>
        <w:t xml:space="preserve">of </w:t>
      </w:r>
      <w:r w:rsidRPr="00FF7737">
        <w:rPr>
          <w:rFonts w:eastAsia="MS Mincho" w:hint="eastAsia"/>
        </w:rPr>
        <w:t>n</w:t>
      </w:r>
      <w:r w:rsidRPr="00FF7737">
        <w:rPr>
          <w:rFonts w:eastAsia="MS Mincho"/>
        </w:rPr>
        <w:t xml:space="preserve">on-maneuver </w:t>
      </w:r>
      <w:r w:rsidRPr="00FF7737">
        <w:rPr>
          <w:rFonts w:eastAsia="MS Mincho" w:hint="eastAsia"/>
        </w:rPr>
        <w:t>model</w:t>
      </w:r>
      <w:r>
        <w:rPr>
          <w:rFonts w:eastAsia="MS Mincho" w:hint="eastAsia"/>
          <w:lang w:eastAsia="ja-JP"/>
        </w:rPr>
        <w:t xml:space="preserve"> is how to handle the second </w:t>
      </w:r>
      <w:r w:rsidR="00743116">
        <w:rPr>
          <w:rFonts w:eastAsia="MS Mincho" w:hint="eastAsia"/>
          <w:lang w:eastAsia="ja-JP"/>
        </w:rPr>
        <w:t xml:space="preserve">variation </w:t>
      </w:r>
      <w:r>
        <w:rPr>
          <w:rFonts w:eastAsia="MS Mincho" w:hint="eastAsia"/>
          <w:lang w:eastAsia="ja-JP"/>
        </w:rPr>
        <w:t xml:space="preserve">term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_Ref209614942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sidRPr="00FF7737">
        <w:t xml:space="preserve">Eq. </w:t>
      </w:r>
      <w:r w:rsidR="00B503AE">
        <w:rPr>
          <w:noProof/>
        </w:rPr>
        <w:t>2</w:t>
      </w:r>
      <w:r>
        <w:rPr>
          <w:rFonts w:eastAsia="MS Mincho"/>
          <w:lang w:eastAsia="ja-JP"/>
        </w:rPr>
        <w:fldChar w:fldCharType="end"/>
      </w:r>
      <w:r>
        <w:rPr>
          <w:rFonts w:eastAsia="MS Mincho" w:hint="eastAsia"/>
          <w:lang w:eastAsia="ja-JP"/>
        </w:rPr>
        <w:t>.</w:t>
      </w:r>
    </w:p>
    <w:p w14:paraId="5F5AF7D5" w14:textId="41A282B7" w:rsidR="002C3CAD" w:rsidRPr="00D80692" w:rsidRDefault="00F4030A" w:rsidP="00FF7737">
      <w:pPr>
        <w:rPr>
          <w:rFonts w:eastAsia="MS Mincho"/>
          <w:lang w:eastAsia="ja-JP"/>
        </w:rPr>
      </w:pPr>
      <w:r>
        <w:rPr>
          <w:rFonts w:eastAsia="MS Mincho" w:hint="eastAsia"/>
          <w:lang w:eastAsia="ja-JP"/>
        </w:rPr>
        <w:t xml:space="preserve">Since the variations of the </w:t>
      </w:r>
      <w:r w:rsidRPr="00FF7737">
        <w:rPr>
          <w:rFonts w:eastAsia="MS Mincho"/>
        </w:rPr>
        <w:t>accelerations</w:t>
      </w:r>
      <w:r>
        <w:rPr>
          <w:rFonts w:eastAsia="MS Mincho" w:hint="eastAsia"/>
          <w:lang w:eastAsia="ja-JP"/>
        </w:rPr>
        <w:t xml:space="preserve"> </w:t>
      </w:r>
      <w:r w:rsidRPr="00FF7737">
        <w:rPr>
          <w:rFonts w:eastAsia="MS Mincho"/>
        </w:rPr>
        <w:t xml:space="preserve">along </w:t>
      </w:r>
      <m:oMath>
        <m:r>
          <w:rPr>
            <w:rFonts w:ascii="Cambria Math" w:eastAsia="MS Mincho" w:hAnsi="Cambria Math"/>
          </w:rPr>
          <m:t>x</m:t>
        </m:r>
      </m:oMath>
      <w:r w:rsidRPr="00FF7737">
        <w:rPr>
          <w:rFonts w:eastAsia="MS Mincho"/>
        </w:rPr>
        <w:t xml:space="preserve"> and </w:t>
      </w:r>
      <m:oMath>
        <m:r>
          <w:rPr>
            <w:rFonts w:ascii="Cambria Math" w:eastAsia="MS Mincho" w:hAnsi="Cambria Math"/>
          </w:rPr>
          <m:t>y</m:t>
        </m:r>
      </m:oMath>
      <w:r w:rsidRPr="00FF7737">
        <w:rPr>
          <w:rFonts w:eastAsia="MS Mincho"/>
        </w:rPr>
        <w:t xml:space="preserve"> axes</w:t>
      </w:r>
      <w:r>
        <w:rPr>
          <w:rFonts w:eastAsia="MS Mincho" w:hint="eastAsia"/>
          <w:lang w:eastAsia="ja-JP"/>
        </w:rPr>
        <w:t xml:space="preserve"> and the variation of the speed </w:t>
      </w:r>
      <w:r w:rsidRPr="00FF7737">
        <w:rPr>
          <w:rFonts w:eastAsia="MS Mincho"/>
        </w:rPr>
        <w:t xml:space="preserve">along </w:t>
      </w:r>
      <m:oMath>
        <m:r>
          <w:rPr>
            <w:rFonts w:ascii="Cambria Math" w:eastAsia="MS Mincho" w:hAnsi="Cambria Math"/>
          </w:rPr>
          <m:t>z</m:t>
        </m:r>
      </m:oMath>
      <w:r>
        <w:rPr>
          <w:rFonts w:eastAsia="MS Mincho" w:hint="eastAsia"/>
          <w:lang w:eastAsia="ja-JP"/>
        </w:rPr>
        <w:t xml:space="preserve"> axis can be modeled by a static</w:t>
      </w:r>
      <w:r w:rsidRPr="00F4030A">
        <w:rPr>
          <w:rFonts w:eastAsia="MS Mincho"/>
        </w:rPr>
        <w:t xml:space="preserve"> </w:t>
      </w:r>
      <w:r w:rsidRPr="00FF7737">
        <w:rPr>
          <w:rFonts w:eastAsia="MS Mincho"/>
        </w:rPr>
        <w:t xml:space="preserve">white noise process with </w:t>
      </w:r>
      <w:r w:rsidR="00D80692">
        <w:rPr>
          <w:rFonts w:eastAsia="MS Mincho" w:hint="eastAsia"/>
          <w:lang w:eastAsia="ja-JP"/>
        </w:rPr>
        <w:t>the</w:t>
      </w:r>
      <w:r w:rsidR="00D80692" w:rsidRPr="00FF7737">
        <w:rPr>
          <w:rFonts w:eastAsia="MS Mincho" w:hint="eastAsia"/>
        </w:rPr>
        <w:t xml:space="preserve"> </w:t>
      </w:r>
      <w:r w:rsidR="00D80692" w:rsidRPr="00FF7737">
        <w:rPr>
          <w:rFonts w:eastAsia="MS Mincho"/>
        </w:rPr>
        <w:t>variance</w:t>
      </w:r>
      <w:r w:rsidR="00D80692">
        <w:rPr>
          <w:rFonts w:eastAsia="MS Mincho" w:hint="eastAsia"/>
          <w:lang w:eastAsia="ja-JP"/>
        </w:rPr>
        <w:t>s</w:t>
      </w:r>
      <w:r w:rsidR="00D80692" w:rsidRPr="00FF7737">
        <w:rPr>
          <w:rFonts w:eastAsia="MS Mincho" w:hint="eastAsia"/>
        </w:rPr>
        <w:t xml:space="preserve"> </w:t>
      </w:r>
      <w:r w:rsidR="00D80692">
        <w:rPr>
          <w:rFonts w:eastAsia="MS Mincho" w:hint="eastAsia"/>
          <w:lang w:eastAsia="ja-JP"/>
        </w:rPr>
        <w:t>of</w:t>
      </w:r>
      <w:r w:rsidR="00D80692" w:rsidRPr="00FF7737">
        <w:rPr>
          <w:rFonts w:eastAsia="MS Mincho" w:hint="eastAsia"/>
        </w:rPr>
        <w:t xml:space="preserve"> </w:t>
      </w:r>
      <m:oMath>
        <m:func>
          <m:funcPr>
            <m:ctrlPr>
              <w:rPr>
                <w:rFonts w:ascii="Cambria Math" w:hAnsi="Cambria Math"/>
                <w:lang w:eastAsia="ja-JP"/>
              </w:rPr>
            </m:ctrlPr>
          </m:funcPr>
          <m:fName>
            <m:r>
              <m:rPr>
                <m:sty m:val="p"/>
              </m:rPr>
              <w:rPr>
                <w:rFonts w:ascii="Cambria Math" w:eastAsia="MS Mincho" w:hAnsi="Cambria Math"/>
              </w:rPr>
              <m:t>cov</m:t>
            </m:r>
          </m:fName>
          <m:e>
            <m:d>
              <m:dPr>
                <m:begChr m:val="["/>
                <m:endChr m:val="]"/>
                <m:ctrlPr>
                  <w:rPr>
                    <w:rFonts w:ascii="Cambria Math" w:hAnsi="Cambria Math"/>
                    <w:lang w:eastAsia="ja-JP"/>
                  </w:rPr>
                </m:ctrlPr>
              </m:dPr>
              <m:e>
                <m:sSub>
                  <m:sSubPr>
                    <m:ctrlPr>
                      <w:rPr>
                        <w:rFonts w:ascii="Cambria Math" w:hAnsi="Cambria Math"/>
                        <w:lang w:eastAsia="ja-JP"/>
                      </w:rPr>
                    </m:ctrlPr>
                  </m:sSubPr>
                  <m:e>
                    <m:r>
                      <m:rPr>
                        <m:sty m:val="b"/>
                      </m:rPr>
                      <w:rPr>
                        <w:rFonts w:ascii="Cambria Math" w:eastAsia="MS Mincho" w:hAnsi="Cambria Math"/>
                      </w:rPr>
                      <m:t>v</m:t>
                    </m:r>
                  </m:e>
                  <m:sub>
                    <m:r>
                      <w:rPr>
                        <w:rFonts w:ascii="Cambria Math" w:eastAsia="MS Mincho" w:hAnsi="Cambria Math"/>
                      </w:rPr>
                      <m:t>k</m:t>
                    </m:r>
                  </m:sub>
                </m:sSub>
              </m:e>
            </m:d>
          </m:e>
        </m:func>
        <m:r>
          <w:rPr>
            <w:rFonts w:ascii="Cambria Math" w:eastAsia="MS Mincho" w:hAnsi="Cambria Math"/>
          </w:rPr>
          <m:t>=</m:t>
        </m:r>
        <m:sSup>
          <m:sSupPr>
            <m:ctrlPr>
              <w:rPr>
                <w:rFonts w:ascii="Cambria Math" w:hAnsi="Cambria Math"/>
                <w:lang w:eastAsia="ja-JP"/>
              </w:rPr>
            </m:ctrlPr>
          </m:sSupPr>
          <m:e>
            <m:d>
              <m:dPr>
                <m:begChr m:val="["/>
                <m:endChr m:val="]"/>
                <m:ctrlPr>
                  <w:rPr>
                    <w:rFonts w:ascii="Cambria Math" w:hAnsi="Cambria Math"/>
                    <w:lang w:eastAsia="ja-JP"/>
                  </w:rPr>
                </m:ctrlPr>
              </m:dPr>
              <m:e>
                <m:sSubSup>
                  <m:sSubSupPr>
                    <m:ctrlPr>
                      <w:rPr>
                        <w:rFonts w:ascii="Cambria Math" w:hAnsi="Cambria Math"/>
                        <w:lang w:eastAsia="ja-JP"/>
                      </w:rPr>
                    </m:ctrlPr>
                  </m:sSubSupPr>
                  <m:e>
                    <m:r>
                      <w:rPr>
                        <w:rFonts w:ascii="Cambria Math" w:eastAsia="MS Mincho" w:hAnsi="Cambria Math"/>
                      </w:rPr>
                      <m:t>σ</m:t>
                    </m:r>
                  </m:e>
                  <m:sub>
                    <m:r>
                      <w:rPr>
                        <w:rFonts w:ascii="Cambria Math" w:eastAsia="MS Mincho" w:hAnsi="Cambria Math"/>
                      </w:rPr>
                      <m:t>x</m:t>
                    </m:r>
                  </m:sub>
                  <m:sup>
                    <m:r>
                      <w:rPr>
                        <w:rFonts w:ascii="Cambria Math" w:eastAsia="MS Mincho" w:hAnsi="Cambria Math"/>
                      </w:rPr>
                      <m:t>2</m:t>
                    </m:r>
                  </m:sup>
                </m:sSubSup>
                <m:r>
                  <w:rPr>
                    <w:rFonts w:ascii="Cambria Math" w:eastAsia="MS Mincho" w:hAnsi="Cambria Math"/>
                  </w:rPr>
                  <m:t>,</m:t>
                </m:r>
                <m:sSubSup>
                  <m:sSubSupPr>
                    <m:ctrlPr>
                      <w:rPr>
                        <w:rFonts w:ascii="Cambria Math" w:hAnsi="Cambria Math"/>
                        <w:lang w:eastAsia="ja-JP"/>
                      </w:rPr>
                    </m:ctrlPr>
                  </m:sSubSupPr>
                  <m:e>
                    <m:r>
                      <w:rPr>
                        <w:rFonts w:ascii="Cambria Math" w:eastAsia="MS Mincho" w:hAnsi="Cambria Math"/>
                      </w:rPr>
                      <m:t>σ</m:t>
                    </m:r>
                  </m:e>
                  <m:sub>
                    <m:r>
                      <w:rPr>
                        <w:rFonts w:ascii="Cambria Math" w:eastAsia="MS Mincho" w:hAnsi="Cambria Math"/>
                      </w:rPr>
                      <m:t>y</m:t>
                    </m:r>
                  </m:sub>
                  <m:sup>
                    <m:r>
                      <w:rPr>
                        <w:rFonts w:ascii="Cambria Math" w:eastAsia="MS Mincho" w:hAnsi="Cambria Math"/>
                      </w:rPr>
                      <m:t>2</m:t>
                    </m:r>
                  </m:sup>
                </m:sSubSup>
                <m:r>
                  <w:rPr>
                    <w:rFonts w:ascii="Cambria Math" w:eastAsia="MS Mincho" w:hAnsi="Cambria Math"/>
                  </w:rPr>
                  <m:t>,</m:t>
                </m:r>
                <m:sSubSup>
                  <m:sSubSupPr>
                    <m:ctrlPr>
                      <w:rPr>
                        <w:rFonts w:ascii="Cambria Math" w:hAnsi="Cambria Math"/>
                        <w:lang w:eastAsia="ja-JP"/>
                      </w:rPr>
                    </m:ctrlPr>
                  </m:sSubSupPr>
                  <m:e>
                    <m:r>
                      <w:rPr>
                        <w:rFonts w:ascii="Cambria Math" w:eastAsia="MS Mincho" w:hAnsi="Cambria Math"/>
                      </w:rPr>
                      <m:t>σ</m:t>
                    </m:r>
                  </m:e>
                  <m:sub>
                    <m:r>
                      <w:rPr>
                        <w:rFonts w:ascii="Cambria Math" w:eastAsia="MS Mincho" w:hAnsi="Cambria Math"/>
                      </w:rPr>
                      <m:t>z</m:t>
                    </m:r>
                  </m:sub>
                  <m:sup>
                    <m:r>
                      <w:rPr>
                        <w:rFonts w:ascii="Cambria Math" w:eastAsia="MS Mincho" w:hAnsi="Cambria Math"/>
                      </w:rPr>
                      <m:t>2</m:t>
                    </m:r>
                  </m:sup>
                </m:sSubSup>
              </m:e>
            </m:d>
          </m:e>
          <m:sup>
            <m:r>
              <w:rPr>
                <w:rFonts w:ascii="Cambria Math" w:eastAsia="MS Mincho" w:hAnsi="Cambria Math"/>
              </w:rPr>
              <m:t>'</m:t>
            </m:r>
          </m:sup>
        </m:sSup>
      </m:oMath>
      <w:r w:rsidR="00D80692">
        <w:rPr>
          <w:rFonts w:eastAsia="MS Mincho" w:hint="eastAsia"/>
          <w:lang w:eastAsia="ja-JP"/>
        </w:rPr>
        <w:t xml:space="preserve">, we only need to set up each variance element according to how much variation will be taken in the simulation. </w:t>
      </w:r>
      <w:r w:rsidR="00D80692">
        <w:rPr>
          <w:rFonts w:eastAsia="MS Mincho"/>
          <w:lang w:eastAsia="ja-JP"/>
        </w:rPr>
        <w:t>Th</w:t>
      </w:r>
      <w:r w:rsidR="00D80692">
        <w:rPr>
          <w:rFonts w:eastAsia="MS Mincho" w:hint="eastAsia"/>
          <w:lang w:eastAsia="ja-JP"/>
        </w:rPr>
        <w:t xml:space="preserve">e values of the </w:t>
      </w:r>
      <w:r w:rsidR="00D80692" w:rsidRPr="00FF7737">
        <w:rPr>
          <w:rFonts w:eastAsia="MS Mincho"/>
        </w:rPr>
        <w:t>variance</w:t>
      </w:r>
      <w:r w:rsidR="00D80692">
        <w:rPr>
          <w:rFonts w:eastAsia="MS Mincho" w:hint="eastAsia"/>
          <w:lang w:eastAsia="ja-JP"/>
        </w:rPr>
        <w:t xml:space="preserve">s, indeed, need to be determined in our discussion, depending on the UAV </w:t>
      </w:r>
      <w:r w:rsidR="00D80692">
        <w:rPr>
          <w:rFonts w:eastAsia="MS Mincho"/>
          <w:lang w:eastAsia="ja-JP"/>
        </w:rPr>
        <w:t>behaviors</w:t>
      </w:r>
      <w:r w:rsidR="00D80692">
        <w:rPr>
          <w:rFonts w:eastAsia="MS Mincho" w:hint="eastAsia"/>
          <w:lang w:eastAsia="ja-JP"/>
        </w:rPr>
        <w:t>.</w:t>
      </w:r>
      <w:r w:rsidR="00B11D34">
        <w:rPr>
          <w:rFonts w:eastAsia="MS Mincho" w:hint="eastAsia"/>
          <w:lang w:eastAsia="ja-JP"/>
        </w:rPr>
        <w:t xml:space="preserve"> </w:t>
      </w:r>
      <w:r w:rsidR="00B11D34">
        <w:rPr>
          <w:rFonts w:eastAsia="MS Mincho"/>
          <w:lang w:eastAsia="ja-JP"/>
        </w:rPr>
        <w:t>C</w:t>
      </w:r>
      <w:r w:rsidR="00B11D34">
        <w:rPr>
          <w:rFonts w:eastAsia="MS Mincho" w:hint="eastAsia"/>
          <w:lang w:eastAsia="ja-JP"/>
        </w:rPr>
        <w:t xml:space="preserve">onsequently, it does not burn </w:t>
      </w:r>
      <w:r w:rsidR="00743116">
        <w:rPr>
          <w:rFonts w:eastAsia="MS Mincho" w:hint="eastAsia"/>
          <w:lang w:eastAsia="ja-JP"/>
        </w:rPr>
        <w:t xml:space="preserve">too much </w:t>
      </w:r>
      <w:r w:rsidR="00B11D34">
        <w:rPr>
          <w:rFonts w:eastAsia="MS Mincho" w:hint="eastAsia"/>
          <w:lang w:eastAsia="ja-JP"/>
        </w:rPr>
        <w:t xml:space="preserve">an </w:t>
      </w:r>
      <w:r w:rsidR="00B11D34">
        <w:rPr>
          <w:rFonts w:eastAsia="MS Mincho"/>
          <w:lang w:eastAsia="ja-JP"/>
        </w:rPr>
        <w:t>additional</w:t>
      </w:r>
      <w:r w:rsidR="00B11D34">
        <w:rPr>
          <w:rFonts w:eastAsia="MS Mincho" w:hint="eastAsia"/>
          <w:lang w:eastAsia="ja-JP"/>
        </w:rPr>
        <w:t xml:space="preserve"> workload time.</w:t>
      </w:r>
    </w:p>
    <w:p w14:paraId="232F22E1" w14:textId="2BAECA8E" w:rsidR="002B0B4E" w:rsidRPr="00B11D34" w:rsidRDefault="00CB33F7" w:rsidP="00B11D34">
      <w:pPr>
        <w:pStyle w:val="RAN4Observation"/>
        <w:spacing w:before="120" w:after="120"/>
        <w:ind w:left="1361" w:hanging="1361"/>
        <w:jc w:val="both"/>
        <w:rPr>
          <w:b/>
          <w:bCs/>
        </w:rPr>
      </w:pPr>
      <w:bookmarkStart w:id="34" w:name="_Ref209895579"/>
      <w:r w:rsidRPr="00422E45">
        <w:rPr>
          <w:rFonts w:eastAsia="MS Mincho" w:hint="eastAsia"/>
          <w:b/>
          <w:bCs/>
          <w:lang w:eastAsia="ja-JP"/>
        </w:rPr>
        <w:t>T</w:t>
      </w:r>
      <w:r w:rsidRPr="00422E45">
        <w:rPr>
          <w:rFonts w:eastAsia="MS Mincho"/>
          <w:b/>
          <w:bCs/>
        </w:rPr>
        <w:t>he discrete</w:t>
      </w:r>
      <w:r w:rsidRPr="00422E45">
        <w:rPr>
          <w:rFonts w:eastAsia="MS Mincho" w:hint="eastAsia"/>
          <w:b/>
          <w:bCs/>
        </w:rPr>
        <w:t xml:space="preserve"> n</w:t>
      </w:r>
      <w:r w:rsidRPr="00422E45">
        <w:rPr>
          <w:rFonts w:eastAsia="MS Mincho"/>
          <w:b/>
          <w:bCs/>
        </w:rPr>
        <w:t xml:space="preserve">on-maneuver </w:t>
      </w:r>
      <w:r w:rsidRPr="00422E45">
        <w:rPr>
          <w:rFonts w:eastAsia="MS Mincho" w:hint="eastAsia"/>
          <w:b/>
          <w:bCs/>
          <w:lang w:eastAsia="ja-JP"/>
        </w:rPr>
        <w:t>can be</w:t>
      </w:r>
      <w:r w:rsidR="00B11D34">
        <w:rPr>
          <w:rFonts w:eastAsia="MS Mincho" w:hint="eastAsia"/>
          <w:b/>
          <w:bCs/>
          <w:lang w:eastAsia="ja-JP"/>
        </w:rPr>
        <w:t xml:space="preserve"> simply</w:t>
      </w:r>
      <w:r w:rsidRPr="00422E45">
        <w:rPr>
          <w:rFonts w:eastAsia="MS Mincho" w:hint="eastAsia"/>
          <w:b/>
          <w:bCs/>
          <w:lang w:eastAsia="ja-JP"/>
        </w:rPr>
        <w:t xml:space="preserve"> </w:t>
      </w:r>
      <w:r w:rsidRPr="00422E45">
        <w:rPr>
          <w:rFonts w:eastAsia="MS Mincho"/>
          <w:b/>
          <w:bCs/>
        </w:rPr>
        <w:t>modelled</w:t>
      </w:r>
      <w:r w:rsidRPr="00422E45">
        <w:rPr>
          <w:rFonts w:eastAsia="MS Mincho" w:hint="eastAsia"/>
          <w:b/>
          <w:bCs/>
          <w:lang w:eastAsia="ja-JP"/>
        </w:rPr>
        <w:t xml:space="preserve"> by </w:t>
      </w:r>
      <w:r w:rsidR="00422E45" w:rsidRPr="00422E45">
        <w:rPr>
          <w:rFonts w:eastAsia="MS Mincho" w:hint="eastAsia"/>
          <w:b/>
          <w:bCs/>
          <w:iCs/>
          <w:lang w:eastAsia="ja-JP"/>
        </w:rPr>
        <w:t xml:space="preserve">the </w:t>
      </w:r>
      <w:r w:rsidR="00422E45" w:rsidRPr="00422E45">
        <w:rPr>
          <w:rFonts w:eastAsia="MS Mincho"/>
          <w:b/>
          <w:bCs/>
        </w:rPr>
        <w:t>spatially consistent</w:t>
      </w:r>
      <w:r w:rsidR="00422E45" w:rsidRPr="00422E45">
        <w:rPr>
          <w:rFonts w:eastAsia="MS Mincho" w:hint="eastAsia"/>
          <w:b/>
          <w:bCs/>
        </w:rPr>
        <w:t xml:space="preserve"> model</w:t>
      </w:r>
      <w:r w:rsidR="00422E45" w:rsidRPr="00422E45">
        <w:rPr>
          <w:rFonts w:eastAsia="MS Mincho" w:hint="eastAsia"/>
          <w:b/>
          <w:bCs/>
          <w:lang w:eastAsia="ja-JP"/>
        </w:rPr>
        <w:t xml:space="preserve">, only adding the variations of the </w:t>
      </w:r>
      <w:r w:rsidR="00422E45" w:rsidRPr="00422E45">
        <w:rPr>
          <w:rFonts w:eastAsia="MS Mincho"/>
          <w:b/>
          <w:bCs/>
        </w:rPr>
        <w:t>accelerations</w:t>
      </w:r>
      <w:r w:rsidR="00422E45" w:rsidRPr="00422E45">
        <w:rPr>
          <w:rFonts w:eastAsia="MS Mincho" w:hint="eastAsia"/>
          <w:b/>
          <w:bCs/>
          <w:lang w:eastAsia="ja-JP"/>
        </w:rPr>
        <w:t xml:space="preserve"> </w:t>
      </w:r>
      <w:r w:rsidR="00422E45" w:rsidRPr="00422E45">
        <w:rPr>
          <w:rFonts w:eastAsia="MS Mincho"/>
          <w:b/>
          <w:bCs/>
        </w:rPr>
        <w:t xml:space="preserve">along </w:t>
      </w:r>
      <m:oMath>
        <m:r>
          <m:rPr>
            <m:sty m:val="bi"/>
          </m:rPr>
          <w:rPr>
            <w:rFonts w:ascii="Cambria Math" w:eastAsia="MS Mincho" w:hAnsi="Cambria Math"/>
          </w:rPr>
          <m:t>x</m:t>
        </m:r>
      </m:oMath>
      <w:r w:rsidR="00422E45" w:rsidRPr="00422E45">
        <w:rPr>
          <w:rFonts w:eastAsia="MS Mincho"/>
          <w:b/>
          <w:bCs/>
        </w:rPr>
        <w:t xml:space="preserve"> and </w:t>
      </w:r>
      <m:oMath>
        <m:r>
          <m:rPr>
            <m:sty m:val="bi"/>
          </m:rPr>
          <w:rPr>
            <w:rFonts w:ascii="Cambria Math" w:eastAsia="MS Mincho" w:hAnsi="Cambria Math"/>
          </w:rPr>
          <m:t>y</m:t>
        </m:r>
      </m:oMath>
      <w:r w:rsidR="00422E45" w:rsidRPr="00422E45">
        <w:rPr>
          <w:rFonts w:eastAsia="MS Mincho"/>
          <w:b/>
          <w:bCs/>
        </w:rPr>
        <w:t xml:space="preserve"> axes</w:t>
      </w:r>
      <w:r w:rsidR="00422E45" w:rsidRPr="00422E45">
        <w:rPr>
          <w:rFonts w:eastAsia="MS Mincho" w:hint="eastAsia"/>
          <w:b/>
          <w:bCs/>
          <w:lang w:eastAsia="ja-JP"/>
        </w:rPr>
        <w:t xml:space="preserve"> and the variation of the speed </w:t>
      </w:r>
      <w:r w:rsidR="00422E45" w:rsidRPr="00422E45">
        <w:rPr>
          <w:rFonts w:eastAsia="MS Mincho"/>
          <w:b/>
          <w:bCs/>
        </w:rPr>
        <w:t xml:space="preserve">along </w:t>
      </w:r>
      <m:oMath>
        <m:r>
          <m:rPr>
            <m:sty m:val="bi"/>
          </m:rPr>
          <w:rPr>
            <w:rFonts w:ascii="Cambria Math" w:eastAsia="MS Mincho" w:hAnsi="Cambria Math"/>
          </w:rPr>
          <m:t>z</m:t>
        </m:r>
      </m:oMath>
      <w:r w:rsidR="00422E45" w:rsidRPr="00422E45">
        <w:rPr>
          <w:rFonts w:eastAsia="MS Mincho" w:hint="eastAsia"/>
          <w:b/>
          <w:bCs/>
          <w:lang w:eastAsia="ja-JP"/>
        </w:rPr>
        <w:t xml:space="preserve"> axis</w:t>
      </w:r>
      <w:r w:rsidR="004931EA" w:rsidRPr="00422E45">
        <w:rPr>
          <w:b/>
          <w:bCs/>
        </w:rPr>
        <w:t>.</w:t>
      </w:r>
      <w:bookmarkEnd w:id="34"/>
    </w:p>
    <w:p w14:paraId="0F87856D" w14:textId="1E8B5A9C" w:rsidR="00FF7737" w:rsidRPr="001663D8" w:rsidRDefault="006504D8" w:rsidP="001663D8">
      <w:pPr>
        <w:pStyle w:val="proposal"/>
        <w:spacing w:before="120" w:after="120"/>
        <w:ind w:left="1134" w:hanging="1134"/>
        <w:rPr>
          <w:rFonts w:eastAsiaTheme="minorEastAsia"/>
          <w:bCs/>
          <w:iCs/>
        </w:rPr>
      </w:pPr>
      <w:bookmarkStart w:id="35" w:name="_Ref205990032"/>
      <w:r>
        <w:rPr>
          <w:rFonts w:eastAsiaTheme="minorEastAsia"/>
          <w:bCs/>
          <w:iCs/>
        </w:rPr>
        <w:t>I</w:t>
      </w:r>
      <w:r w:rsidRPr="006504D8">
        <w:rPr>
          <w:rFonts w:eastAsiaTheme="minorEastAsia"/>
          <w:bCs/>
          <w:iCs/>
        </w:rPr>
        <w:t>f time allows</w:t>
      </w:r>
      <w:r>
        <w:rPr>
          <w:rFonts w:eastAsiaTheme="minorEastAsia"/>
          <w:bCs/>
          <w:iCs/>
        </w:rPr>
        <w:t>,</w:t>
      </w:r>
      <w:r w:rsidRPr="006504D8">
        <w:rPr>
          <w:rFonts w:eastAsiaTheme="minorEastAsia" w:hint="eastAsia"/>
          <w:bCs/>
          <w:iCs/>
        </w:rPr>
        <w:t xml:space="preserve"> </w:t>
      </w:r>
      <w:r w:rsidR="00FF7737" w:rsidRPr="001663D8">
        <w:rPr>
          <w:rFonts w:eastAsiaTheme="minorEastAsia" w:hint="eastAsia"/>
          <w:bCs/>
          <w:iCs/>
        </w:rPr>
        <w:t xml:space="preserve">RAN1 </w:t>
      </w:r>
      <w:r w:rsidR="00BF79A4">
        <w:rPr>
          <w:rFonts w:eastAsia="MS Mincho" w:hint="eastAsia"/>
          <w:bCs/>
          <w:iCs/>
          <w:lang w:eastAsia="ja-JP"/>
        </w:rPr>
        <w:t>can consider</w:t>
      </w:r>
      <w:r w:rsidR="00BF79A4" w:rsidRPr="001663D8">
        <w:rPr>
          <w:rFonts w:eastAsiaTheme="minorEastAsia" w:hint="eastAsia"/>
          <w:bCs/>
          <w:iCs/>
        </w:rPr>
        <w:t xml:space="preserve"> </w:t>
      </w:r>
      <w:r w:rsidR="00FF7737" w:rsidRPr="001663D8">
        <w:rPr>
          <w:rFonts w:eastAsiaTheme="minorEastAsia" w:hint="eastAsia"/>
          <w:bCs/>
          <w:iCs/>
        </w:rPr>
        <w:t xml:space="preserve">the </w:t>
      </w:r>
      <w:r w:rsidR="008E0B27">
        <w:rPr>
          <w:rFonts w:eastAsia="MS Mincho" w:hint="eastAsia"/>
          <w:bCs/>
          <w:iCs/>
          <w:lang w:eastAsia="ja-JP"/>
        </w:rPr>
        <w:t>non-</w:t>
      </w:r>
      <w:r w:rsidR="00FF7737" w:rsidRPr="001663D8">
        <w:rPr>
          <w:rFonts w:eastAsiaTheme="minorEastAsia" w:hint="eastAsia"/>
          <w:bCs/>
          <w:iCs/>
        </w:rPr>
        <w:t>m</w:t>
      </w:r>
      <w:r w:rsidR="00FF7737" w:rsidRPr="001663D8">
        <w:rPr>
          <w:rFonts w:eastAsiaTheme="minorEastAsia"/>
          <w:bCs/>
          <w:iCs/>
        </w:rPr>
        <w:t>aneuver</w:t>
      </w:r>
      <w:r w:rsidR="00FF7737" w:rsidRPr="001663D8">
        <w:rPr>
          <w:rFonts w:eastAsiaTheme="minorEastAsia" w:hint="eastAsia"/>
          <w:bCs/>
          <w:iCs/>
        </w:rPr>
        <w:t xml:space="preserve">ing model of Case-1, using discrete-time </w:t>
      </w:r>
      <w:r w:rsidR="00FF7737" w:rsidRPr="001663D8">
        <w:rPr>
          <w:rFonts w:eastAsiaTheme="minorEastAsia"/>
          <w:bCs/>
          <w:iCs/>
        </w:rPr>
        <w:t>state-space model</w:t>
      </w:r>
      <w:r w:rsidR="00FF7737" w:rsidRPr="001663D8">
        <w:rPr>
          <w:rFonts w:eastAsiaTheme="minorEastAsia" w:hint="eastAsia"/>
          <w:bCs/>
          <w:iCs/>
        </w:rPr>
        <w:t xml:space="preserve"> formulated as</w:t>
      </w:r>
      <w:bookmarkEnd w:id="35"/>
    </w:p>
    <w:p w14:paraId="62A3378C" w14:textId="77777777" w:rsidR="001663D8" w:rsidRPr="001663D8" w:rsidRDefault="00000000" w:rsidP="001663D8">
      <w:pPr>
        <w:rPr>
          <w:rFonts w:eastAsia="MS Mincho"/>
          <w:iCs/>
          <w:szCs w:val="20"/>
          <w:lang w:eastAsia="ja-JP"/>
        </w:rPr>
      </w:pPr>
      <m:oMathPara>
        <m:oMath>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k+1</m:t>
              </m:r>
            </m:sub>
          </m:sSub>
          <m:r>
            <w:rPr>
              <w:rFonts w:ascii="Cambria Math" w:eastAsia="MS Mincho" w:hAnsi="Cambria Math"/>
              <w:szCs w:val="20"/>
              <w:lang w:eastAsia="ja-JP"/>
            </w:rPr>
            <m:t>=</m:t>
          </m:r>
          <m:r>
            <m:rPr>
              <m:sty m:val="b"/>
            </m:rPr>
            <w:rPr>
              <w:rFonts w:ascii="Cambria Math" w:eastAsia="MS Mincho" w:hAnsi="Cambria Math"/>
              <w:szCs w:val="20"/>
              <w:lang w:eastAsia="ja-JP"/>
            </w:rPr>
            <m:t>F</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r>
            <m:rPr>
              <m:sty m:val="b"/>
            </m:rPr>
            <w:rPr>
              <w:rFonts w:ascii="Cambria Math" w:eastAsia="MS Mincho" w:hAnsi="Cambria Math"/>
              <w:szCs w:val="20"/>
              <w:lang w:eastAsia="ja-JP"/>
            </w:rPr>
            <m:t>G</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v</m:t>
              </m:r>
            </m:e>
            <m:sub>
              <m:r>
                <w:rPr>
                  <w:rFonts w:ascii="Cambria Math" w:eastAsia="MS Mincho" w:hAnsi="Cambria Math"/>
                  <w:szCs w:val="20"/>
                  <w:lang w:eastAsia="ja-JP"/>
                </w:rPr>
                <m:t>k</m:t>
              </m:r>
            </m:sub>
          </m:sSub>
          <m:r>
            <w:rPr>
              <w:rFonts w:ascii="Cambria Math" w:eastAsia="MS Mincho" w:hAnsi="Cambria Math"/>
              <w:szCs w:val="20"/>
              <w:lang w:eastAsia="ja-JP"/>
            </w:rPr>
            <m:t>=</m:t>
          </m:r>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r>
                      <w:rPr>
                        <w:rFonts w:ascii="Cambria Math" w:eastAsia="MS Mincho" w:hAnsi="Cambria Math"/>
                        <w:szCs w:val="20"/>
                        <w:lang w:eastAsia="ja-JP"/>
                      </w:rPr>
                      <m:t>1</m:t>
                    </m:r>
                  </m:e>
                </m:mr>
              </m:m>
            </m:e>
          </m:d>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1"/>
                                  <m:mcJc m:val="center"/>
                                </m:mcPr>
                              </m:mc>
                            </m:mcs>
                            <m:ctrlPr>
                              <w:rPr>
                                <w:rFonts w:ascii="Cambria Math" w:eastAsia="MS Mincho" w:hAnsi="Cambria Math"/>
                                <w:i/>
                                <w:iCs/>
                                <w:szCs w:val="20"/>
                                <w:lang w:eastAsia="ja-JP"/>
                              </w:rPr>
                            </m:ctrlPr>
                          </m:mP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T</m:t>
                              </m:r>
                            </m:e>
                          </m:mr>
                        </m:m>
                      </m:e>
                    </m:mr>
                  </m:m>
                </m:e>
              </m:d>
              <m:r>
                <m:rPr>
                  <m:sty m:val="b"/>
                </m:rPr>
                <w:rPr>
                  <w:rFonts w:ascii="Cambria Math" w:eastAsiaTheme="minorEastAsia" w:hAnsi="Cambria Math" w:hint="eastAsia"/>
                  <w:szCs w:val="20"/>
                  <w:lang w:eastAsia="zh-CN"/>
                </w:rPr>
                <m:t>v</m:t>
              </m:r>
            </m:e>
            <m:sub>
              <m:r>
                <w:rPr>
                  <w:rFonts w:ascii="Cambria Math" w:eastAsia="MS Mincho" w:hAnsi="Cambria Math"/>
                  <w:szCs w:val="20"/>
                  <w:lang w:eastAsia="ja-JP"/>
                </w:rPr>
                <m:t>k</m:t>
              </m:r>
            </m:sub>
          </m:sSub>
        </m:oMath>
      </m:oMathPara>
    </w:p>
    <w:p w14:paraId="2A96E847" w14:textId="467A584D" w:rsidR="001663D8" w:rsidRPr="001663D8" w:rsidRDefault="001663D8" w:rsidP="00182E35">
      <w:pPr>
        <w:pStyle w:val="af9"/>
        <w:numPr>
          <w:ilvl w:val="0"/>
          <w:numId w:val="65"/>
        </w:numPr>
        <w:ind w:firstLineChars="0"/>
        <w:rPr>
          <w:rFonts w:ascii="Times New Roman" w:eastAsia="MS Mincho" w:hAnsi="Times New Roman"/>
          <w:b/>
          <w:bCs/>
          <w:iCs/>
          <w:sz w:val="20"/>
          <w:szCs w:val="20"/>
          <w:lang w:eastAsia="ja-JP"/>
        </w:rPr>
      </w:pPr>
      <w:r w:rsidRPr="001663D8">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r>
          <m:rPr>
            <m:sty m:val="bi"/>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acc>
                  <m:accPr>
                    <m:chr m:val="̇"/>
                    <m:ctrlPr>
                      <w:rPr>
                        <w:rFonts w:ascii="Cambria Math" w:eastAsia="MS Mincho" w:hAnsi="Cambria Math"/>
                        <w:b/>
                        <w:bCs/>
                        <w:i/>
                        <w:iCs/>
                        <w:sz w:val="20"/>
                        <w:szCs w:val="20"/>
                        <w:lang w:eastAsia="ja-JP"/>
                      </w:rPr>
                    </m:ctrlPr>
                  </m:accPr>
                  <m:e>
                    <m:r>
                      <m:rPr>
                        <m:sty m:val="bi"/>
                      </m:rPr>
                      <w:rPr>
                        <w:rFonts w:ascii="Cambria Math" w:eastAsia="MS Mincho" w:hAnsi="Cambria Math"/>
                        <w:sz w:val="20"/>
                        <w:szCs w:val="20"/>
                        <w:lang w:eastAsia="ja-JP"/>
                      </w:rPr>
                      <m:t>x</m:t>
                    </m:r>
                  </m:e>
                </m:acc>
                <m:r>
                  <m:rPr>
                    <m:sty m:val="bi"/>
                  </m:rPr>
                  <w:rPr>
                    <w:rFonts w:ascii="Cambria Math" w:eastAsia="MS Mincho" w:hAnsi="Cambria Math"/>
                    <w:sz w:val="20"/>
                    <w:szCs w:val="20"/>
                    <w:lang w:eastAsia="ja-JP"/>
                  </w:rPr>
                  <m:t>,y,</m:t>
                </m:r>
                <m:acc>
                  <m:accPr>
                    <m:chr m:val="̇"/>
                    <m:ctrlPr>
                      <w:rPr>
                        <w:rFonts w:ascii="Cambria Math" w:eastAsia="MS Mincho" w:hAnsi="Cambria Math"/>
                        <w:b/>
                        <w:bCs/>
                        <w:i/>
                        <w:iCs/>
                        <w:sz w:val="20"/>
                        <w:szCs w:val="20"/>
                        <w:lang w:eastAsia="ja-JP"/>
                      </w:rPr>
                    </m:ctrlPr>
                  </m:accPr>
                  <m:e>
                    <m:r>
                      <m:rPr>
                        <m:sty m:val="bi"/>
                      </m:rPr>
                      <w:rPr>
                        <w:rFonts w:ascii="Cambria Math" w:eastAsia="MS Mincho" w:hAnsi="Cambria Math"/>
                        <w:sz w:val="20"/>
                        <w:szCs w:val="20"/>
                        <w:lang w:eastAsia="ja-JP"/>
                      </w:rPr>
                      <m:t>y</m:t>
                    </m:r>
                  </m:e>
                </m:acc>
                <m:r>
                  <m:rPr>
                    <m:sty m:val="bi"/>
                  </m:rPr>
                  <w:rPr>
                    <w:rFonts w:ascii="Cambria Math" w:eastAsia="MS Mincho" w:hAnsi="Cambria Math"/>
                    <w:sz w:val="20"/>
                    <w:szCs w:val="20"/>
                    <w:lang w:eastAsia="ja-JP"/>
                  </w:rPr>
                  <m:t>,z</m:t>
                </m:r>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is the </w:t>
      </w:r>
      <w:r w:rsidRPr="001663D8">
        <w:rPr>
          <w:rFonts w:ascii="Times New Roman" w:eastAsia="MS Mincho" w:hAnsi="Times New Roman"/>
          <w:b/>
          <w:bCs/>
          <w:iCs/>
          <w:sz w:val="20"/>
          <w:szCs w:val="20"/>
          <w:lang w:eastAsia="ja-JP"/>
        </w:rPr>
        <w:t>discrete-time</w:t>
      </w:r>
      <w:r w:rsidRPr="001663D8">
        <w:rPr>
          <w:rFonts w:ascii="Times New Roman" w:eastAsia="MS Mincho" w:hAnsi="Times New Roman" w:hint="eastAsia"/>
          <w:b/>
          <w:bCs/>
          <w:iCs/>
          <w:sz w:val="20"/>
          <w:szCs w:val="20"/>
          <w:lang w:eastAsia="ja-JP"/>
        </w:rPr>
        <w:t xml:space="preserve"> </w:t>
      </w:r>
      <w:r w:rsidRPr="001663D8">
        <w:rPr>
          <w:rFonts w:ascii="Times New Roman" w:eastAsia="MS Mincho" w:hAnsi="Times New Roman"/>
          <w:b/>
          <w:bCs/>
          <w:iCs/>
          <w:sz w:val="20"/>
          <w:szCs w:val="20"/>
          <w:lang w:eastAsia="ja-JP"/>
        </w:rPr>
        <w:t>state-space</w:t>
      </w:r>
      <w:r w:rsidRPr="001663D8">
        <w:rPr>
          <w:rFonts w:ascii="Times New Roman" w:eastAsia="MS Mincho" w:hAnsi="Times New Roman" w:hint="eastAsia"/>
          <w:b/>
          <w:bCs/>
          <w:iCs/>
          <w:sz w:val="20"/>
          <w:szCs w:val="20"/>
          <w:lang w:eastAsia="ja-JP"/>
        </w:rPr>
        <w:t xml:space="preserve"> vector,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x</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y</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z</m:t>
                    </m:r>
                  </m:sub>
                </m:sSub>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the </w:t>
      </w:r>
      <w:r w:rsidRPr="001663D8">
        <w:rPr>
          <w:rFonts w:ascii="Times New Roman" w:eastAsia="MS Mincho" w:hAnsi="Times New Roman"/>
          <w:b/>
          <w:bCs/>
          <w:iCs/>
          <w:sz w:val="20"/>
          <w:szCs w:val="20"/>
          <w:lang w:eastAsia="ja-JP"/>
        </w:rPr>
        <w:lastRenderedPageBreak/>
        <w:t>variance</w:t>
      </w:r>
      <w:r w:rsidRPr="001663D8">
        <w:rPr>
          <w:rFonts w:ascii="Times New Roman" w:eastAsia="MS Mincho" w:hAnsi="Times New Roman" w:hint="eastAsia"/>
          <w:b/>
          <w:bCs/>
          <w:iCs/>
          <w:sz w:val="20"/>
          <w:szCs w:val="20"/>
          <w:lang w:eastAsia="ja-JP"/>
        </w:rPr>
        <w:t xml:space="preserve"> of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oMath>
      <w:r w:rsidRPr="001663D8">
        <w:rPr>
          <w:rFonts w:ascii="Times New Roman" w:eastAsia="MS Mincho" w:hAnsi="Times New Roman" w:hint="eastAsia"/>
          <w:b/>
          <w:bCs/>
          <w:iCs/>
          <w:sz w:val="20"/>
          <w:szCs w:val="20"/>
          <w:lang w:eastAsia="ja-JP"/>
        </w:rPr>
        <w:t xml:space="preserve"> is </w:t>
      </w:r>
      <m:oMath>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x</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y</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z</m:t>
                    </m:r>
                  </m:sub>
                  <m:sup>
                    <m:r>
                      <m:rPr>
                        <m:sty m:val="b"/>
                      </m:rPr>
                      <w:rPr>
                        <w:rFonts w:ascii="Cambria Math" w:eastAsia="MS Mincho" w:hAnsi="Cambria Math"/>
                        <w:sz w:val="20"/>
                        <w:szCs w:val="20"/>
                        <w:lang w:eastAsia="ja-JP"/>
                      </w:rPr>
                      <m:t>2</m:t>
                    </m:r>
                  </m:sup>
                </m:sSubSup>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w:t>
      </w:r>
      <m:oMath>
        <m:r>
          <m:rPr>
            <m:sty m:val="bi"/>
          </m:rPr>
          <w:rPr>
            <w:rFonts w:ascii="Cambria Math" w:eastAsia="MS Mincho" w:hAnsi="Cambria Math"/>
            <w:sz w:val="20"/>
            <w:szCs w:val="20"/>
            <w:lang w:eastAsia="ja-JP"/>
          </w:rPr>
          <m:t>T</m:t>
        </m:r>
      </m:oMath>
      <w:r w:rsidRPr="001663D8">
        <w:rPr>
          <w:rFonts w:ascii="Times New Roman" w:eastAsia="MS Mincho" w:hAnsi="Times New Roman"/>
          <w:b/>
          <w:bCs/>
          <w:iCs/>
          <w:sz w:val="20"/>
          <w:szCs w:val="20"/>
          <w:lang w:eastAsia="ja-JP"/>
        </w:rPr>
        <w:t xml:space="preserve"> is the sampling interval</w:t>
      </w:r>
      <w:r w:rsidRPr="001663D8">
        <w:rPr>
          <w:rFonts w:ascii="Times New Roman" w:eastAsia="MS Mincho" w:hAnsi="Times New Roman" w:hint="eastAsia"/>
          <w:b/>
          <w:bCs/>
          <w:iCs/>
          <w:sz w:val="20"/>
          <w:szCs w:val="20"/>
          <w:lang w:eastAsia="ja-JP"/>
        </w:rPr>
        <w:t>.</w:t>
      </w:r>
    </w:p>
    <w:p w14:paraId="0D5E893E" w14:textId="7E80BAD2" w:rsidR="00FF7737" w:rsidRDefault="00FF7737" w:rsidP="00FF7737">
      <w:pPr>
        <w:rPr>
          <w:rFonts w:eastAsia="MS Mincho"/>
        </w:rPr>
      </w:pPr>
    </w:p>
    <w:p w14:paraId="2B8BF9A2" w14:textId="6185241A" w:rsidR="0001673A" w:rsidRPr="00AA0592" w:rsidRDefault="00D85E6A" w:rsidP="00AA0592">
      <w:pPr>
        <w:pStyle w:val="title2"/>
      </w:pPr>
      <w:r>
        <w:rPr>
          <w:rFonts w:ascii="Times New Roman" w:eastAsia="MS Mincho" w:hAnsi="Times New Roman" w:cs="Times New Roman" w:hint="eastAsia"/>
        </w:rPr>
        <w:t>M</w:t>
      </w:r>
      <w:r w:rsidRPr="00D85E6A">
        <w:rPr>
          <w:rFonts w:ascii="Times New Roman" w:eastAsia="MS Mincho" w:hAnsi="Times New Roman" w:cs="Times New Roman"/>
          <w:lang w:eastAsia="ja-JP"/>
        </w:rPr>
        <w:t>icro-Doppler</w:t>
      </w:r>
      <w:r w:rsidR="0001673A" w:rsidRPr="00050814">
        <w:rPr>
          <w:rFonts w:ascii="Times New Roman" w:eastAsia="MS Mincho" w:hAnsi="Times New Roman" w:cs="Times New Roman" w:hint="eastAsia"/>
        </w:rPr>
        <w:t xml:space="preserve"> </w:t>
      </w:r>
      <w:r w:rsidR="0001673A" w:rsidRPr="00050814">
        <w:rPr>
          <w:rFonts w:ascii="Times New Roman" w:eastAsia="MS Mincho" w:hAnsi="Times New Roman" w:cs="Times New Roman"/>
          <w:lang w:eastAsia="ja-JP"/>
        </w:rPr>
        <w:t>Model</w:t>
      </w:r>
      <w:r w:rsidR="00830942">
        <w:rPr>
          <w:rFonts w:ascii="Times New Roman" w:eastAsia="MS Mincho" w:hAnsi="Times New Roman" w:cs="Times New Roman"/>
          <w:lang w:eastAsia="ja-JP"/>
        </w:rPr>
        <w:t>ling for UAV</w:t>
      </w:r>
    </w:p>
    <w:p w14:paraId="2E6DD61D" w14:textId="013FB492" w:rsidR="00FA0BC3" w:rsidRDefault="00606EAC" w:rsidP="00FA0BC3">
      <w:pPr>
        <w:rPr>
          <w:rFonts w:eastAsiaTheme="minorEastAsia"/>
          <w:lang w:eastAsia="zh-CN"/>
        </w:rPr>
      </w:pPr>
      <w:r w:rsidRPr="00606EAC">
        <w:rPr>
          <w:rFonts w:eastAsiaTheme="minorEastAsia" w:hint="eastAsia"/>
          <w:lang w:eastAsia="zh-CN"/>
        </w:rPr>
        <w:t xml:space="preserve">Sensing targets or their components often exhibit micro-motion such as vibration, rotation, and acceleration. These micro-motions modulate the phase of the echo signal, resulting in corresponding frequency modulation, which is known as the </w:t>
      </w:r>
      <w:r w:rsidR="007158A9">
        <w:rPr>
          <w:rFonts w:eastAsia="MS Mincho" w:hint="eastAsia"/>
          <w:lang w:eastAsia="ja-JP"/>
        </w:rPr>
        <w:t>m</w:t>
      </w:r>
      <w:r w:rsidR="007158A9" w:rsidRPr="00606EAC">
        <w:rPr>
          <w:rFonts w:eastAsiaTheme="minorEastAsia" w:hint="eastAsia"/>
          <w:lang w:eastAsia="zh-CN"/>
        </w:rPr>
        <w:t>icro</w:t>
      </w:r>
      <w:r w:rsidRPr="00606EAC">
        <w:rPr>
          <w:rFonts w:eastAsiaTheme="minorEastAsia" w:hint="eastAsia"/>
          <w:lang w:eastAsia="zh-CN"/>
        </w:rPr>
        <w:t>-Doppler effect.</w:t>
      </w:r>
      <w:r>
        <w:rPr>
          <w:rFonts w:eastAsiaTheme="minorEastAsia"/>
          <w:lang w:eastAsia="zh-CN"/>
        </w:rPr>
        <w:t xml:space="preserve"> </w:t>
      </w:r>
      <w:r>
        <w:rPr>
          <w:rFonts w:eastAsiaTheme="minorEastAsia" w:hint="eastAsia"/>
          <w:lang w:eastAsia="zh-CN"/>
        </w:rPr>
        <w:t>T</w:t>
      </w:r>
      <w:r w:rsidR="00FA0BC3">
        <w:rPr>
          <w:rFonts w:eastAsiaTheme="minorEastAsia"/>
          <w:lang w:eastAsia="zh-CN"/>
        </w:rPr>
        <w:t>o support the local micro movement detecting and tracking, the micro</w:t>
      </w:r>
      <w:r w:rsidR="00D85E6A">
        <w:rPr>
          <w:rFonts w:eastAsiaTheme="minorEastAsia"/>
          <w:lang w:eastAsia="zh-CN"/>
        </w:rPr>
        <w:t>-</w:t>
      </w:r>
      <w:r w:rsidR="00FA0BC3">
        <w:rPr>
          <w:rFonts w:eastAsia="MS Mincho" w:hint="eastAsia"/>
          <w:lang w:eastAsia="ja-JP"/>
        </w:rPr>
        <w:t>D</w:t>
      </w:r>
      <w:r w:rsidR="00FA0BC3">
        <w:rPr>
          <w:rFonts w:eastAsiaTheme="minorEastAsia"/>
          <w:lang w:eastAsia="zh-CN"/>
        </w:rPr>
        <w:t xml:space="preserve">oppler model in current ISAC channel model should be further enhanced since the </w:t>
      </w:r>
      <w:r w:rsidR="00FA0BC3">
        <w:rPr>
          <w:rFonts w:eastAsia="MS Mincho" w:hint="eastAsia"/>
          <w:lang w:eastAsia="ja-JP"/>
        </w:rPr>
        <w:t>D</w:t>
      </w:r>
      <w:r w:rsidR="00FA0BC3">
        <w:rPr>
          <w:rFonts w:eastAsiaTheme="minorEastAsia"/>
          <w:lang w:eastAsia="zh-CN"/>
        </w:rPr>
        <w:t>oppler frequency is defined as:</w:t>
      </w:r>
    </w:p>
    <w:p w14:paraId="46BBD925" w14:textId="77777777" w:rsidR="00FA0BC3" w:rsidRDefault="00000000" w:rsidP="00FA0BC3">
      <w:pPr>
        <w:rPr>
          <w:rFonts w:eastAsiaTheme="minorEastAsia"/>
          <w:lang w:eastAsia="zh-CN"/>
        </w:rPr>
      </w:pPr>
      <m:oMathPara>
        <m:oMath>
          <m:sSubSup>
            <m:sSubSupPr>
              <m:ctrlPr>
                <w:rPr>
                  <w:rFonts w:ascii="Cambria Math" w:eastAsia="DengXian" w:hAnsi="Cambria Math"/>
                  <w:szCs w:val="20"/>
                  <w:lang w:val="en-GB"/>
                </w:rPr>
              </m:ctrlPr>
            </m:sSubSupPr>
            <m:e>
              <m:r>
                <w:rPr>
                  <w:rFonts w:ascii="Cambria Math" w:eastAsia="DengXian" w:hAnsi="Cambria Math"/>
                  <w:szCs w:val="20"/>
                  <w:lang w:val="en-GB"/>
                </w:rPr>
                <m:t>f</m:t>
              </m:r>
            </m:e>
            <m:sub>
              <m:r>
                <w:rPr>
                  <w:rFonts w:ascii="Cambria Math" w:eastAsia="DengXian" w:hAnsi="Cambria Math"/>
                  <w:szCs w:val="20"/>
                  <w:lang w:val="en-GB"/>
                </w:rPr>
                <m:t>D</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p>
          </m:sSubSup>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f>
            <m:fPr>
              <m:ctrlPr>
                <w:rPr>
                  <w:rFonts w:ascii="Cambria Math" w:eastAsia="DengXian" w:hAnsi="Cambria Math"/>
                  <w:szCs w:val="20"/>
                  <w:lang w:val="en-GB"/>
                </w:rPr>
              </m:ctrlPr>
            </m:fPr>
            <m:num>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rx</m:t>
                  </m:r>
                  <m:r>
                    <m:rPr>
                      <m:sty m:val="p"/>
                    </m:rPr>
                    <w:rPr>
                      <w:rFonts w:ascii="Cambria Math" w:eastAsia="DengXian" w:hAnsi="Cambria Math"/>
                      <w:szCs w:val="20"/>
                      <w:lang w:val="en-GB"/>
                    </w:rPr>
                    <m:t>,</m:t>
                  </m:r>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rx</m:t>
                  </m:r>
                </m:sub>
              </m:sSub>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b>
              </m:sSub>
              <m:d>
                <m:dPr>
                  <m:ctrlPr>
                    <w:rPr>
                      <w:rFonts w:ascii="Cambria Math" w:eastAsia="DengXian" w:hAnsi="Cambria Math"/>
                      <w:szCs w:val="20"/>
                      <w:lang w:val="en-GB"/>
                    </w:rPr>
                  </m:ctrlPr>
                </m:dPr>
                <m:e>
                  <m:r>
                    <w:rPr>
                      <w:rFonts w:ascii="Cambria Math" w:eastAsia="DengXian" w:hAnsi="Cambria Math"/>
                      <w:szCs w:val="20"/>
                      <w:lang w:val="en-GB"/>
                    </w:rPr>
                    <m:t>t</m:t>
                  </m:r>
                </m:e>
              </m:d>
            </m:num>
            <m:den>
              <m:sSub>
                <m:sSubPr>
                  <m:ctrlPr>
                    <w:rPr>
                      <w:rFonts w:ascii="Cambria Math" w:eastAsia="DengXian" w:hAnsi="Cambria Math"/>
                      <w:szCs w:val="20"/>
                      <w:lang w:val="en-GB"/>
                    </w:rPr>
                  </m:ctrlPr>
                </m:sSubPr>
                <m:e>
                  <m:r>
                    <w:rPr>
                      <w:rFonts w:ascii="Cambria Math" w:eastAsia="DengXian" w:hAnsi="Cambria Math"/>
                      <w:szCs w:val="20"/>
                      <w:lang w:val="en-GB"/>
                    </w:rPr>
                    <m:t>λ</m:t>
                  </m:r>
                </m:e>
                <m:sub>
                  <m:r>
                    <m:rPr>
                      <m:sty m:val="p"/>
                    </m:rPr>
                    <w:rPr>
                      <w:rFonts w:ascii="Cambria Math" w:eastAsia="DengXian" w:hAnsi="Cambria Math"/>
                      <w:szCs w:val="20"/>
                      <w:lang w:val="en-GB"/>
                    </w:rPr>
                    <m:t>0</m:t>
                  </m:r>
                </m:sub>
              </m:sSub>
            </m:den>
          </m:f>
          <m:r>
            <m:rPr>
              <m:sty m:val="p"/>
            </m:rPr>
            <w:rPr>
              <w:rFonts w:ascii="Cambria Math" w:eastAsia="DengXian" w:hAnsi="Cambria Math"/>
              <w:szCs w:val="20"/>
              <w:lang w:val="en-GB"/>
            </w:rPr>
            <m:t>+</m:t>
          </m:r>
          <m:f>
            <m:fPr>
              <m:ctrlPr>
                <w:rPr>
                  <w:rFonts w:ascii="Cambria Math" w:eastAsia="DengXian" w:hAnsi="Cambria Math"/>
                  <w:szCs w:val="20"/>
                  <w:lang w:val="en-GB"/>
                </w:rPr>
              </m:ctrlPr>
            </m:fPr>
            <m:num>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tx</m:t>
                  </m:r>
                  <m:r>
                    <m:rPr>
                      <m:sty m:val="p"/>
                    </m:rPr>
                    <w:rPr>
                      <w:rFonts w:ascii="Cambria Math" w:eastAsia="DengXian" w:hAnsi="Cambria Math"/>
                      <w:szCs w:val="20"/>
                      <w:lang w:val="en-GB"/>
                    </w:rPr>
                    <m:t>,</m:t>
                  </m:r>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tx</m:t>
                  </m:r>
                </m:sub>
              </m:sSub>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T</m:t>
                  </m:r>
                </m:sup>
              </m:sSubSup>
              <m:sSub>
                <m:sSubPr>
                  <m:ctrlPr>
                    <w:rPr>
                      <w:rFonts w:ascii="Cambria Math" w:eastAsia="DengXian" w:hAnsi="Cambria Math"/>
                      <w:szCs w:val="20"/>
                      <w:lang w:val="en-GB"/>
                    </w:rPr>
                  </m:ctrlPr>
                </m:sSubPr>
                <m:e>
                  <m:d>
                    <m:dPr>
                      <m:ctrlPr>
                        <w:rPr>
                          <w:rFonts w:ascii="Cambria Math" w:eastAsia="DengXian" w:hAnsi="Cambria Math"/>
                          <w:szCs w:val="20"/>
                          <w:lang w:val="en-GB"/>
                        </w:rPr>
                      </m:ctrlPr>
                    </m:dPr>
                    <m:e>
                      <m:r>
                        <w:rPr>
                          <w:rFonts w:ascii="Cambria Math" w:eastAsia="DengXian" w:hAnsi="Cambria Math"/>
                          <w:szCs w:val="20"/>
                          <w:lang w:val="en-GB"/>
                        </w:rPr>
                        <m:t>t</m:t>
                      </m:r>
                    </m:e>
                  </m:d>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b>
              </m:sSub>
              <m:d>
                <m:dPr>
                  <m:ctrlPr>
                    <w:rPr>
                      <w:rFonts w:ascii="Cambria Math" w:eastAsia="DengXian" w:hAnsi="Cambria Math"/>
                      <w:szCs w:val="20"/>
                      <w:lang w:val="en-GB"/>
                    </w:rPr>
                  </m:ctrlPr>
                </m:dPr>
                <m:e>
                  <m:r>
                    <w:rPr>
                      <w:rFonts w:ascii="Cambria Math" w:eastAsia="DengXian" w:hAnsi="Cambria Math"/>
                      <w:szCs w:val="20"/>
                      <w:lang w:val="en-GB"/>
                    </w:rPr>
                    <m:t>t</m:t>
                  </m:r>
                </m:e>
              </m:d>
            </m:num>
            <m:den>
              <m:sSub>
                <m:sSubPr>
                  <m:ctrlPr>
                    <w:rPr>
                      <w:rFonts w:ascii="Cambria Math" w:eastAsia="DengXian" w:hAnsi="Cambria Math"/>
                      <w:szCs w:val="20"/>
                      <w:lang w:val="en-GB"/>
                    </w:rPr>
                  </m:ctrlPr>
                </m:sSubPr>
                <m:e>
                  <m:r>
                    <w:rPr>
                      <w:rFonts w:ascii="Cambria Math" w:eastAsia="DengXian" w:hAnsi="Cambria Math"/>
                      <w:szCs w:val="20"/>
                      <w:lang w:val="en-GB"/>
                    </w:rPr>
                    <m:t>λ</m:t>
                  </m:r>
                </m:e>
                <m:sub>
                  <m:r>
                    <m:rPr>
                      <m:sty m:val="p"/>
                    </m:rPr>
                    <w:rPr>
                      <w:rFonts w:ascii="Cambria Math" w:eastAsia="DengXian" w:hAnsi="Cambria Math"/>
                      <w:szCs w:val="20"/>
                      <w:lang w:val="en-GB"/>
                    </w:rPr>
                    <m:t>0</m:t>
                  </m:r>
                </m:sub>
              </m:sSub>
            </m:den>
          </m:f>
        </m:oMath>
      </m:oMathPara>
    </w:p>
    <w:p w14:paraId="2F864CA4" w14:textId="63118CCA" w:rsidR="00FA0BC3" w:rsidRDefault="00FA0BC3" w:rsidP="00FA0BC3">
      <w:pPr>
        <w:rPr>
          <w:rFonts w:eastAsiaTheme="minorEastAsia"/>
          <w:lang w:eastAsia="zh-CN"/>
        </w:rPr>
      </w:pPr>
      <w:r>
        <w:rPr>
          <w:rFonts w:eastAsiaTheme="minorEastAsia"/>
          <w:lang w:eastAsia="zh-CN"/>
        </w:rPr>
        <w:t xml:space="preserve">where the velocity of micro movement has not been defined. </w:t>
      </w:r>
      <w:r>
        <w:rPr>
          <w:rFonts w:eastAsia="MS Mincho" w:hint="eastAsia"/>
          <w:lang w:eastAsia="ja-JP"/>
        </w:rPr>
        <w:t>However,</w:t>
      </w:r>
      <w:r>
        <w:rPr>
          <w:rFonts w:eastAsiaTheme="minorEastAsia"/>
          <w:lang w:eastAsia="zh-CN"/>
        </w:rPr>
        <w:t xml:space="preserve"> different micro movement type may lead to different m</w:t>
      </w:r>
      <w:r w:rsidRPr="0094319E">
        <w:rPr>
          <w:rFonts w:eastAsiaTheme="minorEastAsia"/>
          <w:lang w:eastAsia="zh-CN"/>
        </w:rPr>
        <w:t>athematical model</w:t>
      </w:r>
      <w:r>
        <w:rPr>
          <w:rFonts w:eastAsiaTheme="minorEastAsia"/>
          <w:lang w:eastAsia="zh-CN"/>
        </w:rPr>
        <w:t>. For instance, the rotational local movement, such as the rotation of the wings from UAV, which is moving regularly, can be modeled as the circular model and the micro velocity can be modeled by the c</w:t>
      </w:r>
      <w:r w:rsidRPr="00060626">
        <w:rPr>
          <w:rFonts w:eastAsiaTheme="minorEastAsia"/>
          <w:lang w:eastAsia="zh-CN"/>
        </w:rPr>
        <w:t>ircular law</w:t>
      </w:r>
      <w:r>
        <w:rPr>
          <w:rFonts w:eastAsiaTheme="minorEastAsia"/>
          <w:lang w:eastAsia="zh-CN"/>
        </w:rPr>
        <w:t>. On the other hand, the non-circular movement with obvious regular movement like swinging of human arms or the c</w:t>
      </w:r>
      <w:r w:rsidRPr="00060626">
        <w:rPr>
          <w:rFonts w:eastAsiaTheme="minorEastAsia"/>
          <w:lang w:eastAsia="zh-CN"/>
        </w:rPr>
        <w:t>hest cavity movements caused by breathing</w:t>
      </w:r>
      <w:r>
        <w:rPr>
          <w:rFonts w:eastAsiaTheme="minorEastAsia"/>
          <w:lang w:eastAsia="zh-CN"/>
        </w:rPr>
        <w:t xml:space="preserve"> can be modeled as the m</w:t>
      </w:r>
      <w:r w:rsidRPr="00060626">
        <w:rPr>
          <w:rFonts w:eastAsiaTheme="minorEastAsia"/>
          <w:lang w:eastAsia="zh-CN"/>
        </w:rPr>
        <w:t>athematical model of trigonometric functions</w:t>
      </w:r>
      <w:r>
        <w:rPr>
          <w:rFonts w:eastAsiaTheme="minorEastAsia"/>
          <w:lang w:eastAsia="zh-CN"/>
        </w:rPr>
        <w:t>. Therefore, in order to provide the evaluation basic for the detection or tracking in the use case of micro motion, the detail velocity model of micro movement can be modeled based on the sensing use case with several typical m</w:t>
      </w:r>
      <w:r w:rsidRPr="00060626">
        <w:rPr>
          <w:rFonts w:eastAsiaTheme="minorEastAsia"/>
          <w:lang w:eastAsia="zh-CN"/>
        </w:rPr>
        <w:t>otion characteristics</w:t>
      </w:r>
      <w:r>
        <w:rPr>
          <w:rFonts w:eastAsiaTheme="minorEastAsia"/>
          <w:lang w:eastAsia="zh-CN"/>
        </w:rPr>
        <w:t>.</w:t>
      </w:r>
      <w:r w:rsidR="00830942" w:rsidRPr="00830942">
        <w:rPr>
          <w:rFonts w:eastAsia="MS Mincho" w:hint="eastAsia"/>
          <w:szCs w:val="20"/>
          <w:lang w:eastAsia="ja-JP"/>
        </w:rPr>
        <w:t xml:space="preserve"> </w:t>
      </w:r>
      <w:r w:rsidR="00830942">
        <w:rPr>
          <w:rFonts w:eastAsia="MS Mincho" w:hint="eastAsia"/>
          <w:szCs w:val="20"/>
          <w:lang w:eastAsia="ja-JP"/>
        </w:rPr>
        <w:t xml:space="preserve">The detailed discussion and the proposals about micro-Doppler formula can </w:t>
      </w:r>
      <w:r w:rsidR="00830942">
        <w:rPr>
          <w:rFonts w:eastAsia="MS Mincho"/>
          <w:szCs w:val="20"/>
          <w:lang w:eastAsia="ja-JP"/>
        </w:rPr>
        <w:t>be found in</w:t>
      </w:r>
      <w:r w:rsidR="00830942">
        <w:rPr>
          <w:rFonts w:eastAsia="MS Mincho" w:hint="eastAsia"/>
          <w:szCs w:val="20"/>
          <w:lang w:eastAsia="ja-JP"/>
        </w:rPr>
        <w:t xml:space="preserve">  </w:t>
      </w:r>
      <w:r w:rsidR="00830942">
        <w:rPr>
          <w:rFonts w:eastAsia="MS Mincho"/>
          <w:szCs w:val="20"/>
          <w:lang w:eastAsia="ja-JP"/>
        </w:rPr>
        <w:fldChar w:fldCharType="begin"/>
      </w:r>
      <w:r w:rsidR="00830942">
        <w:rPr>
          <w:rFonts w:eastAsia="MS Mincho"/>
          <w:szCs w:val="20"/>
          <w:lang w:eastAsia="ja-JP"/>
        </w:rPr>
        <w:instrText xml:space="preserve"> </w:instrText>
      </w:r>
      <w:r w:rsidR="00830942">
        <w:rPr>
          <w:rFonts w:eastAsia="MS Mincho" w:hint="eastAsia"/>
          <w:szCs w:val="20"/>
          <w:lang w:eastAsia="ja-JP"/>
        </w:rPr>
        <w:instrText>REF _Ref206003014 \n \h</w:instrText>
      </w:r>
      <w:r w:rsidR="00830942">
        <w:rPr>
          <w:rFonts w:eastAsia="MS Mincho"/>
          <w:szCs w:val="20"/>
          <w:lang w:eastAsia="ja-JP"/>
        </w:rPr>
        <w:instrText xml:space="preserve"> </w:instrText>
      </w:r>
      <w:r w:rsidR="00830942">
        <w:rPr>
          <w:rFonts w:eastAsia="MS Mincho"/>
          <w:szCs w:val="20"/>
          <w:lang w:eastAsia="ja-JP"/>
        </w:rPr>
      </w:r>
      <w:r w:rsidR="00830942">
        <w:rPr>
          <w:rFonts w:eastAsia="MS Mincho"/>
          <w:szCs w:val="20"/>
          <w:lang w:eastAsia="ja-JP"/>
        </w:rPr>
        <w:fldChar w:fldCharType="separate"/>
      </w:r>
      <w:r w:rsidR="00B503AE">
        <w:rPr>
          <w:rFonts w:eastAsia="MS Mincho"/>
          <w:szCs w:val="20"/>
          <w:lang w:eastAsia="ja-JP"/>
        </w:rPr>
        <w:t>[7]</w:t>
      </w:r>
      <w:r w:rsidR="00830942">
        <w:rPr>
          <w:rFonts w:eastAsia="MS Mincho"/>
          <w:szCs w:val="20"/>
          <w:lang w:eastAsia="ja-JP"/>
        </w:rPr>
        <w:fldChar w:fldCharType="end"/>
      </w:r>
      <w:r w:rsidR="00830942">
        <w:rPr>
          <w:rFonts w:eastAsia="MS Mincho" w:hint="eastAsia"/>
          <w:szCs w:val="20"/>
          <w:lang w:eastAsia="ja-JP"/>
        </w:rPr>
        <w:t>.</w:t>
      </w:r>
    </w:p>
    <w:p w14:paraId="6A8A5C94" w14:textId="00678FB1" w:rsidR="00D85E6A" w:rsidRDefault="00D85E6A" w:rsidP="00D85E6A">
      <w:pPr>
        <w:rPr>
          <w:rFonts w:eastAsiaTheme="minorEastAsia"/>
          <w:lang w:eastAsia="zh-CN"/>
        </w:rPr>
      </w:pPr>
      <w:r w:rsidRPr="00D85E6A">
        <w:rPr>
          <w:rFonts w:eastAsiaTheme="minorEastAsia"/>
          <w:lang w:eastAsia="zh-CN"/>
        </w:rPr>
        <w:t xml:space="preserve">For UAV use cases, micro-Doppler is primarily caused by the rotation of UAV blades. When modeling the Doppler shift of UAVs, in addition to considering the UAV's translational motion, it is necessary to model the micro-Doppler characteristics based on the angular velocity and rotational radius of the UAV blades. </w:t>
      </w:r>
      <w:r>
        <w:rPr>
          <w:rFonts w:eastAsiaTheme="minorEastAsia"/>
          <w:lang w:eastAsia="zh-CN"/>
        </w:rPr>
        <w:t>M</w:t>
      </w:r>
      <w:r w:rsidRPr="00D85E6A">
        <w:rPr>
          <w:rFonts w:eastAsiaTheme="minorEastAsia"/>
          <w:lang w:eastAsia="zh-CN"/>
        </w:rPr>
        <w:t xml:space="preserve">icro-Doppler detection involves extracting time-domain signal sequences </w:t>
      </w:r>
      <w:r>
        <w:rPr>
          <w:rFonts w:eastAsiaTheme="minorEastAsia"/>
          <w:lang w:eastAsia="zh-CN"/>
        </w:rPr>
        <w:t>associated to</w:t>
      </w:r>
      <w:r w:rsidRPr="00D85E6A">
        <w:rPr>
          <w:rFonts w:eastAsiaTheme="minorEastAsia"/>
          <w:lang w:eastAsia="zh-CN"/>
        </w:rPr>
        <w:t xml:space="preserve"> detected target paths (sampling points), followed by time-frequency analysis to derive corresponding micro-Doppler </w:t>
      </w:r>
      <w:r>
        <w:rPr>
          <w:rFonts w:eastAsiaTheme="minorEastAsia"/>
          <w:lang w:eastAsia="zh-CN"/>
        </w:rPr>
        <w:t>information</w:t>
      </w:r>
      <w:r>
        <w:rPr>
          <w:rFonts w:eastAsiaTheme="minorEastAsia" w:hint="eastAsia"/>
          <w:lang w:eastAsia="zh-CN"/>
        </w:rPr>
        <w:t>,</w:t>
      </w:r>
      <w:r w:rsidRPr="00D85E6A">
        <w:rPr>
          <w:rFonts w:eastAsiaTheme="minorEastAsia"/>
          <w:lang w:eastAsia="zh-CN"/>
        </w:rPr>
        <w:t xml:space="preserve"> as illustrated 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_Ref210226672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7</w:t>
      </w:r>
      <w:r w:rsidR="00472D2E">
        <w:rPr>
          <w:rFonts w:eastAsia="MS Mincho"/>
          <w:lang w:eastAsia="ja-JP"/>
        </w:rPr>
        <w:fldChar w:fldCharType="end"/>
      </w:r>
      <w:r>
        <w:rPr>
          <w:rFonts w:eastAsiaTheme="minorEastAsia"/>
          <w:lang w:eastAsia="zh-CN"/>
        </w:rPr>
        <w:t>. T</w:t>
      </w:r>
      <w:r w:rsidRPr="00D85E6A">
        <w:rPr>
          <w:rFonts w:eastAsiaTheme="minorEastAsia"/>
          <w:lang w:eastAsia="zh-CN"/>
        </w:rPr>
        <w:t xml:space="preserve">he spectrum reflects combined </w:t>
      </w:r>
      <w:r>
        <w:rPr>
          <w:rFonts w:eastAsiaTheme="minorEastAsia"/>
          <w:lang w:eastAsia="zh-CN"/>
        </w:rPr>
        <w:t>Doppler frequency</w:t>
      </w:r>
      <w:r w:rsidRPr="00D85E6A">
        <w:rPr>
          <w:rFonts w:eastAsiaTheme="minorEastAsia"/>
          <w:lang w:eastAsia="zh-CN"/>
        </w:rPr>
        <w:t xml:space="preserve"> </w:t>
      </w:r>
      <w:r>
        <w:rPr>
          <w:rFonts w:eastAsiaTheme="minorEastAsia"/>
          <w:lang w:eastAsia="zh-CN"/>
        </w:rPr>
        <w:t>related to the</w:t>
      </w:r>
      <w:r w:rsidRPr="00D85E6A">
        <w:rPr>
          <w:rFonts w:eastAsiaTheme="minorEastAsia"/>
          <w:lang w:eastAsia="zh-CN"/>
        </w:rPr>
        <w:t xml:space="preserve"> translational motion</w:t>
      </w:r>
      <w:r>
        <w:rPr>
          <w:rFonts w:eastAsiaTheme="minorEastAsia"/>
          <w:lang w:eastAsia="zh-CN"/>
        </w:rPr>
        <w:t xml:space="preserve"> of the UAV and micro-Doppler induced by its</w:t>
      </w:r>
      <w:r w:rsidRPr="00D85E6A">
        <w:rPr>
          <w:rFonts w:eastAsiaTheme="minorEastAsia"/>
          <w:lang w:eastAsia="zh-CN"/>
        </w:rPr>
        <w:t xml:space="preserve"> two rotating blades</w:t>
      </w:r>
      <w:r>
        <w:rPr>
          <w:rFonts w:eastAsiaTheme="minorEastAsia"/>
          <w:lang w:eastAsia="zh-CN"/>
        </w:rPr>
        <w:t>.</w:t>
      </w:r>
    </w:p>
    <w:p w14:paraId="57ED18E7" w14:textId="77777777" w:rsidR="00617283" w:rsidRDefault="00617283" w:rsidP="00AA0592">
      <w:pPr>
        <w:jc w:val="center"/>
        <w:rPr>
          <w:rFonts w:eastAsiaTheme="minorEastAsia"/>
          <w:lang w:eastAsia="zh-CN"/>
        </w:rPr>
      </w:pPr>
      <w:r w:rsidRPr="00771A4D">
        <w:rPr>
          <w:noProof/>
        </w:rPr>
        <w:drawing>
          <wp:inline distT="0" distB="0" distL="0" distR="0" wp14:anchorId="02BB599C" wp14:editId="68696A45">
            <wp:extent cx="2955637" cy="2290567"/>
            <wp:effectExtent l="0" t="0" r="0" b="0"/>
            <wp:docPr id="1889403531" name="图片 14">
              <a:extLst xmlns:a="http://schemas.openxmlformats.org/drawingml/2006/main">
                <a:ext uri="{FF2B5EF4-FFF2-40B4-BE49-F238E27FC236}">
                  <a16:creationId xmlns:a16="http://schemas.microsoft.com/office/drawing/2014/main" id="{C7DEE798-25BB-414B-7102-54BAB32F3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C7DEE798-25BB-414B-7102-54BAB32F32B7}"/>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4216" cy="2312716"/>
                    </a:xfrm>
                    <a:prstGeom prst="rect">
                      <a:avLst/>
                    </a:prstGeom>
                    <a:noFill/>
                    <a:ln>
                      <a:noFill/>
                    </a:ln>
                  </pic:spPr>
                </pic:pic>
              </a:graphicData>
            </a:graphic>
          </wp:inline>
        </w:drawing>
      </w:r>
    </w:p>
    <w:p w14:paraId="3DE12E55" w14:textId="100FF237" w:rsidR="00617283" w:rsidRPr="00FF7737" w:rsidRDefault="00472D2E" w:rsidP="00617283">
      <w:pPr>
        <w:jc w:val="center"/>
        <w:rPr>
          <w:rFonts w:eastAsia="MS Mincho"/>
        </w:rPr>
      </w:pPr>
      <w:bookmarkStart w:id="36" w:name="_Ref210226672"/>
      <w:r>
        <w:t xml:space="preserve">Figure </w:t>
      </w:r>
      <w:fldSimple w:instr=" SEQ Figure \* ARABIC ">
        <w:r w:rsidR="00236155">
          <w:rPr>
            <w:noProof/>
          </w:rPr>
          <w:t>7</w:t>
        </w:r>
      </w:fldSimple>
      <w:bookmarkEnd w:id="36"/>
      <w:r w:rsidR="00617283" w:rsidRPr="00FF7737">
        <w:rPr>
          <w:rFonts w:eastAsia="MS Mincho" w:hint="eastAsia"/>
        </w:rPr>
        <w:t xml:space="preserve">: </w:t>
      </w:r>
      <w:r w:rsidR="003A68C1">
        <w:rPr>
          <w:rFonts w:eastAsia="MS Mincho" w:hint="eastAsia"/>
          <w:lang w:eastAsia="zh-CN"/>
        </w:rPr>
        <w:t>Illustration</w:t>
      </w:r>
      <w:r w:rsidR="003A68C1">
        <w:rPr>
          <w:rFonts w:eastAsia="MS Mincho"/>
          <w:lang w:eastAsia="zh-CN"/>
        </w:rPr>
        <w:t xml:space="preserve"> </w:t>
      </w:r>
      <w:r w:rsidR="003A68C1">
        <w:rPr>
          <w:rFonts w:eastAsia="MS Mincho" w:hint="eastAsia"/>
          <w:lang w:eastAsia="zh-CN"/>
        </w:rPr>
        <w:t>of</w:t>
      </w:r>
      <w:r w:rsidR="003A68C1">
        <w:rPr>
          <w:rFonts w:eastAsia="MS Mincho"/>
          <w:lang w:eastAsia="zh-CN"/>
        </w:rPr>
        <w:t xml:space="preserve"> </w:t>
      </w:r>
      <w:r w:rsidR="003A68C1">
        <w:rPr>
          <w:rFonts w:eastAsia="MS Mincho" w:hint="eastAsia"/>
          <w:lang w:eastAsia="zh-CN"/>
        </w:rPr>
        <w:t>UAV</w:t>
      </w:r>
      <w:r w:rsidR="003A68C1">
        <w:rPr>
          <w:rFonts w:eastAsia="MS Mincho"/>
          <w:lang w:eastAsia="zh-CN"/>
        </w:rPr>
        <w:t xml:space="preserve"> </w:t>
      </w:r>
      <w:r w:rsidR="003A68C1">
        <w:rPr>
          <w:rFonts w:eastAsia="MS Mincho" w:hint="eastAsia"/>
          <w:lang w:eastAsia="zh-CN"/>
        </w:rPr>
        <w:t>M</w:t>
      </w:r>
      <w:r w:rsidR="003A68C1">
        <w:rPr>
          <w:rFonts w:eastAsia="MS Mincho"/>
        </w:rPr>
        <w:t xml:space="preserve">icro-Doppler </w:t>
      </w:r>
      <w:r w:rsidR="003A68C1">
        <w:rPr>
          <w:rFonts w:eastAsia="MS Mincho" w:hint="eastAsia"/>
          <w:lang w:eastAsia="zh-CN"/>
        </w:rPr>
        <w:t>spectrum</w:t>
      </w:r>
      <w:r w:rsidR="00617283" w:rsidRPr="00FF7737">
        <w:rPr>
          <w:rFonts w:eastAsia="MS Mincho" w:hint="eastAsia"/>
        </w:rPr>
        <w:t>.</w:t>
      </w:r>
    </w:p>
    <w:p w14:paraId="5C2A5CA8" w14:textId="2354FF6B" w:rsidR="00D85E6A" w:rsidRPr="00D85E6A" w:rsidRDefault="00D85E6A" w:rsidP="00B10C6F">
      <w:pPr>
        <w:rPr>
          <w:rFonts w:eastAsiaTheme="minorEastAsia"/>
          <w:lang w:eastAsia="zh-CN"/>
        </w:rPr>
      </w:pPr>
      <w:r w:rsidRPr="00D85E6A">
        <w:rPr>
          <w:rFonts w:eastAsiaTheme="minorEastAsia"/>
          <w:lang w:eastAsia="zh-CN"/>
        </w:rPr>
        <w:t xml:space="preserve">Micro-Doppler modeling is beneficial not only for identifying characteristics of different UAVs but also enhances </w:t>
      </w:r>
      <w:r>
        <w:rPr>
          <w:rFonts w:eastAsiaTheme="minorEastAsia"/>
          <w:lang w:eastAsia="zh-CN"/>
        </w:rPr>
        <w:t xml:space="preserve">UAV </w:t>
      </w:r>
      <w:r w:rsidRPr="00D85E6A">
        <w:rPr>
          <w:rFonts w:eastAsiaTheme="minorEastAsia"/>
          <w:lang w:eastAsia="zh-CN"/>
        </w:rPr>
        <w:t>detection performance</w:t>
      </w:r>
      <w:r>
        <w:rPr>
          <w:rFonts w:eastAsiaTheme="minorEastAsia"/>
          <w:lang w:eastAsia="zh-CN"/>
        </w:rPr>
        <w:t>,</w:t>
      </w:r>
      <w:r w:rsidRPr="00D85E6A">
        <w:rPr>
          <w:rFonts w:eastAsiaTheme="minorEastAsia"/>
          <w:lang w:eastAsia="zh-CN"/>
        </w:rPr>
        <w:t xml:space="preserve"> particularly </w:t>
      </w:r>
      <w:r>
        <w:rPr>
          <w:rFonts w:eastAsiaTheme="minorEastAsia"/>
          <w:lang w:eastAsia="zh-CN"/>
        </w:rPr>
        <w:t xml:space="preserve">when the </w:t>
      </w:r>
      <w:r w:rsidRPr="00D85E6A">
        <w:rPr>
          <w:rFonts w:eastAsiaTheme="minorEastAsia"/>
          <w:lang w:eastAsia="zh-CN"/>
        </w:rPr>
        <w:t>radial velocities</w:t>
      </w:r>
      <w:r>
        <w:rPr>
          <w:rFonts w:eastAsiaTheme="minorEastAsia"/>
          <w:lang w:eastAsia="zh-CN"/>
        </w:rPr>
        <w:t xml:space="preserve"> of the UAV is low and</w:t>
      </w:r>
      <w:r w:rsidRPr="00D85E6A">
        <w:rPr>
          <w:rFonts w:eastAsiaTheme="minorEastAsia"/>
          <w:lang w:eastAsia="zh-CN"/>
        </w:rPr>
        <w:t xml:space="preserve"> </w:t>
      </w:r>
      <w:r>
        <w:rPr>
          <w:rFonts w:eastAsiaTheme="minorEastAsia"/>
          <w:lang w:eastAsia="zh-CN"/>
        </w:rPr>
        <w:t>its echo</w:t>
      </w:r>
      <w:r w:rsidRPr="00D85E6A">
        <w:rPr>
          <w:rFonts w:eastAsiaTheme="minorEastAsia"/>
          <w:lang w:eastAsia="zh-CN"/>
        </w:rPr>
        <w:t xml:space="preserve"> may be obscured by static clutter. </w:t>
      </w:r>
      <w:r w:rsidR="00617283">
        <w:rPr>
          <w:rFonts w:eastAsiaTheme="minorEastAsia"/>
          <w:lang w:eastAsia="zh-CN"/>
        </w:rPr>
        <w:t>M</w:t>
      </w:r>
      <w:r w:rsidRPr="00D85E6A">
        <w:rPr>
          <w:rFonts w:eastAsiaTheme="minorEastAsia"/>
          <w:lang w:eastAsia="zh-CN"/>
        </w:rPr>
        <w:t>ode</w:t>
      </w:r>
      <w:r w:rsidR="00F80D38">
        <w:rPr>
          <w:rFonts w:eastAsiaTheme="minorEastAsia"/>
          <w:lang w:eastAsia="zh-CN"/>
        </w:rPr>
        <w:t>l</w:t>
      </w:r>
      <w:r w:rsidRPr="00D85E6A">
        <w:rPr>
          <w:rFonts w:eastAsiaTheme="minorEastAsia"/>
          <w:lang w:eastAsia="zh-CN"/>
        </w:rPr>
        <w:t xml:space="preserve">ling the </w:t>
      </w:r>
      <w:r w:rsidR="00617283" w:rsidRPr="00D85E6A">
        <w:rPr>
          <w:rFonts w:eastAsiaTheme="minorEastAsia"/>
          <w:lang w:eastAsia="zh-CN"/>
        </w:rPr>
        <w:t xml:space="preserve">blade rotation-induced micro-Doppler improves detection probability as </w:t>
      </w:r>
      <w:r w:rsidRPr="00D85E6A">
        <w:rPr>
          <w:rFonts w:eastAsiaTheme="minorEastAsia"/>
          <w:lang w:eastAsia="zh-CN"/>
        </w:rPr>
        <w:t>illustrated 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_Ref210226688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8</w:t>
      </w:r>
      <w:r w:rsidR="00472D2E">
        <w:rPr>
          <w:rFonts w:eastAsia="MS Mincho"/>
          <w:lang w:eastAsia="ja-JP"/>
        </w:rPr>
        <w:fldChar w:fldCharType="end"/>
      </w:r>
      <w:r w:rsidRPr="00D85E6A">
        <w:rPr>
          <w:rFonts w:eastAsiaTheme="minorEastAsia"/>
          <w:lang w:eastAsia="zh-CN"/>
        </w:rPr>
        <w:t>.</w:t>
      </w:r>
      <w:r w:rsidR="00526F31" w:rsidRPr="00526F31">
        <w:rPr>
          <w:rFonts w:eastAsiaTheme="minorEastAsia"/>
          <w:lang w:eastAsia="zh-CN"/>
        </w:rPr>
        <w:t xml:space="preserve"> </w:t>
      </w:r>
      <w:r w:rsidR="00526F31">
        <w:rPr>
          <w:rFonts w:eastAsiaTheme="minorEastAsia" w:hint="eastAsia"/>
          <w:lang w:eastAsia="zh-CN"/>
        </w:rPr>
        <w:t>T</w:t>
      </w:r>
      <w:r w:rsidR="00526F31" w:rsidRPr="00526F31">
        <w:rPr>
          <w:rFonts w:eastAsiaTheme="minorEastAsia"/>
          <w:lang w:eastAsia="zh-CN"/>
        </w:rPr>
        <w:t>he left subfigure without micro-Doppler modeling shows no detectable target in the delay-Doppler spectrum after static clutter suppression, whereas the right subfigure with micro-Doppler modeling demonstrates distinguishable target echoes from static clutter due to the micro-Doppler signature.</w:t>
      </w:r>
    </w:p>
    <w:p w14:paraId="69E133B8" w14:textId="3A0C62B3" w:rsidR="00AB0DD4" w:rsidRDefault="001548DA" w:rsidP="00B10C6F">
      <w:pPr>
        <w:rPr>
          <w:rFonts w:eastAsiaTheme="minorEastAsia"/>
          <w:lang w:eastAsia="zh-CN"/>
        </w:rPr>
      </w:pPr>
      <w:r w:rsidRPr="001548DA">
        <w:rPr>
          <w:rFonts w:eastAsiaTheme="minorEastAsia"/>
          <w:noProof/>
          <w:lang w:eastAsia="zh-CN"/>
        </w:rPr>
        <w:lastRenderedPageBreak/>
        <w:drawing>
          <wp:inline distT="0" distB="0" distL="0" distR="0" wp14:anchorId="285405A5" wp14:editId="6A83024C">
            <wp:extent cx="2743200" cy="2120316"/>
            <wp:effectExtent l="0" t="0" r="0" b="635"/>
            <wp:docPr id="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18"/>
                    <a:stretch>
                      <a:fillRect/>
                    </a:stretch>
                  </pic:blipFill>
                  <pic:spPr>
                    <a:xfrm>
                      <a:off x="0" y="0"/>
                      <a:ext cx="2758943" cy="2132484"/>
                    </a:xfrm>
                    <a:prstGeom prst="rect">
                      <a:avLst/>
                    </a:prstGeom>
                  </pic:spPr>
                </pic:pic>
              </a:graphicData>
            </a:graphic>
          </wp:inline>
        </w:drawing>
      </w:r>
      <w:r w:rsidRPr="001548DA">
        <w:rPr>
          <w:noProof/>
        </w:rPr>
        <w:t xml:space="preserve"> </w:t>
      </w:r>
      <w:r w:rsidRPr="001548DA">
        <w:rPr>
          <w:rFonts w:eastAsiaTheme="minorEastAsia"/>
          <w:noProof/>
          <w:lang w:eastAsia="zh-CN"/>
        </w:rPr>
        <w:drawing>
          <wp:inline distT="0" distB="0" distL="0" distR="0" wp14:anchorId="37C630C7" wp14:editId="61AE8C5C">
            <wp:extent cx="2903220" cy="2248195"/>
            <wp:effectExtent l="0" t="0" r="5080" b="0"/>
            <wp:docPr id="2"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19"/>
                    <a:stretch>
                      <a:fillRect/>
                    </a:stretch>
                  </pic:blipFill>
                  <pic:spPr>
                    <a:xfrm>
                      <a:off x="0" y="0"/>
                      <a:ext cx="2911669" cy="2254738"/>
                    </a:xfrm>
                    <a:prstGeom prst="rect">
                      <a:avLst/>
                    </a:prstGeom>
                  </pic:spPr>
                </pic:pic>
              </a:graphicData>
            </a:graphic>
          </wp:inline>
        </w:drawing>
      </w:r>
    </w:p>
    <w:p w14:paraId="43D54352" w14:textId="6DE143B9" w:rsidR="00AB0DD4" w:rsidRPr="00FF7737" w:rsidRDefault="00472D2E" w:rsidP="00AB0DD4">
      <w:pPr>
        <w:jc w:val="center"/>
        <w:rPr>
          <w:rFonts w:eastAsia="MS Mincho"/>
        </w:rPr>
      </w:pPr>
      <w:bookmarkStart w:id="37" w:name="_Ref210226688"/>
      <w:r>
        <w:t xml:space="preserve">Figure </w:t>
      </w:r>
      <w:fldSimple w:instr=" SEQ Figure \* ARABIC ">
        <w:r w:rsidR="00236155">
          <w:rPr>
            <w:noProof/>
          </w:rPr>
          <w:t>8</w:t>
        </w:r>
      </w:fldSimple>
      <w:bookmarkEnd w:id="37"/>
      <w:r w:rsidR="00AB0DD4" w:rsidRPr="00FF7737">
        <w:rPr>
          <w:rFonts w:eastAsia="MS Mincho" w:hint="eastAsia"/>
        </w:rPr>
        <w:t xml:space="preserve">: </w:t>
      </w:r>
      <w:r w:rsidR="00142F61">
        <w:rPr>
          <w:rFonts w:eastAsia="MS Mincho" w:hint="eastAsia"/>
          <w:lang w:eastAsia="zh-CN"/>
        </w:rPr>
        <w:t>Delay</w:t>
      </w:r>
      <w:r w:rsidR="00142F61">
        <w:rPr>
          <w:rFonts w:eastAsia="MS Mincho"/>
          <w:lang w:eastAsia="zh-CN"/>
        </w:rPr>
        <w:t>-Doppler spectrum</w:t>
      </w:r>
      <w:r w:rsidR="00830942">
        <w:rPr>
          <w:rFonts w:eastAsia="MS Mincho"/>
        </w:rPr>
        <w:t xml:space="preserve"> with/without micro-Doppler modelling</w:t>
      </w:r>
      <w:r w:rsidR="00AB0DD4" w:rsidRPr="00FF7737">
        <w:rPr>
          <w:rFonts w:eastAsia="MS Mincho" w:hint="eastAsia"/>
        </w:rPr>
        <w:t>.</w:t>
      </w:r>
    </w:p>
    <w:p w14:paraId="0D7CC9CE" w14:textId="6D303797" w:rsidR="005A2F3F" w:rsidRPr="00AA0592" w:rsidRDefault="00F80D38" w:rsidP="005A2F3F">
      <w:pPr>
        <w:pStyle w:val="RAN4Observation"/>
        <w:spacing w:before="120" w:after="120"/>
        <w:ind w:left="1361" w:hanging="1361"/>
        <w:jc w:val="both"/>
        <w:rPr>
          <w:rFonts w:eastAsiaTheme="minorEastAsia"/>
          <w:b/>
          <w:lang w:val="en-US" w:eastAsia="zh-CN"/>
        </w:rPr>
      </w:pPr>
      <w:bookmarkStart w:id="38" w:name="_Ref209895584"/>
      <w:r w:rsidRPr="00AA0592">
        <w:rPr>
          <w:rFonts w:eastAsiaTheme="minorEastAsia"/>
          <w:b/>
          <w:lang w:val="en-US" w:eastAsia="zh-CN"/>
        </w:rPr>
        <w:t>Modelling the blade rotation-induced micro-Doppler improves detection probability of UAV</w:t>
      </w:r>
      <w:r>
        <w:rPr>
          <w:rFonts w:eastAsiaTheme="minorEastAsia"/>
          <w:b/>
          <w:bCs/>
          <w:iCs/>
          <w:lang w:val="en-US" w:eastAsia="zh-CN"/>
        </w:rPr>
        <w:t>s</w:t>
      </w:r>
      <w:r w:rsidRPr="00AA0592">
        <w:rPr>
          <w:rFonts w:eastAsiaTheme="minorEastAsia"/>
          <w:b/>
          <w:lang w:val="en-US" w:eastAsia="zh-CN"/>
        </w:rPr>
        <w:t xml:space="preserve"> with low radial velocity</w:t>
      </w:r>
      <w:r w:rsidR="005A2F3F" w:rsidRPr="00AA0592">
        <w:rPr>
          <w:rFonts w:eastAsiaTheme="minorEastAsia"/>
          <w:b/>
          <w:lang w:val="en-US" w:eastAsia="zh-CN"/>
        </w:rPr>
        <w:t>.</w:t>
      </w:r>
      <w:bookmarkEnd w:id="38"/>
    </w:p>
    <w:p w14:paraId="6B2F9281" w14:textId="77777777" w:rsidR="00B9122E" w:rsidRPr="00B9122E" w:rsidRDefault="00B9122E" w:rsidP="00050814">
      <w:pPr>
        <w:rPr>
          <w:rFonts w:eastAsia="MS Mincho"/>
          <w:lang w:eastAsia="ja-JP"/>
        </w:rPr>
      </w:pPr>
    </w:p>
    <w:p w14:paraId="4E7D3452" w14:textId="25FB9870" w:rsidR="0036138F" w:rsidRDefault="0036138F" w:rsidP="0036138F">
      <w:pPr>
        <w:pStyle w:val="title1"/>
        <w:rPr>
          <w:rFonts w:ascii="Times New Roman" w:eastAsiaTheme="minorEastAsia" w:hAnsi="Times New Roman"/>
        </w:rPr>
      </w:pPr>
      <w:r>
        <w:rPr>
          <w:rFonts w:ascii="Times New Roman" w:eastAsiaTheme="minorEastAsia" w:hAnsi="Times New Roman" w:hint="eastAsia"/>
        </w:rPr>
        <w:t>Waveform</w:t>
      </w:r>
      <w:r>
        <w:rPr>
          <w:rFonts w:ascii="Times New Roman" w:eastAsiaTheme="minorEastAsia" w:hAnsi="Times New Roman"/>
        </w:rPr>
        <w:t xml:space="preserve"> </w:t>
      </w:r>
      <w:r>
        <w:rPr>
          <w:rFonts w:ascii="Times New Roman" w:eastAsiaTheme="minorEastAsia" w:hAnsi="Times New Roman" w:hint="eastAsia"/>
        </w:rPr>
        <w:t>and</w:t>
      </w:r>
      <w:r>
        <w:rPr>
          <w:rFonts w:ascii="Times New Roman" w:eastAsiaTheme="minorEastAsia" w:hAnsi="Times New Roman"/>
        </w:rPr>
        <w:t xml:space="preserve"> </w:t>
      </w:r>
      <w:r w:rsidR="00CC1B54">
        <w:rPr>
          <w:rFonts w:ascii="Times New Roman" w:eastAsia="MS Mincho" w:hAnsi="Times New Roman" w:hint="eastAsia"/>
          <w:lang w:eastAsia="ja-JP"/>
        </w:rPr>
        <w:t>S</w:t>
      </w:r>
      <w:r>
        <w:rPr>
          <w:rFonts w:ascii="Times New Roman" w:eastAsiaTheme="minorEastAsia" w:hAnsi="Times New Roman" w:hint="eastAsia"/>
        </w:rPr>
        <w:t>ignal</w:t>
      </w:r>
      <w:r>
        <w:rPr>
          <w:rFonts w:ascii="Times New Roman" w:eastAsiaTheme="minorEastAsia" w:hAnsi="Times New Roman"/>
        </w:rPr>
        <w:t xml:space="preserve"> </w:t>
      </w:r>
      <w:r w:rsidR="00CC1B54">
        <w:rPr>
          <w:rFonts w:ascii="Times New Roman" w:eastAsia="MS Mincho" w:hAnsi="Times New Roman" w:hint="eastAsia"/>
          <w:lang w:eastAsia="ja-JP"/>
        </w:rPr>
        <w:t>C</w:t>
      </w:r>
      <w:r>
        <w:rPr>
          <w:rFonts w:ascii="Times New Roman" w:eastAsiaTheme="minorEastAsia" w:hAnsi="Times New Roman" w:hint="eastAsia"/>
        </w:rPr>
        <w:t>onfiguratio</w:t>
      </w:r>
      <w:r w:rsidR="00CC1B54">
        <w:rPr>
          <w:rFonts w:ascii="Times New Roman" w:eastAsia="MS Mincho" w:hAnsi="Times New Roman" w:hint="eastAsia"/>
          <w:lang w:eastAsia="ja-JP"/>
        </w:rPr>
        <w:t>n</w:t>
      </w:r>
    </w:p>
    <w:p w14:paraId="344D0B73" w14:textId="0EE26469" w:rsidR="0036138F" w:rsidRPr="00392F74" w:rsidRDefault="0036138F" w:rsidP="0036138F">
      <w:pPr>
        <w:rPr>
          <w:rFonts w:eastAsia="MS Mincho"/>
        </w:rPr>
      </w:pPr>
      <w:r w:rsidRPr="00392F74">
        <w:rPr>
          <w:rFonts w:eastAsia="MS Mincho"/>
        </w:rPr>
        <w:t xml:space="preserve">As a typical multicarrier modulation technique, OFDM is widely used in 4G/5G mobile communication systems. Adopting OFDM for ISAC offers numerous advantages, including high spectral efficiency, flexible bandwidth resource allocation, the ability to overcome the range-Doppler coupling effect inherent in linear frequency-modulated (LFM) signals, and a simple, efficient receiver detection algorithm based on the Fourier transform. Within the OFDM framework, numerous waveform design challenges, </w:t>
      </w:r>
      <w:r w:rsidRPr="00392F74">
        <w:rPr>
          <w:rFonts w:eastAsia="MS Mincho" w:hint="eastAsia"/>
        </w:rPr>
        <w:t>including</w:t>
      </w:r>
      <w:r w:rsidRPr="00392F74">
        <w:rPr>
          <w:rFonts w:eastAsia="MS Mincho"/>
        </w:rPr>
        <w:t xml:space="preserve"> pulse-based waveform design, can be addressed through signal design optimizations. There is currently no identified requirement for dedicated sensing waveforms. Consequently, it is proposed that </w:t>
      </w:r>
      <w:r w:rsidRPr="00392F74">
        <w:rPr>
          <w:rFonts w:eastAsia="MS Mincho" w:hint="eastAsia"/>
        </w:rPr>
        <w:t>the</w:t>
      </w:r>
      <w:r w:rsidRPr="00392F74">
        <w:rPr>
          <w:rFonts w:eastAsia="MS Mincho"/>
        </w:rPr>
        <w:t xml:space="preserve"> performance </w:t>
      </w:r>
      <w:r w:rsidRPr="00392F74">
        <w:rPr>
          <w:rFonts w:eastAsia="MS Mincho" w:hint="eastAsia"/>
        </w:rPr>
        <w:t>evaluation</w:t>
      </w:r>
      <w:r w:rsidRPr="00392F74">
        <w:rPr>
          <w:rFonts w:eastAsia="MS Mincho"/>
        </w:rPr>
        <w:t xml:space="preserve"> for UAV use case be conducted based on OFDM and its derived waveforms, such as DFT-s-OFDM. </w:t>
      </w:r>
    </w:p>
    <w:p w14:paraId="0ABD1691" w14:textId="2C9474FB" w:rsidR="0036138F" w:rsidRPr="00392F74" w:rsidRDefault="00392F74" w:rsidP="00392F74">
      <w:pPr>
        <w:pStyle w:val="proposal"/>
        <w:spacing w:before="120" w:after="120"/>
        <w:ind w:left="1134" w:hanging="1134"/>
        <w:rPr>
          <w:rFonts w:eastAsiaTheme="minorEastAsia"/>
          <w:bCs/>
          <w:iCs/>
        </w:rPr>
      </w:pPr>
      <w:bookmarkStart w:id="39" w:name="_Ref205990039"/>
      <w:r>
        <w:rPr>
          <w:rFonts w:eastAsia="MS Mincho" w:hint="eastAsia"/>
          <w:bCs/>
          <w:iCs/>
          <w:lang w:eastAsia="ja-JP"/>
        </w:rPr>
        <w:t>RAN1 t</w:t>
      </w:r>
      <w:r w:rsidR="0036138F" w:rsidRPr="00392F74">
        <w:rPr>
          <w:rFonts w:eastAsiaTheme="minorEastAsia"/>
          <w:bCs/>
          <w:iCs/>
        </w:rPr>
        <w:t>ake</w:t>
      </w:r>
      <w:r>
        <w:rPr>
          <w:rFonts w:eastAsia="MS Mincho" w:hint="eastAsia"/>
          <w:bCs/>
          <w:iCs/>
          <w:lang w:eastAsia="ja-JP"/>
        </w:rPr>
        <w:t>s</w:t>
      </w:r>
      <w:r w:rsidR="0036138F" w:rsidRPr="00392F74">
        <w:rPr>
          <w:rFonts w:eastAsiaTheme="minorEastAsia"/>
          <w:bCs/>
          <w:iCs/>
        </w:rPr>
        <w:t xml:space="preserve"> OFDM as baseline waveform for the </w:t>
      </w:r>
      <w:r>
        <w:rPr>
          <w:rFonts w:eastAsia="MS Mincho" w:hint="eastAsia"/>
          <w:bCs/>
          <w:iCs/>
          <w:lang w:eastAsia="ja-JP"/>
        </w:rPr>
        <w:t xml:space="preserve">5GA-ISAC </w:t>
      </w:r>
      <w:r w:rsidR="0036138F" w:rsidRPr="00392F74">
        <w:rPr>
          <w:rFonts w:eastAsiaTheme="minorEastAsia"/>
          <w:bCs/>
          <w:iCs/>
        </w:rPr>
        <w:t>performance evaluation for UAV use case</w:t>
      </w:r>
      <w:r>
        <w:rPr>
          <w:rFonts w:eastAsia="MS Mincho" w:hint="eastAsia"/>
          <w:bCs/>
          <w:iCs/>
          <w:lang w:eastAsia="ja-JP"/>
        </w:rPr>
        <w:t xml:space="preserve"> in Rel-20</w:t>
      </w:r>
      <w:r w:rsidR="0036138F" w:rsidRPr="00392F74">
        <w:rPr>
          <w:rFonts w:eastAsiaTheme="minorEastAsia"/>
          <w:bCs/>
          <w:iCs/>
        </w:rPr>
        <w:t>.</w:t>
      </w:r>
      <w:bookmarkEnd w:id="39"/>
      <w:r w:rsidR="0036138F" w:rsidRPr="00392F74">
        <w:rPr>
          <w:rFonts w:eastAsiaTheme="minorEastAsia"/>
          <w:bCs/>
          <w:iCs/>
        </w:rPr>
        <w:t xml:space="preserve"> </w:t>
      </w:r>
    </w:p>
    <w:p w14:paraId="69666503" w14:textId="77777777" w:rsidR="00392F74" w:rsidRDefault="00392F74" w:rsidP="0036138F">
      <w:pPr>
        <w:widowControl w:val="0"/>
        <w:spacing w:after="0"/>
        <w:rPr>
          <w:rFonts w:eastAsia="MS Mincho"/>
          <w:color w:val="000000"/>
          <w:szCs w:val="21"/>
          <w:lang w:eastAsia="ja-JP"/>
        </w:rPr>
      </w:pPr>
    </w:p>
    <w:p w14:paraId="13177FB6" w14:textId="7232C7A7" w:rsidR="0036138F" w:rsidRPr="00392F74" w:rsidRDefault="0036138F" w:rsidP="00392F74">
      <w:pPr>
        <w:rPr>
          <w:rFonts w:eastAsia="MS Mincho"/>
        </w:rPr>
      </w:pPr>
      <w:r w:rsidRPr="00392F74">
        <w:rPr>
          <w:rFonts w:eastAsia="MS Mincho"/>
        </w:rPr>
        <w:t>The primary principle for designing or selecting sensing signals should be to meet the estimation performance requirements of sensing parameters (e.g., range, velocity [Doppler], angle, or target position) under constrained resource overhead conditions. T</w:t>
      </w:r>
      <w:r w:rsidR="006227F3">
        <w:rPr>
          <w:rFonts w:eastAsia="MS Mincho" w:hint="eastAsia"/>
          <w:lang w:eastAsia="zh-CN"/>
        </w:rPr>
        <w:t>wo</w:t>
      </w:r>
      <w:r w:rsidRPr="00392F74">
        <w:rPr>
          <w:rFonts w:eastAsia="MS Mincho"/>
        </w:rPr>
        <w:t xml:space="preserve"> approaches may be considered:</w:t>
      </w:r>
    </w:p>
    <w:p w14:paraId="35B03EDD" w14:textId="77777777" w:rsidR="006227F3" w:rsidRPr="006227F3" w:rsidRDefault="006227F3" w:rsidP="00D36392">
      <w:pPr>
        <w:ind w:leftChars="100" w:left="200"/>
        <w:rPr>
          <w:rFonts w:eastAsia="MS Mincho"/>
          <w:kern w:val="2"/>
          <w:szCs w:val="21"/>
          <w:lang w:eastAsia="zh-CN"/>
        </w:rPr>
      </w:pPr>
      <w:r w:rsidRPr="006227F3">
        <w:rPr>
          <w:rFonts w:eastAsia="MS Mincho"/>
          <w:kern w:val="2"/>
          <w:szCs w:val="21"/>
          <w:lang w:eastAsia="zh-CN"/>
        </w:rPr>
        <w:t xml:space="preserve">Approach 1: Common signal design for communication and </w:t>
      </w:r>
      <w:r w:rsidRPr="006227F3" w:rsidDel="002411B2">
        <w:rPr>
          <w:rFonts w:eastAsia="MS Mincho"/>
          <w:kern w:val="2"/>
          <w:szCs w:val="21"/>
          <w:lang w:eastAsia="zh-CN"/>
        </w:rPr>
        <w:t>sensing</w:t>
      </w:r>
    </w:p>
    <w:p w14:paraId="456880E6" w14:textId="77777777" w:rsidR="006227F3" w:rsidRPr="006227F3" w:rsidRDefault="006227F3" w:rsidP="00D36392">
      <w:pPr>
        <w:ind w:leftChars="100" w:left="200"/>
        <w:rPr>
          <w:rFonts w:eastAsia="MS Mincho"/>
          <w:kern w:val="2"/>
          <w:szCs w:val="21"/>
          <w:lang w:eastAsia="zh-CN"/>
        </w:rPr>
      </w:pPr>
      <w:r w:rsidRPr="006227F3">
        <w:rPr>
          <w:rFonts w:eastAsia="MS Mincho"/>
          <w:kern w:val="2"/>
          <w:szCs w:val="21"/>
          <w:lang w:eastAsia="zh-CN"/>
        </w:rPr>
        <w:t xml:space="preserve">Approach </w:t>
      </w:r>
      <w:r w:rsidRPr="006227F3" w:rsidDel="0085764F">
        <w:rPr>
          <w:rFonts w:eastAsia="MS Mincho"/>
          <w:kern w:val="2"/>
          <w:szCs w:val="21"/>
          <w:lang w:eastAsia="zh-CN"/>
        </w:rPr>
        <w:t>2</w:t>
      </w:r>
      <w:r w:rsidRPr="006227F3">
        <w:rPr>
          <w:rFonts w:eastAsia="MS Mincho"/>
          <w:kern w:val="2"/>
          <w:szCs w:val="21"/>
          <w:lang w:eastAsia="zh-CN"/>
        </w:rPr>
        <w:t>: Dedicated sensing signal design for sensing purposes</w:t>
      </w:r>
    </w:p>
    <w:p w14:paraId="2552DEEC" w14:textId="7CA2F17C" w:rsidR="0036138F" w:rsidRPr="00392F74" w:rsidRDefault="0036138F" w:rsidP="0036138F">
      <w:pPr>
        <w:rPr>
          <w:rFonts w:eastAsia="MS Mincho"/>
        </w:rPr>
      </w:pPr>
      <w:r w:rsidRPr="00392F74">
        <w:rPr>
          <w:rFonts w:eastAsia="MS Mincho"/>
        </w:rPr>
        <w:t xml:space="preserve">In this section, we will focus on the first approach in order to set a baseline before venturing into new designs. </w:t>
      </w:r>
      <w:r w:rsidRPr="00392F74">
        <w:rPr>
          <w:rFonts w:eastAsia="MS Mincho" w:hint="eastAsia"/>
        </w:rPr>
        <w:t>For</w:t>
      </w:r>
      <w:r w:rsidRPr="00392F74">
        <w:rPr>
          <w:rFonts w:eastAsia="MS Mincho"/>
        </w:rPr>
        <w:t xml:space="preserve"> </w:t>
      </w:r>
      <w:r w:rsidRPr="00392F74">
        <w:rPr>
          <w:rFonts w:eastAsia="MS Mincho" w:hint="eastAsia"/>
        </w:rPr>
        <w:t>TRP</w:t>
      </w:r>
      <w:r w:rsidRPr="00392F74">
        <w:rPr>
          <w:rFonts w:eastAsia="MS Mincho"/>
        </w:rPr>
        <w:t xml:space="preserve"> </w:t>
      </w:r>
      <w:r w:rsidRPr="00392F74">
        <w:rPr>
          <w:rFonts w:eastAsia="MS Mincho" w:hint="eastAsia"/>
        </w:rPr>
        <w:t>monostatic</w:t>
      </w:r>
      <w:r w:rsidRPr="00392F74">
        <w:rPr>
          <w:rFonts w:eastAsia="MS Mincho"/>
        </w:rPr>
        <w:t xml:space="preserve"> sensing, NR downlink reference signals such as CSI-RS </w:t>
      </w:r>
      <w:r w:rsidRPr="00392F74">
        <w:rPr>
          <w:rFonts w:eastAsia="MS Mincho" w:hint="eastAsia"/>
        </w:rPr>
        <w:t>could</w:t>
      </w:r>
      <w:r w:rsidRPr="00392F74">
        <w:rPr>
          <w:rFonts w:eastAsia="MS Mincho"/>
        </w:rPr>
        <w:t xml:space="preserve"> be pr</w:t>
      </w:r>
      <w:r w:rsidRPr="00392F74">
        <w:rPr>
          <w:rFonts w:eastAsia="MS Mincho" w:hint="eastAsia"/>
        </w:rPr>
        <w:t>ioriti</w:t>
      </w:r>
      <w:r w:rsidRPr="00392F74">
        <w:rPr>
          <w:rFonts w:eastAsia="MS Mincho"/>
        </w:rPr>
        <w:t xml:space="preserve">zed for sensing purposes. </w:t>
      </w:r>
      <w:r w:rsidRPr="00392F74">
        <w:rPr>
          <w:rFonts w:eastAsia="MS Mincho" w:hint="eastAsia"/>
        </w:rPr>
        <w:t>S</w:t>
      </w:r>
      <w:r w:rsidRPr="00392F74">
        <w:rPr>
          <w:rFonts w:eastAsia="MS Mincho"/>
        </w:rPr>
        <w:t xml:space="preserve">ensing unambiguous range and resolution performance depend on signal resource configuration. </w:t>
      </w:r>
      <w:r w:rsidR="00472D2E">
        <w:rPr>
          <w:rFonts w:eastAsia="MS Mincho"/>
        </w:rPr>
        <w:fldChar w:fldCharType="begin"/>
      </w:r>
      <w:r w:rsidR="00472D2E">
        <w:rPr>
          <w:rFonts w:eastAsia="MS Mincho"/>
        </w:rPr>
        <w:instrText xml:space="preserve"> REF _Ref210227064 \h </w:instrText>
      </w:r>
      <w:r w:rsidR="00472D2E">
        <w:rPr>
          <w:rFonts w:eastAsia="MS Mincho"/>
        </w:rPr>
      </w:r>
      <w:r w:rsidR="00472D2E">
        <w:rPr>
          <w:rFonts w:eastAsia="MS Mincho"/>
        </w:rPr>
        <w:fldChar w:fldCharType="separate"/>
      </w:r>
      <w:r w:rsidR="00B503AE">
        <w:t xml:space="preserve">Table </w:t>
      </w:r>
      <w:r w:rsidR="00B503AE">
        <w:rPr>
          <w:noProof/>
        </w:rPr>
        <w:t>1</w:t>
      </w:r>
      <w:r w:rsidR="00472D2E">
        <w:rPr>
          <w:rFonts w:eastAsia="MS Mincho"/>
        </w:rPr>
        <w:fldChar w:fldCharType="end"/>
      </w:r>
      <w:r w:rsidR="00472D2E">
        <w:rPr>
          <w:rFonts w:eastAsia="MS Mincho" w:hint="eastAsia"/>
          <w:lang w:eastAsia="ja-JP"/>
        </w:rPr>
        <w:t xml:space="preserve"> </w:t>
      </w:r>
      <w:r w:rsidR="00392F74">
        <w:rPr>
          <w:rFonts w:eastAsia="MS Mincho" w:hint="eastAsia"/>
          <w:lang w:eastAsia="ja-JP"/>
        </w:rPr>
        <w:t>summarizes</w:t>
      </w:r>
      <w:r w:rsidRPr="00392F74">
        <w:rPr>
          <w:rFonts w:eastAsia="MS Mincho"/>
        </w:rPr>
        <w:t xml:space="preserve"> the relationship between the resource configuration of sensing signals and their unambiguous range and resolution performance </w:t>
      </w:r>
      <w:r w:rsidRPr="00392F74">
        <w:rPr>
          <w:rFonts w:eastAsia="MS Mincho" w:hint="eastAsia"/>
        </w:rPr>
        <w:t>for</w:t>
      </w:r>
      <w:r w:rsidRPr="00392F74">
        <w:rPr>
          <w:rFonts w:eastAsia="MS Mincho"/>
        </w:rPr>
        <w:t xml:space="preserve"> monostatic </w:t>
      </w:r>
      <w:r w:rsidRPr="00392F74">
        <w:rPr>
          <w:rFonts w:eastAsia="MS Mincho" w:hint="eastAsia"/>
        </w:rPr>
        <w:t>sensing</w:t>
      </w:r>
      <w:r w:rsidRPr="00392F74">
        <w:rPr>
          <w:rFonts w:eastAsia="MS Mincho"/>
        </w:rPr>
        <w:t>.</w:t>
      </w:r>
    </w:p>
    <w:p w14:paraId="773ECF8F" w14:textId="7970A085" w:rsidR="0036138F" w:rsidRPr="00392F74" w:rsidRDefault="00472D2E" w:rsidP="00392F74">
      <w:pPr>
        <w:pStyle w:val="aa"/>
        <w:jc w:val="center"/>
        <w:rPr>
          <w:rFonts w:eastAsia="MS Mincho"/>
          <w:color w:val="000000" w:themeColor="text1"/>
          <w:szCs w:val="21"/>
          <w:lang w:eastAsia="ja-JP"/>
        </w:rPr>
      </w:pPr>
      <w:bookmarkStart w:id="40" w:name="_Ref210227064"/>
      <w:bookmarkStart w:id="41" w:name="_Ref216"/>
      <w:r>
        <w:t xml:space="preserve">Table </w:t>
      </w:r>
      <w:r>
        <w:fldChar w:fldCharType="begin"/>
      </w:r>
      <w:r>
        <w:instrText xml:space="preserve"> SEQ Table \* ARABIC </w:instrText>
      </w:r>
      <w:r>
        <w:fldChar w:fldCharType="separate"/>
      </w:r>
      <w:r w:rsidR="00537553">
        <w:rPr>
          <w:noProof/>
        </w:rPr>
        <w:t>1</w:t>
      </w:r>
      <w:r>
        <w:fldChar w:fldCharType="end"/>
      </w:r>
      <w:bookmarkEnd w:id="40"/>
      <w:r w:rsidR="00392F74">
        <w:rPr>
          <w:rFonts w:eastAsia="MS Mincho" w:hint="eastAsia"/>
          <w:lang w:eastAsia="ja-JP"/>
        </w:rPr>
        <w:t xml:space="preserve">: </w:t>
      </w:r>
      <w:r w:rsidR="0036138F" w:rsidRPr="00A9725E">
        <w:rPr>
          <w:color w:val="000000"/>
          <w:szCs w:val="21"/>
        </w:rPr>
        <w:t xml:space="preserve">Sensing </w:t>
      </w:r>
      <w:r w:rsidR="00392F74">
        <w:rPr>
          <w:rFonts w:eastAsia="MS Mincho" w:hint="eastAsia"/>
          <w:color w:val="000000"/>
          <w:szCs w:val="21"/>
          <w:lang w:eastAsia="ja-JP"/>
        </w:rPr>
        <w:t>p</w:t>
      </w:r>
      <w:r w:rsidR="0036138F" w:rsidRPr="00A9725E">
        <w:rPr>
          <w:color w:val="000000"/>
          <w:szCs w:val="21"/>
        </w:rPr>
        <w:t xml:space="preserve">erformance and </w:t>
      </w:r>
      <w:r w:rsidR="00392F74">
        <w:rPr>
          <w:rFonts w:eastAsia="MS Mincho" w:hint="eastAsia"/>
          <w:color w:val="000000"/>
          <w:szCs w:val="21"/>
          <w:lang w:eastAsia="ja-JP"/>
        </w:rPr>
        <w:t>c</w:t>
      </w:r>
      <w:r w:rsidR="0036138F" w:rsidRPr="00A9725E">
        <w:rPr>
          <w:color w:val="000000"/>
          <w:szCs w:val="21"/>
        </w:rPr>
        <w:t xml:space="preserve">alculation </w:t>
      </w:r>
      <w:r w:rsidR="00392F74">
        <w:rPr>
          <w:rFonts w:eastAsia="MS Mincho" w:hint="eastAsia"/>
          <w:color w:val="000000"/>
          <w:szCs w:val="21"/>
          <w:lang w:eastAsia="ja-JP"/>
        </w:rPr>
        <w:t>f</w:t>
      </w:r>
      <w:r w:rsidR="0036138F" w:rsidRPr="00A9725E">
        <w:rPr>
          <w:color w:val="000000"/>
          <w:szCs w:val="21"/>
        </w:rPr>
        <w:t>ormulas</w:t>
      </w:r>
      <w:bookmarkEnd w:id="41"/>
      <w:r w:rsidR="00392F74">
        <w:rPr>
          <w:rFonts w:eastAsia="MS Mincho" w:hint="eastAsia"/>
          <w:color w:val="000000"/>
          <w:szCs w:val="21"/>
          <w:lang w:eastAsia="ja-JP"/>
        </w:rPr>
        <w:t xml:space="preserve"> </w:t>
      </w:r>
      <w:r w:rsidR="00392F74" w:rsidRPr="00392F74">
        <w:rPr>
          <w:rFonts w:eastAsia="MS Mincho" w:hint="eastAsia"/>
          <w:szCs w:val="24"/>
        </w:rPr>
        <w:t>for</w:t>
      </w:r>
      <w:r w:rsidR="00392F74" w:rsidRPr="00392F74">
        <w:rPr>
          <w:rFonts w:eastAsia="MS Mincho"/>
          <w:szCs w:val="24"/>
        </w:rPr>
        <w:t xml:space="preserve"> monostatic </w:t>
      </w:r>
      <w:r w:rsidR="00392F74" w:rsidRPr="00392F74">
        <w:rPr>
          <w:rFonts w:eastAsia="MS Mincho" w:hint="eastAsia"/>
          <w:szCs w:val="24"/>
        </w:rPr>
        <w:t>sensing</w:t>
      </w:r>
      <w:r w:rsidR="00392F74">
        <w:rPr>
          <w:rFonts w:eastAsia="MS Mincho" w:hint="eastAsia"/>
          <w:color w:val="000000" w:themeColor="text1"/>
          <w:szCs w:val="21"/>
          <w:lang w:eastAsia="ja-JP"/>
        </w:rPr>
        <w:t>.</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3499"/>
      </w:tblGrid>
      <w:tr w:rsidR="0036138F" w:rsidRPr="009C6F2E" w14:paraId="62EFB16C" w14:textId="77777777" w:rsidTr="001F7408">
        <w:trPr>
          <w:trHeight w:val="170"/>
          <w:jc w:val="center"/>
        </w:trPr>
        <w:tc>
          <w:tcPr>
            <w:tcW w:w="2171" w:type="dxa"/>
          </w:tcPr>
          <w:p w14:paraId="3FAD9A42" w14:textId="77777777" w:rsidR="0036138F" w:rsidRPr="00A9725E" w:rsidRDefault="0036138F" w:rsidP="001F7408">
            <w:pPr>
              <w:spacing w:line="360" w:lineRule="auto"/>
              <w:jc w:val="center"/>
              <w:rPr>
                <w:b/>
                <w:bCs/>
                <w:color w:val="000000" w:themeColor="text1"/>
                <w:szCs w:val="21"/>
              </w:rPr>
            </w:pPr>
            <w:r w:rsidRPr="00A9725E">
              <w:rPr>
                <w:b/>
                <w:bCs/>
                <w:color w:val="000000"/>
                <w:szCs w:val="21"/>
              </w:rPr>
              <w:t>Sensing Performance</w:t>
            </w:r>
          </w:p>
        </w:tc>
        <w:tc>
          <w:tcPr>
            <w:tcW w:w="3499" w:type="dxa"/>
          </w:tcPr>
          <w:p w14:paraId="0203B2D1" w14:textId="77777777" w:rsidR="0036138F" w:rsidRPr="00A9725E" w:rsidRDefault="0036138F" w:rsidP="001F7408">
            <w:pPr>
              <w:spacing w:line="360" w:lineRule="auto"/>
              <w:jc w:val="center"/>
              <w:rPr>
                <w:b/>
                <w:bCs/>
                <w:color w:val="000000" w:themeColor="text1"/>
                <w:szCs w:val="21"/>
              </w:rPr>
            </w:pPr>
            <w:r w:rsidRPr="00A9725E">
              <w:rPr>
                <w:b/>
                <w:bCs/>
                <w:color w:val="000000"/>
                <w:szCs w:val="21"/>
              </w:rPr>
              <w:t>Calculation Formulas</w:t>
            </w:r>
          </w:p>
        </w:tc>
      </w:tr>
      <w:tr w:rsidR="0036138F" w:rsidRPr="009C6F2E" w14:paraId="48480E62" w14:textId="77777777" w:rsidTr="001F7408">
        <w:trPr>
          <w:trHeight w:val="117"/>
          <w:jc w:val="center"/>
        </w:trPr>
        <w:tc>
          <w:tcPr>
            <w:tcW w:w="2171" w:type="dxa"/>
          </w:tcPr>
          <w:p w14:paraId="2076709A" w14:textId="77777777" w:rsidR="0036138F" w:rsidRPr="00A9725E" w:rsidRDefault="0036138F" w:rsidP="001F7408">
            <w:pPr>
              <w:spacing w:line="360" w:lineRule="auto"/>
              <w:rPr>
                <w:color w:val="000000" w:themeColor="text1"/>
                <w:szCs w:val="21"/>
              </w:rPr>
            </w:pPr>
            <w:r w:rsidRPr="003E448F">
              <w:rPr>
                <w:color w:val="000000"/>
                <w:szCs w:val="21"/>
              </w:rPr>
              <w:t>Unambiguous range</w:t>
            </w:r>
          </w:p>
        </w:tc>
        <w:tc>
          <w:tcPr>
            <w:tcW w:w="3499" w:type="dxa"/>
          </w:tcPr>
          <w:p w14:paraId="7ACA91CB" w14:textId="77777777" w:rsidR="0036138F" w:rsidRPr="00A9725E" w:rsidRDefault="00000000" w:rsidP="001F7408">
            <w:pPr>
              <w:spacing w:line="360" w:lineRule="auto"/>
              <w:jc w:val="center"/>
              <w:rPr>
                <w:color w:val="000000" w:themeColor="text1"/>
                <w:szCs w:val="21"/>
              </w:rPr>
            </w:pPr>
            <m:oMathPara>
              <m:oMath>
                <m:sSub>
                  <m:sSubPr>
                    <m:ctrlPr>
                      <w:rPr>
                        <w:rFonts w:ascii="Cambria Math" w:hAnsi="Cambria Math"/>
                        <w:color w:val="000000" w:themeColor="text1"/>
                        <w:szCs w:val="21"/>
                      </w:rPr>
                    </m:ctrlPr>
                  </m:sSubPr>
                  <m:e>
                    <m:r>
                      <w:rPr>
                        <w:rFonts w:ascii="Cambria Math" w:hAnsi="Cambria Math"/>
                        <w:color w:val="000000" w:themeColor="text1"/>
                        <w:szCs w:val="21"/>
                      </w:rPr>
                      <m:t>R</m:t>
                    </m:r>
                  </m:e>
                  <m:sub>
                    <m:r>
                      <w:rPr>
                        <w:rFonts w:ascii="Cambria Math" w:hAnsi="Cambria Math"/>
                        <w:color w:val="000000" w:themeColor="text1"/>
                        <w:szCs w:val="21"/>
                      </w:rPr>
                      <m:t>max</m:t>
                    </m:r>
                  </m:sub>
                </m:sSub>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c</m:t>
                    </m:r>
                  </m:num>
                  <m:den>
                    <m:r>
                      <w:rPr>
                        <w:rFonts w:ascii="Cambria Math" w:hAnsi="Cambria Math"/>
                        <w:color w:val="000000" w:themeColor="text1"/>
                        <w:szCs w:val="21"/>
                      </w:rPr>
                      <m:t>2∆</m:t>
                    </m:r>
                    <m:r>
                      <w:rPr>
                        <w:rFonts w:ascii="Cambria Math" w:hAnsi="Cambria Math" w:hint="eastAsia"/>
                        <w:color w:val="000000" w:themeColor="text1"/>
                        <w:szCs w:val="21"/>
                        <w:lang w:eastAsia="zh-CN"/>
                      </w:rPr>
                      <m:t>F</m:t>
                    </m:r>
                  </m:den>
                </m:f>
              </m:oMath>
            </m:oMathPara>
          </w:p>
        </w:tc>
      </w:tr>
      <w:tr w:rsidR="0036138F" w:rsidRPr="009C6F2E" w14:paraId="12E1378A" w14:textId="77777777" w:rsidTr="001F7408">
        <w:trPr>
          <w:trHeight w:val="170"/>
          <w:jc w:val="center"/>
        </w:trPr>
        <w:tc>
          <w:tcPr>
            <w:tcW w:w="2171" w:type="dxa"/>
          </w:tcPr>
          <w:p w14:paraId="0F5CA656" w14:textId="77777777" w:rsidR="0036138F" w:rsidRPr="00A9725E" w:rsidRDefault="0036138F" w:rsidP="001F7408">
            <w:pPr>
              <w:spacing w:line="360" w:lineRule="auto"/>
              <w:rPr>
                <w:color w:val="000000" w:themeColor="text1"/>
                <w:szCs w:val="21"/>
              </w:rPr>
            </w:pPr>
            <w:r w:rsidRPr="00A9725E">
              <w:rPr>
                <w:color w:val="000000"/>
                <w:szCs w:val="21"/>
              </w:rPr>
              <w:t xml:space="preserve">Unambiguous </w:t>
            </w:r>
            <w:r>
              <w:rPr>
                <w:color w:val="000000"/>
                <w:szCs w:val="21"/>
              </w:rPr>
              <w:t>velocity</w:t>
            </w:r>
          </w:p>
        </w:tc>
        <w:tc>
          <w:tcPr>
            <w:tcW w:w="3499" w:type="dxa"/>
          </w:tcPr>
          <w:p w14:paraId="7065F7D2" w14:textId="77777777" w:rsidR="0036138F" w:rsidRPr="00A9725E" w:rsidRDefault="00000000" w:rsidP="001F7408">
            <w:pPr>
              <w:spacing w:line="360" w:lineRule="auto"/>
              <w:jc w:val="center"/>
              <w:rPr>
                <w:color w:val="000000" w:themeColor="text1"/>
                <w:szCs w:val="21"/>
              </w:rPr>
            </w:pPr>
            <m:oMathPara>
              <m:oMath>
                <m:sSub>
                  <m:sSubPr>
                    <m:ctrlPr>
                      <w:rPr>
                        <w:rFonts w:ascii="Cambria Math" w:hAnsi="Cambria Math"/>
                        <w:color w:val="000000" w:themeColor="text1"/>
                        <w:szCs w:val="21"/>
                      </w:rPr>
                    </m:ctrlPr>
                  </m:sSubPr>
                  <m:e>
                    <m:r>
                      <w:rPr>
                        <w:rFonts w:ascii="Cambria Math" w:hAnsi="Cambria Math" w:hint="eastAsia"/>
                        <w:color w:val="000000" w:themeColor="text1"/>
                        <w:szCs w:val="21"/>
                      </w:rPr>
                      <m:t>v</m:t>
                    </m:r>
                  </m:e>
                  <m:sub>
                    <m:r>
                      <w:rPr>
                        <w:rFonts w:ascii="Cambria Math" w:hAnsi="Cambria Math"/>
                        <w:color w:val="000000" w:themeColor="text1"/>
                        <w:szCs w:val="21"/>
                      </w:rPr>
                      <m:t>max</m:t>
                    </m:r>
                  </m:sub>
                </m:sSub>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λ</m:t>
                    </m:r>
                  </m:num>
                  <m:den>
                    <m:r>
                      <w:rPr>
                        <w:rFonts w:ascii="Cambria Math" w:hAnsi="Cambria Math"/>
                        <w:color w:val="000000" w:themeColor="text1"/>
                        <w:szCs w:val="21"/>
                      </w:rPr>
                      <m:t>4∆T</m:t>
                    </m:r>
                  </m:den>
                </m:f>
              </m:oMath>
            </m:oMathPara>
          </w:p>
        </w:tc>
      </w:tr>
      <w:tr w:rsidR="0036138F" w:rsidRPr="009C6F2E" w14:paraId="1E0701E7" w14:textId="77777777" w:rsidTr="001F7408">
        <w:trPr>
          <w:trHeight w:val="170"/>
          <w:jc w:val="center"/>
        </w:trPr>
        <w:tc>
          <w:tcPr>
            <w:tcW w:w="2171" w:type="dxa"/>
          </w:tcPr>
          <w:p w14:paraId="651C7389" w14:textId="77777777" w:rsidR="0036138F" w:rsidRPr="00A9725E" w:rsidRDefault="0036138F" w:rsidP="001F7408">
            <w:pPr>
              <w:spacing w:line="360" w:lineRule="auto"/>
              <w:rPr>
                <w:color w:val="000000" w:themeColor="text1"/>
                <w:szCs w:val="21"/>
              </w:rPr>
            </w:pPr>
            <w:r w:rsidRPr="00A9725E">
              <w:rPr>
                <w:color w:val="000000"/>
                <w:szCs w:val="21"/>
              </w:rPr>
              <w:t>Range resolution</w:t>
            </w:r>
          </w:p>
        </w:tc>
        <w:tc>
          <w:tcPr>
            <w:tcW w:w="3499" w:type="dxa"/>
          </w:tcPr>
          <w:p w14:paraId="0F8936C6" w14:textId="77777777" w:rsidR="0036138F" w:rsidRPr="00A9725E" w:rsidRDefault="0036138F" w:rsidP="001F7408">
            <w:pPr>
              <w:spacing w:line="360" w:lineRule="auto"/>
              <w:jc w:val="center"/>
              <w:rPr>
                <w:color w:val="000000" w:themeColor="text1"/>
                <w:szCs w:val="21"/>
              </w:rPr>
            </w:pPr>
            <m:oMathPara>
              <m:oMath>
                <m:r>
                  <w:rPr>
                    <w:rFonts w:ascii="Cambria Math" w:hAnsi="Cambria Math"/>
                    <w:color w:val="000000" w:themeColor="text1"/>
                    <w:szCs w:val="21"/>
                  </w:rPr>
                  <m:t>∆</m:t>
                </m:r>
                <m:r>
                  <w:rPr>
                    <w:rFonts w:ascii="Cambria Math" w:hAnsi="Cambria Math" w:hint="eastAsia"/>
                    <w:color w:val="000000" w:themeColor="text1"/>
                    <w:szCs w:val="21"/>
                  </w:rPr>
                  <m:t>R</m:t>
                </m:r>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c</m:t>
                    </m:r>
                  </m:num>
                  <m:den>
                    <m:r>
                      <w:rPr>
                        <w:rFonts w:ascii="Cambria Math" w:hAnsi="Cambria Math"/>
                        <w:color w:val="000000" w:themeColor="text1"/>
                        <w:szCs w:val="21"/>
                      </w:rPr>
                      <m:t xml:space="preserve">2B </m:t>
                    </m:r>
                  </m:den>
                </m:f>
              </m:oMath>
            </m:oMathPara>
          </w:p>
        </w:tc>
      </w:tr>
      <w:tr w:rsidR="0036138F" w:rsidRPr="009C6F2E" w14:paraId="64E43ACC" w14:textId="77777777" w:rsidTr="001F7408">
        <w:trPr>
          <w:trHeight w:val="170"/>
          <w:jc w:val="center"/>
        </w:trPr>
        <w:tc>
          <w:tcPr>
            <w:tcW w:w="2171" w:type="dxa"/>
          </w:tcPr>
          <w:p w14:paraId="0DE0C8B2" w14:textId="77777777" w:rsidR="0036138F" w:rsidRPr="00A9725E" w:rsidRDefault="0036138F" w:rsidP="001F7408">
            <w:pPr>
              <w:spacing w:line="360" w:lineRule="auto"/>
              <w:rPr>
                <w:color w:val="000000" w:themeColor="text1"/>
                <w:szCs w:val="21"/>
              </w:rPr>
            </w:pPr>
            <w:r w:rsidRPr="00A9725E">
              <w:rPr>
                <w:color w:val="000000"/>
                <w:szCs w:val="21"/>
              </w:rPr>
              <w:lastRenderedPageBreak/>
              <w:t>Velocity</w:t>
            </w:r>
            <w:r>
              <w:rPr>
                <w:color w:val="000000"/>
                <w:szCs w:val="21"/>
              </w:rPr>
              <w:t xml:space="preserve"> resolution</w:t>
            </w:r>
          </w:p>
        </w:tc>
        <w:tc>
          <w:tcPr>
            <w:tcW w:w="3499" w:type="dxa"/>
          </w:tcPr>
          <w:p w14:paraId="03801CF9" w14:textId="77777777" w:rsidR="0036138F" w:rsidRPr="00A9725E" w:rsidRDefault="0036138F" w:rsidP="001F7408">
            <w:pPr>
              <w:spacing w:line="360" w:lineRule="auto"/>
              <w:jc w:val="center"/>
              <w:rPr>
                <w:color w:val="000000" w:themeColor="text1"/>
                <w:szCs w:val="21"/>
              </w:rPr>
            </w:pPr>
            <m:oMathPara>
              <m:oMath>
                <m:r>
                  <w:rPr>
                    <w:rFonts w:ascii="Cambria Math" w:hAnsi="Cambria Math"/>
                    <w:color w:val="000000" w:themeColor="text1"/>
                    <w:szCs w:val="21"/>
                  </w:rPr>
                  <m:t>∆</m:t>
                </m:r>
                <m:r>
                  <w:rPr>
                    <w:rFonts w:ascii="Cambria Math" w:hAnsi="Cambria Math" w:hint="eastAsia"/>
                    <w:color w:val="000000" w:themeColor="text1"/>
                    <w:szCs w:val="21"/>
                  </w:rPr>
                  <m:t>v</m:t>
                </m:r>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λ</m:t>
                    </m:r>
                  </m:num>
                  <m:den>
                    <m:r>
                      <w:rPr>
                        <w:rFonts w:ascii="Cambria Math" w:hAnsi="Cambria Math"/>
                        <w:color w:val="000000" w:themeColor="text1"/>
                        <w:szCs w:val="21"/>
                      </w:rPr>
                      <m:t>2</m:t>
                    </m:r>
                    <m:sSub>
                      <m:sSubPr>
                        <m:ctrlPr>
                          <w:rPr>
                            <w:rFonts w:ascii="Cambria Math" w:hAnsi="Cambria Math"/>
                            <w:color w:val="000000" w:themeColor="text1"/>
                            <w:szCs w:val="21"/>
                          </w:rPr>
                        </m:ctrlPr>
                      </m:sSubPr>
                      <m:e>
                        <m:r>
                          <w:rPr>
                            <w:rFonts w:ascii="Cambria Math" w:hAnsi="Cambria Math"/>
                            <w:color w:val="000000" w:themeColor="text1"/>
                            <w:szCs w:val="21"/>
                          </w:rPr>
                          <m:t>T</m:t>
                        </m:r>
                      </m:e>
                      <m:sub>
                        <m:r>
                          <w:rPr>
                            <w:rFonts w:ascii="Cambria Math" w:hAnsi="Cambria Math" w:hint="eastAsia"/>
                            <w:color w:val="000000" w:themeColor="text1"/>
                            <w:szCs w:val="21"/>
                            <w:lang w:eastAsia="zh-CN"/>
                          </w:rPr>
                          <m:t>CPI</m:t>
                        </m:r>
                      </m:sub>
                    </m:sSub>
                  </m:den>
                </m:f>
              </m:oMath>
            </m:oMathPara>
          </w:p>
        </w:tc>
      </w:tr>
    </w:tbl>
    <w:p w14:paraId="5232C619" w14:textId="77777777" w:rsidR="00392F74" w:rsidRDefault="00392F74" w:rsidP="00392F74">
      <w:pPr>
        <w:rPr>
          <w:rFonts w:eastAsia="MS Mincho"/>
          <w:lang w:eastAsia="ja-JP"/>
        </w:rPr>
      </w:pPr>
    </w:p>
    <w:p w14:paraId="22B082BF" w14:textId="42C9C90D" w:rsidR="0036138F" w:rsidRPr="00392F74" w:rsidRDefault="00392F74" w:rsidP="00392F74">
      <w:pPr>
        <w:rPr>
          <w:rFonts w:eastAsia="MS Mincho"/>
        </w:rPr>
      </w:pPr>
      <w:r>
        <w:rPr>
          <w:rFonts w:eastAsia="MS Mincho" w:hint="eastAsia"/>
          <w:lang w:eastAsia="ja-JP"/>
        </w:rPr>
        <w:t>w</w:t>
      </w:r>
      <w:r w:rsidR="0036138F" w:rsidRPr="00392F74">
        <w:rPr>
          <w:rFonts w:eastAsia="MS Mincho" w:hint="eastAsia"/>
        </w:rPr>
        <w:t>here</w:t>
      </w:r>
      <w:r w:rsidR="0036138F" w:rsidRPr="00392F74">
        <w:rPr>
          <w:rFonts w:eastAsia="MS Mincho"/>
        </w:rPr>
        <w:t xml:space="preserve"> </w:t>
      </w:r>
      <m:oMath>
        <m:r>
          <w:rPr>
            <w:rFonts w:ascii="Cambria Math" w:eastAsia="MS Mincho" w:hAnsi="Cambria Math"/>
          </w:rPr>
          <m:t>B</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w:t>
      </w:r>
      <w:r w:rsidR="0036138F" w:rsidRPr="00392F74">
        <w:rPr>
          <w:rFonts w:eastAsia="MS Mincho" w:hint="eastAsia"/>
        </w:rPr>
        <w:t>b</w:t>
      </w:r>
      <w:r w:rsidR="0036138F" w:rsidRPr="00392F74">
        <w:rPr>
          <w:rFonts w:eastAsia="MS Mincho"/>
        </w:rPr>
        <w:t xml:space="preserve">andwidth, </w:t>
      </w:r>
      <m:oMath>
        <m:r>
          <m:rPr>
            <m:sty m:val="p"/>
          </m:rPr>
          <w:rPr>
            <w:rFonts w:ascii="Cambria Math" w:eastAsia="MS Mincho" w:hAnsi="Cambria Math"/>
          </w:rPr>
          <m:t>∆</m:t>
        </m:r>
        <m:r>
          <w:rPr>
            <w:rFonts w:ascii="Cambria Math" w:eastAsia="MS Mincho" w:hAnsi="Cambria Math" w:hint="eastAsia"/>
          </w:rPr>
          <m:t>F</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frequency-domain resource spacing, </w:t>
      </w:r>
      <m:oMath>
        <m:r>
          <m:rPr>
            <m:sty m:val="p"/>
          </m:rPr>
          <w:rPr>
            <w:rFonts w:ascii="Cambria Math" w:eastAsia="MS Mincho" w:hAnsi="Cambria Math"/>
          </w:rPr>
          <m:t>∆</m:t>
        </m:r>
        <m:r>
          <w:rPr>
            <w:rFonts w:ascii="Cambria Math" w:eastAsia="MS Mincho" w:hAnsi="Cambria Math"/>
          </w:rPr>
          <m:t>T</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time-domain resource spacing,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hint="eastAsia"/>
              </w:rPr>
              <m:t>CPI</m:t>
            </m:r>
          </m:sub>
        </m:sSub>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coherent processing </w:t>
      </w:r>
      <w:r w:rsidR="0036138F" w:rsidRPr="00392F74">
        <w:rPr>
          <w:rFonts w:eastAsia="MS Mincho" w:hint="eastAsia"/>
        </w:rPr>
        <w:t>interval</w:t>
      </w:r>
      <w:r w:rsidR="0036138F" w:rsidRPr="00392F74">
        <w:rPr>
          <w:rFonts w:eastAsia="MS Mincho"/>
        </w:rPr>
        <w:t xml:space="preserve">, c </w:t>
      </w:r>
      <w:r w:rsidR="0036138F" w:rsidRPr="00392F74">
        <w:rPr>
          <w:rFonts w:eastAsia="MS Mincho" w:hint="eastAsia"/>
        </w:rPr>
        <w:t>is</w:t>
      </w:r>
      <w:r w:rsidR="0036138F" w:rsidRPr="00392F74">
        <w:rPr>
          <w:rFonts w:eastAsia="MS Mincho"/>
        </w:rPr>
        <w:t xml:space="preserve"> the speed of light, and λ </w:t>
      </w:r>
      <w:r w:rsidR="0036138F" w:rsidRPr="00392F74">
        <w:rPr>
          <w:rFonts w:eastAsia="MS Mincho" w:hint="eastAsia"/>
        </w:rPr>
        <w:t>is</w:t>
      </w:r>
      <w:r w:rsidR="0036138F" w:rsidRPr="00392F74">
        <w:rPr>
          <w:rFonts w:eastAsia="MS Mincho"/>
        </w:rPr>
        <w:t xml:space="preserve"> the wavelength.</w:t>
      </w:r>
    </w:p>
    <w:p w14:paraId="68949CAC" w14:textId="6A06354D" w:rsidR="0036138F" w:rsidRPr="00392F74" w:rsidRDefault="0036138F" w:rsidP="00392F74">
      <w:pPr>
        <w:rPr>
          <w:rFonts w:eastAsia="MS Mincho"/>
        </w:rPr>
      </w:pPr>
      <w:r w:rsidRPr="00392F74">
        <w:rPr>
          <w:rFonts w:eastAsia="MS Mincho"/>
        </w:rPr>
        <w:t xml:space="preserve">In NR systems, CSI-RS is primarily used for downlink channel measurements, beam management, time-frequency tracking, and mobility management. It offers flexible signal resource configuration, allowing for </w:t>
      </w:r>
      <w:r w:rsidR="00FF29B1">
        <w:rPr>
          <w:rFonts w:eastAsia="MS Mincho" w:hint="eastAsia"/>
          <w:lang w:eastAsia="ja-JP"/>
        </w:rPr>
        <w:t>either</w:t>
      </w:r>
      <w:r w:rsidR="00FF29B1" w:rsidRPr="00392F74">
        <w:rPr>
          <w:rFonts w:eastAsia="MS Mincho"/>
        </w:rPr>
        <w:t xml:space="preserve"> </w:t>
      </w:r>
      <w:r w:rsidRPr="00392F74">
        <w:rPr>
          <w:rFonts w:eastAsia="MS Mincho"/>
        </w:rPr>
        <w:t>periodic</w:t>
      </w:r>
      <w:r w:rsidR="00FF29B1">
        <w:rPr>
          <w:rFonts w:eastAsia="MS Mincho" w:hint="eastAsia"/>
          <w:lang w:eastAsia="ja-JP"/>
        </w:rPr>
        <w:t xml:space="preserve">, or </w:t>
      </w:r>
      <w:r w:rsidR="00FF29B1" w:rsidRPr="00AB6C10">
        <w:rPr>
          <w:rFonts w:eastAsia="MS Mincho"/>
        </w:rPr>
        <w:t>semi</w:t>
      </w:r>
      <w:r w:rsidR="00FF29B1">
        <w:rPr>
          <w:rFonts w:eastAsia="MS Mincho" w:hint="eastAsia"/>
          <w:lang w:eastAsia="ja-JP"/>
        </w:rPr>
        <w:t>-p</w:t>
      </w:r>
      <w:r w:rsidR="00FF29B1" w:rsidRPr="00AB6C10">
        <w:rPr>
          <w:rFonts w:eastAsia="MS Mincho"/>
        </w:rPr>
        <w:t>ersistent</w:t>
      </w:r>
      <w:r w:rsidR="00FF29B1">
        <w:rPr>
          <w:rFonts w:eastAsia="MS Mincho" w:hint="eastAsia"/>
          <w:lang w:eastAsia="ja-JP"/>
        </w:rPr>
        <w:t>,</w:t>
      </w:r>
      <w:r w:rsidRPr="00392F74">
        <w:rPr>
          <w:rFonts w:eastAsia="MS Mincho"/>
        </w:rPr>
        <w:t xml:space="preserve"> </w:t>
      </w:r>
      <w:r w:rsidR="00FF29B1">
        <w:rPr>
          <w:rFonts w:eastAsia="MS Mincho" w:hint="eastAsia"/>
          <w:lang w:eastAsia="ja-JP"/>
        </w:rPr>
        <w:t>or</w:t>
      </w:r>
      <w:r w:rsidR="00FF29B1" w:rsidRPr="00392F74">
        <w:rPr>
          <w:rFonts w:eastAsia="MS Mincho"/>
        </w:rPr>
        <w:t xml:space="preserve"> </w:t>
      </w:r>
      <w:r w:rsidRPr="00392F74">
        <w:rPr>
          <w:rFonts w:eastAsia="MS Mincho"/>
        </w:rPr>
        <w:t xml:space="preserve">aperiodic transmissions, with time-frequency domain resources dynamically allocated by the system based on its intended use. For the evaluation of UAV </w:t>
      </w:r>
      <w:r w:rsidRPr="00392F74">
        <w:rPr>
          <w:rFonts w:eastAsia="MS Mincho" w:hint="eastAsia"/>
        </w:rPr>
        <w:t>use</w:t>
      </w:r>
      <w:r w:rsidRPr="00392F74">
        <w:rPr>
          <w:rFonts w:eastAsia="MS Mincho"/>
        </w:rPr>
        <w:t xml:space="preserve"> </w:t>
      </w:r>
      <w:r w:rsidRPr="00392F74">
        <w:rPr>
          <w:rFonts w:eastAsia="MS Mincho" w:hint="eastAsia"/>
        </w:rPr>
        <w:t>case</w:t>
      </w:r>
      <w:r w:rsidRPr="00392F74">
        <w:rPr>
          <w:rFonts w:eastAsia="MS Mincho"/>
        </w:rPr>
        <w:t>, periodic CSI-RS configurations enable adaptable Coherent Processing Interval (CPI) selection at the receiver to satisfy velocity resolution requirements, while configurable bandwidth addresses range resolution constraints. Current specifications limit a CSI-RS resource to a maximum frequency density of 3 resource elements per resource block and a minimum periodicity of 4 slot</w:t>
      </w:r>
      <w:r w:rsidR="005E0AF0">
        <w:rPr>
          <w:rFonts w:eastAsia="MS Mincho" w:hint="eastAsia"/>
          <w:lang w:eastAsia="zh-CN"/>
        </w:rPr>
        <w:t>s</w:t>
      </w:r>
      <w:r w:rsidRPr="00392F74">
        <w:rPr>
          <w:rFonts w:eastAsia="MS Mincho"/>
        </w:rPr>
        <w:t xml:space="preserve">. At 6 GHz carrier frequency with 30 kHz subcarrier spacing, this configuration yields a maximum unambiguous range of 1250 meters and maximum unambiguous velocity of 22.5 </w:t>
      </w:r>
      <w:r w:rsidRPr="00392F74">
        <w:rPr>
          <w:rFonts w:eastAsia="MS Mincho" w:hint="eastAsia"/>
        </w:rPr>
        <w:t>k</w:t>
      </w:r>
      <w:r w:rsidRPr="00392F74">
        <w:rPr>
          <w:rFonts w:eastAsia="MS Mincho"/>
        </w:rPr>
        <w:t>m/</w:t>
      </w:r>
      <w:r w:rsidRPr="00392F74">
        <w:rPr>
          <w:rFonts w:eastAsia="MS Mincho" w:hint="eastAsia"/>
        </w:rPr>
        <w:t>h</w:t>
      </w:r>
      <w:r w:rsidRPr="00392F74">
        <w:rPr>
          <w:rFonts w:eastAsia="MS Mincho"/>
        </w:rPr>
        <w:t>. In Urban Macro (UMa) deployments with 500-meter inter-site distance, the support</w:t>
      </w:r>
      <w:r w:rsidR="00392F74">
        <w:rPr>
          <w:rFonts w:eastAsia="MS Mincho" w:hint="eastAsia"/>
          <w:lang w:eastAsia="ja-JP"/>
        </w:rPr>
        <w:t>able</w:t>
      </w:r>
      <w:r w:rsidRPr="00392F74">
        <w:rPr>
          <w:rFonts w:eastAsia="MS Mincho"/>
        </w:rPr>
        <w:t xml:space="preserve"> maximum unambiguous range is sufficient for the measurement requirements; however, UAV velocities exceeding 22.5 </w:t>
      </w:r>
      <w:r w:rsidRPr="00392F74">
        <w:rPr>
          <w:rFonts w:eastAsia="MS Mincho" w:hint="eastAsia"/>
        </w:rPr>
        <w:t>k</w:t>
      </w:r>
      <w:r w:rsidRPr="00392F74">
        <w:rPr>
          <w:rFonts w:eastAsia="MS Mincho"/>
        </w:rPr>
        <w:t>m/</w:t>
      </w:r>
      <w:r w:rsidRPr="00392F74">
        <w:rPr>
          <w:rFonts w:eastAsia="MS Mincho" w:hint="eastAsia"/>
        </w:rPr>
        <w:t>h</w:t>
      </w:r>
      <w:r w:rsidRPr="00392F74">
        <w:rPr>
          <w:rFonts w:eastAsia="MS Mincho"/>
        </w:rPr>
        <w:t xml:space="preserve"> surpass measurable unambiguous velocity limits. </w:t>
      </w:r>
      <w:r w:rsidR="005E0AF0">
        <w:rPr>
          <w:rFonts w:eastAsia="MS Mincho"/>
          <w:lang w:eastAsia="zh-CN"/>
        </w:rPr>
        <w:t xml:space="preserve">The maximum </w:t>
      </w:r>
      <w:r w:rsidR="005E0AF0" w:rsidRPr="005E0AF0">
        <w:rPr>
          <w:rFonts w:eastAsia="MS Mincho" w:hint="eastAsia"/>
          <w:lang w:eastAsia="zh-CN"/>
        </w:rPr>
        <w:t>h</w:t>
      </w:r>
      <w:r w:rsidR="005E0AF0" w:rsidRPr="005E0AF0">
        <w:rPr>
          <w:rFonts w:eastAsia="MS Mincho"/>
        </w:rPr>
        <w:t>orizontal speed</w:t>
      </w:r>
      <w:r w:rsidR="005E0AF0">
        <w:rPr>
          <w:rFonts w:eastAsia="MS Mincho"/>
        </w:rPr>
        <w:t xml:space="preserve"> </w:t>
      </w:r>
      <w:r w:rsidR="007A5F72">
        <w:rPr>
          <w:rFonts w:eastAsia="MS Mincho" w:hint="eastAsia"/>
          <w:lang w:eastAsia="zh-CN"/>
        </w:rPr>
        <w:t>of</w:t>
      </w:r>
      <w:r w:rsidR="007A5F72">
        <w:rPr>
          <w:rFonts w:eastAsia="MS Mincho"/>
          <w:lang w:eastAsia="zh-CN"/>
        </w:rPr>
        <w:t xml:space="preserve"> UAV </w:t>
      </w:r>
      <w:r w:rsidR="005E0AF0">
        <w:rPr>
          <w:rFonts w:eastAsia="MS Mincho"/>
        </w:rPr>
        <w:t>agreed in RAN1 #122 is 180 km</w:t>
      </w:r>
      <w:r w:rsidR="005E0AF0">
        <w:rPr>
          <w:rFonts w:eastAsia="MS Mincho" w:hint="eastAsia"/>
          <w:lang w:eastAsia="zh-CN"/>
        </w:rPr>
        <w:t>/</w:t>
      </w:r>
      <w:r w:rsidR="005E0AF0">
        <w:rPr>
          <w:rFonts w:eastAsia="MS Mincho"/>
          <w:lang w:eastAsia="zh-CN"/>
        </w:rPr>
        <w:t xml:space="preserve">h, </w:t>
      </w:r>
      <w:r w:rsidR="007A5F72">
        <w:rPr>
          <w:rFonts w:eastAsia="MS Mincho"/>
          <w:lang w:eastAsia="zh-CN"/>
        </w:rPr>
        <w:t xml:space="preserve">and </w:t>
      </w:r>
      <w:r w:rsidR="005E0AF0">
        <w:rPr>
          <w:rFonts w:eastAsia="MS Mincho" w:hint="eastAsia"/>
          <w:lang w:eastAsia="zh-CN"/>
        </w:rPr>
        <w:t>the</w:t>
      </w:r>
      <w:r w:rsidR="005E0AF0">
        <w:rPr>
          <w:rFonts w:eastAsia="MS Mincho"/>
          <w:lang w:eastAsia="zh-CN"/>
        </w:rPr>
        <w:t xml:space="preserve"> </w:t>
      </w:r>
      <w:r w:rsidR="005E0AF0">
        <w:rPr>
          <w:rFonts w:eastAsia="MS Mincho" w:hint="eastAsia"/>
          <w:lang w:eastAsia="zh-CN"/>
        </w:rPr>
        <w:t>minimum</w:t>
      </w:r>
      <w:r w:rsidR="005E0AF0">
        <w:rPr>
          <w:rFonts w:eastAsia="MS Mincho"/>
          <w:lang w:eastAsia="zh-CN"/>
        </w:rPr>
        <w:t xml:space="preserve"> </w:t>
      </w:r>
      <w:r w:rsidR="005E0AF0">
        <w:rPr>
          <w:rFonts w:eastAsia="MS Mincho" w:hint="eastAsia"/>
          <w:lang w:eastAsia="zh-CN"/>
        </w:rPr>
        <w:t>periodicity</w:t>
      </w:r>
      <w:r w:rsidR="005E0AF0">
        <w:rPr>
          <w:rFonts w:eastAsia="MS Mincho"/>
          <w:lang w:eastAsia="zh-CN"/>
        </w:rPr>
        <w:t xml:space="preserve"> </w:t>
      </w:r>
      <w:r w:rsidR="005E0AF0">
        <w:rPr>
          <w:rFonts w:eastAsia="MS Mincho" w:hint="eastAsia"/>
          <w:lang w:eastAsia="zh-CN"/>
        </w:rPr>
        <w:t>of</w:t>
      </w:r>
      <w:r w:rsidR="005E0AF0">
        <w:rPr>
          <w:rFonts w:eastAsia="MS Mincho"/>
          <w:lang w:eastAsia="zh-CN"/>
        </w:rPr>
        <w:t xml:space="preserve"> CSI-RS </w:t>
      </w:r>
      <w:r w:rsidR="005E0AF0">
        <w:rPr>
          <w:rFonts w:eastAsia="MS Mincho" w:hint="eastAsia"/>
          <w:lang w:eastAsia="zh-CN"/>
        </w:rPr>
        <w:t>should</w:t>
      </w:r>
      <w:r w:rsidR="005E0AF0">
        <w:rPr>
          <w:rFonts w:eastAsia="MS Mincho"/>
          <w:lang w:eastAsia="zh-CN"/>
        </w:rPr>
        <w:t xml:space="preserve"> </w:t>
      </w:r>
      <w:r w:rsidR="005E0AF0">
        <w:rPr>
          <w:rFonts w:eastAsia="MS Mincho" w:hint="eastAsia"/>
          <w:lang w:eastAsia="zh-CN"/>
        </w:rPr>
        <w:t>be</w:t>
      </w:r>
      <w:r w:rsidR="005E0AF0">
        <w:rPr>
          <w:rFonts w:eastAsia="MS Mincho"/>
          <w:lang w:eastAsia="zh-CN"/>
        </w:rPr>
        <w:t xml:space="preserve"> 0.5 slot to strictly satisfy the maximum</w:t>
      </w:r>
      <w:r w:rsidR="005E0AF0" w:rsidRPr="005E0AF0">
        <w:t xml:space="preserve"> </w:t>
      </w:r>
      <w:r w:rsidR="005E0AF0" w:rsidRPr="005E0AF0">
        <w:rPr>
          <w:rFonts w:eastAsia="MS Mincho"/>
          <w:lang w:eastAsia="zh-CN"/>
        </w:rPr>
        <w:t>unambiguous velocity</w:t>
      </w:r>
      <w:r w:rsidR="005E0AF0">
        <w:rPr>
          <w:rFonts w:eastAsia="MS Mincho"/>
          <w:lang w:eastAsia="zh-CN"/>
        </w:rPr>
        <w:t xml:space="preserve"> requirement at </w:t>
      </w:r>
      <w:r w:rsidR="005E0AF0" w:rsidRPr="00392F74">
        <w:rPr>
          <w:rFonts w:eastAsia="MS Mincho"/>
        </w:rPr>
        <w:t>6 GHz carrier frequency with 30 kHz subcarrier spacing</w:t>
      </w:r>
      <w:r w:rsidR="005E0AF0">
        <w:rPr>
          <w:rFonts w:eastAsia="MS Mincho"/>
        </w:rPr>
        <w:t>.</w:t>
      </w:r>
      <w:r w:rsidR="005E0AF0">
        <w:rPr>
          <w:rFonts w:eastAsia="MS Mincho" w:hint="eastAsia"/>
          <w:lang w:eastAsia="zh-CN"/>
        </w:rPr>
        <w:t xml:space="preserve"> </w:t>
      </w:r>
      <w:r w:rsidRPr="00392F74">
        <w:rPr>
          <w:rFonts w:eastAsia="MS Mincho"/>
        </w:rPr>
        <w:t>Consequently, meeting sensing measurement requirements may necessitate either configuring multiple CSI-RS resources or extending the minimum transmission periodicity supported by CSI-RS</w:t>
      </w:r>
      <w:r w:rsidR="00652677" w:rsidRPr="00392F74">
        <w:rPr>
          <w:rFonts w:eastAsia="MS Mincho" w:hint="eastAsia"/>
        </w:rPr>
        <w:t>.</w:t>
      </w:r>
    </w:p>
    <w:p w14:paraId="284B50AC" w14:textId="497ECA5C" w:rsidR="0036138F" w:rsidRPr="00D33FFE" w:rsidRDefault="0036138F" w:rsidP="00D33FFE">
      <w:pPr>
        <w:pStyle w:val="RAN4Observation"/>
        <w:spacing w:before="120" w:after="120"/>
        <w:ind w:left="1361" w:hanging="1361"/>
        <w:jc w:val="both"/>
        <w:rPr>
          <w:b/>
          <w:bCs/>
        </w:rPr>
      </w:pPr>
      <w:bookmarkStart w:id="42" w:name="_Ref205989889"/>
      <w:r w:rsidRPr="00D33FFE">
        <w:rPr>
          <w:b/>
          <w:bCs/>
        </w:rPr>
        <w:t>The support</w:t>
      </w:r>
      <w:r w:rsidR="00392F74" w:rsidRPr="00D33FFE">
        <w:rPr>
          <w:rFonts w:hint="eastAsia"/>
          <w:b/>
          <w:bCs/>
        </w:rPr>
        <w:t>able</w:t>
      </w:r>
      <w:r w:rsidRPr="00D33FFE">
        <w:rPr>
          <w:b/>
          <w:bCs/>
        </w:rPr>
        <w:t xml:space="preserve"> maximum unambiguous velocity for single CSI-RS resource is insufficient for UAV measurement requirements.</w:t>
      </w:r>
      <w:bookmarkEnd w:id="42"/>
    </w:p>
    <w:p w14:paraId="4F4A5196" w14:textId="77777777" w:rsidR="00392F74" w:rsidRDefault="00392F74" w:rsidP="0036138F">
      <w:pPr>
        <w:widowControl w:val="0"/>
        <w:spacing w:after="0"/>
        <w:rPr>
          <w:rFonts w:eastAsia="MS Mincho"/>
          <w:color w:val="000000"/>
          <w:szCs w:val="21"/>
          <w:lang w:eastAsia="ja-JP"/>
        </w:rPr>
      </w:pPr>
    </w:p>
    <w:p w14:paraId="6C629652" w14:textId="5457BCEE" w:rsidR="0036138F" w:rsidRPr="00392F74" w:rsidRDefault="0036138F" w:rsidP="00392F74">
      <w:pPr>
        <w:rPr>
          <w:rFonts w:eastAsia="MS Mincho"/>
          <w:lang w:eastAsia="ja-JP"/>
        </w:rPr>
      </w:pPr>
      <w:r w:rsidRPr="00392F74">
        <w:rPr>
          <w:rFonts w:eastAsia="MS Mincho" w:hint="eastAsia"/>
        </w:rPr>
        <w:t>O</w:t>
      </w:r>
      <w:r w:rsidRPr="00392F74">
        <w:rPr>
          <w:rFonts w:eastAsia="MS Mincho"/>
        </w:rPr>
        <w:t xml:space="preserve">ther enhancements may be applied to CSI-RS in sequence generation or resource </w:t>
      </w:r>
      <w:r w:rsidRPr="00392F74">
        <w:rPr>
          <w:rFonts w:eastAsia="MS Mincho" w:hint="eastAsia"/>
        </w:rPr>
        <w:t>mapping</w:t>
      </w:r>
      <w:r w:rsidR="00392F74">
        <w:rPr>
          <w:rFonts w:eastAsia="MS Mincho" w:hint="eastAsia"/>
          <w:lang w:eastAsia="ja-JP"/>
        </w:rPr>
        <w:t>, with the alternatives as</w:t>
      </w:r>
    </w:p>
    <w:p w14:paraId="1D2DBEB4" w14:textId="157FE8CE" w:rsidR="0036138F" w:rsidRPr="00392F74" w:rsidRDefault="0036138F" w:rsidP="003C0EED">
      <w:pPr>
        <w:pStyle w:val="af9"/>
        <w:numPr>
          <w:ilvl w:val="0"/>
          <w:numId w:val="66"/>
        </w:numPr>
        <w:ind w:firstLineChars="0"/>
        <w:rPr>
          <w:rFonts w:ascii="Times New Roman" w:eastAsia="MS Mincho" w:hAnsi="Times New Roman"/>
          <w:sz w:val="20"/>
          <w:szCs w:val="21"/>
        </w:rPr>
      </w:pPr>
      <w:r w:rsidRPr="00392F74">
        <w:rPr>
          <w:rFonts w:ascii="Times New Roman" w:eastAsia="MS Mincho" w:hAnsi="Times New Roman"/>
          <w:sz w:val="20"/>
          <w:szCs w:val="21"/>
        </w:rPr>
        <w:t xml:space="preserve">Current communication systems typically perform signal processing per slot with limited consideration for inter-slot or inter-frame sequence correlation, whereas sensing processing requires cross-slot/cross-frame operations. Consequently, time-domain optimization of CSI-RS </w:t>
      </w:r>
      <w:r w:rsidRPr="00392F74">
        <w:rPr>
          <w:rFonts w:ascii="Times New Roman" w:eastAsia="MS Mincho" w:hAnsi="Times New Roman" w:hint="eastAsia"/>
          <w:sz w:val="20"/>
          <w:szCs w:val="21"/>
        </w:rPr>
        <w:t>sequences</w:t>
      </w:r>
      <w:r w:rsidRPr="00392F74">
        <w:rPr>
          <w:rFonts w:ascii="Times New Roman" w:eastAsia="MS Mincho" w:hAnsi="Times New Roman"/>
          <w:sz w:val="20"/>
          <w:szCs w:val="21"/>
        </w:rPr>
        <w:t xml:space="preserve"> </w:t>
      </w:r>
      <w:r w:rsidR="00392F74" w:rsidRPr="00392F74">
        <w:rPr>
          <w:rFonts w:ascii="Times New Roman" w:eastAsia="MS Mincho" w:hAnsi="Times New Roman" w:hint="eastAsia"/>
          <w:sz w:val="20"/>
          <w:szCs w:val="21"/>
        </w:rPr>
        <w:t>should</w:t>
      </w:r>
      <w:r w:rsidRPr="00392F74">
        <w:rPr>
          <w:rFonts w:ascii="Times New Roman" w:eastAsia="MS Mincho" w:hAnsi="Times New Roman"/>
          <w:sz w:val="20"/>
          <w:szCs w:val="21"/>
        </w:rPr>
        <w:t xml:space="preserve"> be required for coherent sensing processing.</w:t>
      </w:r>
    </w:p>
    <w:p w14:paraId="6947FF42" w14:textId="4E6636E1" w:rsidR="00652677" w:rsidRDefault="0036138F" w:rsidP="003C0EED">
      <w:pPr>
        <w:pStyle w:val="af9"/>
        <w:numPr>
          <w:ilvl w:val="0"/>
          <w:numId w:val="66"/>
        </w:numPr>
        <w:ind w:firstLineChars="0"/>
        <w:rPr>
          <w:rFonts w:ascii="Times New Roman" w:eastAsia="MS Mincho" w:hAnsi="Times New Roman"/>
          <w:sz w:val="20"/>
          <w:szCs w:val="21"/>
        </w:rPr>
      </w:pPr>
      <w:r w:rsidRPr="00392F74">
        <w:rPr>
          <w:rFonts w:ascii="Times New Roman" w:eastAsia="MS Mincho" w:hAnsi="Times New Roman"/>
          <w:sz w:val="20"/>
          <w:szCs w:val="21"/>
        </w:rPr>
        <w:t>Non-uniform mapping, compared to uniform signal resource patterns, exhibits marginal performance degradation but significantly reduced overhead. In addition to increasing the time-domain density of CSI-RS resources to extend unambiguous velocity (Doppler) ranges, configuring non-uniform resource patterns with CSI-RS resources could be considered</w:t>
      </w:r>
      <w:r w:rsidR="00C53AD9">
        <w:rPr>
          <w:rFonts w:ascii="Times New Roman" w:eastAsia="MS Mincho" w:hAnsi="Times New Roman" w:hint="eastAsia"/>
          <w:sz w:val="20"/>
          <w:szCs w:val="21"/>
        </w:rPr>
        <w:t>.</w:t>
      </w:r>
    </w:p>
    <w:p w14:paraId="3886B5B0" w14:textId="7CAF66F7" w:rsidR="00615AAD" w:rsidRPr="00AA0592" w:rsidRDefault="00615AAD" w:rsidP="00AB6C10">
      <w:pPr>
        <w:pStyle w:val="af9"/>
        <w:ind w:firstLineChars="0" w:firstLine="0"/>
        <w:rPr>
          <w:rFonts w:ascii="Times New Roman" w:eastAsia="MS Mincho" w:hAnsi="Times New Roman"/>
          <w:sz w:val="20"/>
          <w:szCs w:val="21"/>
        </w:rPr>
      </w:pPr>
      <w:r>
        <w:rPr>
          <w:rFonts w:ascii="Times New Roman" w:eastAsia="MS Mincho" w:hAnsi="Times New Roman"/>
          <w:sz w:val="20"/>
          <w:szCs w:val="21"/>
        </w:rPr>
        <w:t>C</w:t>
      </w:r>
      <w:r w:rsidRPr="00615AAD">
        <w:rPr>
          <w:rFonts w:ascii="Times New Roman" w:eastAsia="MS Mincho" w:hAnsi="Times New Roman"/>
          <w:sz w:val="20"/>
          <w:szCs w:val="21"/>
        </w:rPr>
        <w:t>onsidering the limitations of the TDD frame structure, where it is impossible to configure RS resources that meet the unambiguous velocity measurement requirements for UAV scenarios while maintaining a uniform time-domain transmission period, adopting a non-uniform mapping approach is a feasible solution.</w:t>
      </w:r>
      <w:r>
        <w:rPr>
          <w:rFonts w:ascii="Times New Roman" w:eastAsia="MS Mincho" w:hAnsi="Times New Roman"/>
          <w:sz w:val="20"/>
          <w:szCs w:val="21"/>
        </w:rPr>
        <w:t xml:space="preserve"> </w:t>
      </w:r>
      <w:r w:rsidRPr="00AA0592">
        <w:rPr>
          <w:rFonts w:ascii="Times New Roman" w:eastAsia="MS Mincho" w:hAnsi="Times New Roman"/>
          <w:sz w:val="20"/>
          <w:szCs w:val="21"/>
        </w:rPr>
        <w:t>Comparison between uniform resource mapping and non-uniform resource mapping in time domain is shown in</w:t>
      </w:r>
      <w:r w:rsidR="00472D2E">
        <w:rPr>
          <w:rFonts w:ascii="Times New Roman" w:eastAsia="MS Mincho" w:hAnsi="Times New Roman" w:hint="eastAsia"/>
          <w:sz w:val="20"/>
          <w:szCs w:val="21"/>
          <w:lang w:eastAsia="ja-JP"/>
        </w:rPr>
        <w:t xml:space="preserve"> </w:t>
      </w:r>
      <w:r w:rsidR="00472D2E">
        <w:rPr>
          <w:rFonts w:ascii="Times New Roman" w:eastAsia="MS Mincho" w:hAnsi="Times New Roman"/>
          <w:sz w:val="20"/>
          <w:szCs w:val="21"/>
          <w:lang w:eastAsia="ja-JP"/>
        </w:rPr>
        <w:fldChar w:fldCharType="begin"/>
      </w:r>
      <w:r w:rsidR="00472D2E">
        <w:rPr>
          <w:rFonts w:ascii="Times New Roman" w:eastAsia="MS Mincho" w:hAnsi="Times New Roman"/>
          <w:sz w:val="20"/>
          <w:szCs w:val="21"/>
          <w:lang w:eastAsia="ja-JP"/>
        </w:rPr>
        <w:instrText xml:space="preserve"> </w:instrText>
      </w:r>
      <w:r w:rsidR="00472D2E">
        <w:rPr>
          <w:rFonts w:ascii="Times New Roman" w:eastAsia="MS Mincho" w:hAnsi="Times New Roman" w:hint="eastAsia"/>
          <w:sz w:val="20"/>
          <w:szCs w:val="21"/>
          <w:lang w:eastAsia="ja-JP"/>
        </w:rPr>
        <w:instrText>REF _Ref210226900 \h</w:instrText>
      </w:r>
      <w:r w:rsidR="00472D2E">
        <w:rPr>
          <w:rFonts w:ascii="Times New Roman" w:eastAsia="MS Mincho" w:hAnsi="Times New Roman"/>
          <w:sz w:val="20"/>
          <w:szCs w:val="21"/>
          <w:lang w:eastAsia="ja-JP"/>
        </w:rPr>
        <w:instrText xml:space="preserve"> </w:instrText>
      </w:r>
      <w:r w:rsidR="00472D2E">
        <w:rPr>
          <w:rFonts w:ascii="Times New Roman" w:eastAsia="MS Mincho" w:hAnsi="Times New Roman"/>
          <w:sz w:val="20"/>
          <w:szCs w:val="21"/>
          <w:lang w:eastAsia="ja-JP"/>
        </w:rPr>
      </w:r>
      <w:r w:rsidR="00472D2E">
        <w:rPr>
          <w:rFonts w:ascii="Times New Roman" w:eastAsia="MS Mincho" w:hAnsi="Times New Roman"/>
          <w:sz w:val="20"/>
          <w:szCs w:val="21"/>
          <w:lang w:eastAsia="ja-JP"/>
        </w:rPr>
        <w:fldChar w:fldCharType="separate"/>
      </w:r>
      <w:r w:rsidR="00B503AE" w:rsidRPr="00472D2E">
        <w:rPr>
          <w:rFonts w:ascii="Times New Roman" w:eastAsia="MS Mincho" w:hAnsi="Times New Roman"/>
          <w:kern w:val="0"/>
          <w:sz w:val="20"/>
          <w:szCs w:val="24"/>
          <w:lang w:eastAsia="en-US"/>
        </w:rPr>
        <w:t xml:space="preserve">Figure </w:t>
      </w:r>
      <w:r w:rsidR="00B503AE">
        <w:rPr>
          <w:rFonts w:ascii="Times New Roman" w:eastAsia="MS Mincho" w:hAnsi="Times New Roman"/>
          <w:noProof/>
          <w:kern w:val="0"/>
          <w:sz w:val="20"/>
          <w:szCs w:val="24"/>
          <w:lang w:eastAsia="en-US"/>
        </w:rPr>
        <w:t>9</w:t>
      </w:r>
      <w:r w:rsidR="00472D2E">
        <w:rPr>
          <w:rFonts w:ascii="Times New Roman" w:eastAsia="MS Mincho" w:hAnsi="Times New Roman"/>
          <w:sz w:val="20"/>
          <w:szCs w:val="21"/>
          <w:lang w:eastAsia="ja-JP"/>
        </w:rPr>
        <w:fldChar w:fldCharType="end"/>
      </w:r>
      <w:r w:rsidRPr="00AA0592">
        <w:rPr>
          <w:rFonts w:ascii="Times New Roman" w:eastAsia="MS Mincho" w:hAnsi="Times New Roman"/>
          <w:sz w:val="20"/>
          <w:szCs w:val="21"/>
        </w:rPr>
        <w:t>.</w:t>
      </w:r>
    </w:p>
    <w:p w14:paraId="2C146CA8" w14:textId="77777777" w:rsidR="00615AAD" w:rsidRPr="00615AAD" w:rsidRDefault="00615AAD" w:rsidP="00AA0592">
      <w:pPr>
        <w:pStyle w:val="af9"/>
        <w:ind w:left="640"/>
        <w:jc w:val="center"/>
        <w:rPr>
          <w:rFonts w:eastAsia="MS Mincho"/>
          <w:szCs w:val="21"/>
        </w:rPr>
      </w:pPr>
      <w:r w:rsidRPr="00615AAD">
        <w:rPr>
          <w:rFonts w:eastAsia="MS Mincho"/>
          <w:noProof/>
          <w:szCs w:val="21"/>
        </w:rPr>
        <w:drawing>
          <wp:inline distT="0" distB="0" distL="0" distR="0" wp14:anchorId="5C5D2816" wp14:editId="2718DFD9">
            <wp:extent cx="3519054" cy="1120415"/>
            <wp:effectExtent l="0" t="0" r="0" b="0"/>
            <wp:docPr id="530855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55866" name="图片 53085586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12118" cy="1150045"/>
                    </a:xfrm>
                    <a:prstGeom prst="rect">
                      <a:avLst/>
                    </a:prstGeom>
                  </pic:spPr>
                </pic:pic>
              </a:graphicData>
            </a:graphic>
          </wp:inline>
        </w:drawing>
      </w:r>
    </w:p>
    <w:p w14:paraId="26992640" w14:textId="5CBEDC2B" w:rsidR="00615AAD" w:rsidRPr="00AA0592" w:rsidRDefault="00472D2E" w:rsidP="00AA0592">
      <w:pPr>
        <w:pStyle w:val="af9"/>
        <w:ind w:left="640" w:firstLine="400"/>
        <w:jc w:val="center"/>
        <w:rPr>
          <w:rFonts w:ascii="Times New Roman" w:eastAsia="MS Mincho" w:hAnsi="Times New Roman"/>
          <w:kern w:val="0"/>
          <w:sz w:val="20"/>
          <w:szCs w:val="24"/>
          <w:lang w:eastAsia="en-US"/>
        </w:rPr>
      </w:pPr>
      <w:bookmarkStart w:id="43" w:name="_Ref210226900"/>
      <w:r w:rsidRPr="00472D2E">
        <w:rPr>
          <w:rFonts w:ascii="Times New Roman" w:eastAsia="MS Mincho" w:hAnsi="Times New Roman"/>
          <w:kern w:val="0"/>
          <w:sz w:val="20"/>
          <w:szCs w:val="24"/>
          <w:lang w:eastAsia="en-US"/>
        </w:rPr>
        <w:t xml:space="preserve">Figure </w:t>
      </w:r>
      <w:r w:rsidRPr="00472D2E">
        <w:rPr>
          <w:rFonts w:ascii="Times New Roman" w:eastAsia="MS Mincho" w:hAnsi="Times New Roman"/>
          <w:kern w:val="0"/>
          <w:sz w:val="20"/>
          <w:szCs w:val="24"/>
          <w:lang w:eastAsia="en-US"/>
        </w:rPr>
        <w:fldChar w:fldCharType="begin"/>
      </w:r>
      <w:r w:rsidRPr="00472D2E">
        <w:rPr>
          <w:rFonts w:ascii="Times New Roman" w:eastAsia="MS Mincho" w:hAnsi="Times New Roman"/>
          <w:kern w:val="0"/>
          <w:sz w:val="20"/>
          <w:szCs w:val="24"/>
          <w:lang w:eastAsia="en-US"/>
        </w:rPr>
        <w:instrText xml:space="preserve"> SEQ Figure \* ARABIC </w:instrText>
      </w:r>
      <w:r w:rsidRPr="00472D2E">
        <w:rPr>
          <w:rFonts w:ascii="Times New Roman" w:eastAsia="MS Mincho" w:hAnsi="Times New Roman"/>
          <w:kern w:val="0"/>
          <w:sz w:val="20"/>
          <w:szCs w:val="24"/>
          <w:lang w:eastAsia="en-US"/>
        </w:rPr>
        <w:fldChar w:fldCharType="separate"/>
      </w:r>
      <w:r w:rsidR="00236155">
        <w:rPr>
          <w:rFonts w:ascii="Times New Roman" w:eastAsia="MS Mincho" w:hAnsi="Times New Roman"/>
          <w:noProof/>
          <w:kern w:val="0"/>
          <w:sz w:val="20"/>
          <w:szCs w:val="24"/>
          <w:lang w:eastAsia="en-US"/>
        </w:rPr>
        <w:t>9</w:t>
      </w:r>
      <w:r w:rsidRPr="00472D2E">
        <w:rPr>
          <w:rFonts w:ascii="Times New Roman" w:eastAsia="MS Mincho" w:hAnsi="Times New Roman"/>
          <w:kern w:val="0"/>
          <w:sz w:val="20"/>
          <w:szCs w:val="24"/>
          <w:lang w:eastAsia="en-US"/>
        </w:rPr>
        <w:fldChar w:fldCharType="end"/>
      </w:r>
      <w:bookmarkEnd w:id="43"/>
      <w:r w:rsidRPr="00472D2E">
        <w:rPr>
          <w:rFonts w:ascii="Times New Roman" w:eastAsia="MS Mincho" w:hAnsi="Times New Roman" w:hint="eastAsia"/>
          <w:kern w:val="0"/>
          <w:sz w:val="20"/>
          <w:szCs w:val="24"/>
          <w:lang w:eastAsia="en-US"/>
        </w:rPr>
        <w:t>:</w:t>
      </w:r>
      <w:r w:rsidR="00615AAD" w:rsidRPr="00AA0592">
        <w:rPr>
          <w:rFonts w:ascii="Times New Roman" w:eastAsia="MS Mincho" w:hAnsi="Times New Roman"/>
          <w:kern w:val="0"/>
          <w:sz w:val="20"/>
          <w:szCs w:val="24"/>
          <w:lang w:eastAsia="en-US"/>
        </w:rPr>
        <w:t xml:space="preserve"> </w:t>
      </w:r>
      <w:r w:rsidR="00615AAD">
        <w:rPr>
          <w:rFonts w:ascii="Times New Roman" w:eastAsia="MS Mincho" w:hAnsi="Times New Roman"/>
          <w:kern w:val="0"/>
          <w:sz w:val="20"/>
          <w:szCs w:val="24"/>
          <w:lang w:eastAsia="en-US"/>
        </w:rPr>
        <w:t>I</w:t>
      </w:r>
      <w:r w:rsidR="00615AAD" w:rsidRPr="00AA0592">
        <w:rPr>
          <w:rFonts w:ascii="Times New Roman" w:eastAsia="MS Mincho" w:hAnsi="Times New Roman"/>
          <w:kern w:val="0"/>
          <w:sz w:val="20"/>
          <w:szCs w:val="24"/>
          <w:lang w:eastAsia="en-US"/>
        </w:rPr>
        <w:t>llustration of different signal resource mapping schemes</w:t>
      </w:r>
    </w:p>
    <w:p w14:paraId="4DD6AEBB" w14:textId="2995A247" w:rsidR="0036138F" w:rsidRPr="00E2466D" w:rsidRDefault="008B1A6F" w:rsidP="00E2466D">
      <w:pPr>
        <w:pStyle w:val="proposal"/>
        <w:spacing w:before="120" w:after="120"/>
        <w:ind w:left="1134" w:hanging="1134"/>
        <w:rPr>
          <w:rFonts w:eastAsia="MS Mincho"/>
          <w:bCs/>
          <w:iCs/>
          <w:lang w:eastAsia="ja-JP"/>
        </w:rPr>
      </w:pPr>
      <w:bookmarkStart w:id="44" w:name="_Ref205990040"/>
      <w:r>
        <w:rPr>
          <w:rFonts w:eastAsia="MS Mincho" w:hint="eastAsia"/>
          <w:bCs/>
          <w:iCs/>
          <w:lang w:eastAsia="ja-JP"/>
        </w:rPr>
        <w:t>RAN1 s</w:t>
      </w:r>
      <w:r w:rsidRPr="008B1A6F">
        <w:rPr>
          <w:rFonts w:eastAsia="MS Mincho"/>
          <w:bCs/>
          <w:iCs/>
          <w:lang w:eastAsia="ja-JP"/>
        </w:rPr>
        <w:t>tud</w:t>
      </w:r>
      <w:r>
        <w:rPr>
          <w:rFonts w:eastAsia="MS Mincho" w:hint="eastAsia"/>
          <w:bCs/>
          <w:iCs/>
          <w:lang w:eastAsia="ja-JP"/>
        </w:rPr>
        <w:t>ies</w:t>
      </w:r>
      <w:r w:rsidRPr="008B1A6F">
        <w:rPr>
          <w:rFonts w:eastAsia="MS Mincho"/>
          <w:bCs/>
          <w:iCs/>
          <w:lang w:eastAsia="ja-JP"/>
        </w:rPr>
        <w:t xml:space="preserve"> sensing signal sequence </w:t>
      </w:r>
      <w:r w:rsidR="006227F3">
        <w:rPr>
          <w:rFonts w:eastAsia="MS Mincho"/>
          <w:bCs/>
          <w:iCs/>
          <w:lang w:eastAsia="ja-JP"/>
        </w:rPr>
        <w:t>optimization</w:t>
      </w:r>
      <w:r w:rsidR="006227F3" w:rsidRPr="008B1A6F">
        <w:rPr>
          <w:rFonts w:eastAsia="MS Mincho"/>
          <w:bCs/>
          <w:iCs/>
          <w:lang w:eastAsia="ja-JP"/>
        </w:rPr>
        <w:t xml:space="preserve"> </w:t>
      </w:r>
      <w:r w:rsidRPr="008B1A6F">
        <w:rPr>
          <w:rFonts w:eastAsia="MS Mincho"/>
          <w:bCs/>
          <w:iCs/>
          <w:lang w:eastAsia="ja-JP"/>
        </w:rPr>
        <w:t>and non-uniform mapping</w:t>
      </w:r>
      <w:r>
        <w:rPr>
          <w:rFonts w:eastAsia="MS Mincho" w:hint="eastAsia"/>
          <w:bCs/>
          <w:iCs/>
          <w:lang w:eastAsia="ja-JP"/>
        </w:rPr>
        <w:t xml:space="preserve"> to improve the sensing performance.</w:t>
      </w:r>
      <w:bookmarkEnd w:id="44"/>
    </w:p>
    <w:p w14:paraId="221F3F93" w14:textId="77777777" w:rsidR="00E2466D" w:rsidRPr="00E2466D" w:rsidRDefault="00E2466D" w:rsidP="0036138F">
      <w:pPr>
        <w:rPr>
          <w:rFonts w:eastAsia="MS Mincho"/>
          <w:b/>
          <w:bCs/>
          <w:color w:val="000000"/>
          <w:szCs w:val="21"/>
          <w:lang w:eastAsia="ja-JP"/>
        </w:rPr>
      </w:pPr>
    </w:p>
    <w:p w14:paraId="3DE5E5E8" w14:textId="3D0D1CB9" w:rsidR="0036138F" w:rsidRDefault="0036138F" w:rsidP="0036138F">
      <w:pPr>
        <w:pStyle w:val="title1"/>
        <w:rPr>
          <w:rFonts w:ascii="Times New Roman" w:eastAsiaTheme="minorEastAsia" w:hAnsi="Times New Roman"/>
        </w:rPr>
      </w:pPr>
      <w:r>
        <w:rPr>
          <w:rFonts w:ascii="Times New Roman" w:eastAsiaTheme="minorEastAsia" w:hAnsi="Times New Roman" w:hint="eastAsia"/>
        </w:rPr>
        <w:t>M</w:t>
      </w:r>
      <w:r w:rsidRPr="00CB7211">
        <w:rPr>
          <w:rFonts w:ascii="Times New Roman" w:eastAsiaTheme="minorEastAsia" w:hAnsi="Times New Roman"/>
        </w:rPr>
        <w:t xml:space="preserve">easurement </w:t>
      </w:r>
      <w:r w:rsidR="007F5AFE">
        <w:rPr>
          <w:rFonts w:ascii="Times New Roman" w:eastAsia="MS Mincho" w:hAnsi="Times New Roman" w:hint="eastAsia"/>
          <w:lang w:eastAsia="ja-JP"/>
        </w:rPr>
        <w:t>Q</w:t>
      </w:r>
      <w:r>
        <w:rPr>
          <w:rFonts w:ascii="Times New Roman" w:eastAsiaTheme="minorEastAsia" w:hAnsi="Times New Roman" w:hint="eastAsia"/>
        </w:rPr>
        <w:t>uantitie</w:t>
      </w:r>
      <w:r w:rsidR="007F5AFE">
        <w:rPr>
          <w:rFonts w:ascii="Times New Roman" w:eastAsia="MS Mincho" w:hAnsi="Times New Roman" w:hint="eastAsia"/>
          <w:lang w:eastAsia="ja-JP"/>
        </w:rPr>
        <w:t>s</w:t>
      </w:r>
    </w:p>
    <w:p w14:paraId="31176711" w14:textId="13FEAD71" w:rsidR="0036138F" w:rsidRPr="004C27BE" w:rsidRDefault="0036138F" w:rsidP="004C27BE">
      <w:pPr>
        <w:widowControl w:val="0"/>
        <w:rPr>
          <w:color w:val="000000"/>
          <w:szCs w:val="21"/>
        </w:rPr>
      </w:pPr>
      <w:r>
        <w:rPr>
          <w:rFonts w:hint="eastAsia"/>
          <w:color w:val="000000"/>
          <w:szCs w:val="21"/>
        </w:rPr>
        <w:t>S</w:t>
      </w:r>
      <w:r w:rsidRPr="0015682B">
        <w:rPr>
          <w:color w:val="000000"/>
          <w:szCs w:val="21"/>
        </w:rPr>
        <w:t>ensing measurement</w:t>
      </w:r>
      <w:r>
        <w:rPr>
          <w:color w:val="000000"/>
          <w:szCs w:val="21"/>
        </w:rPr>
        <w:t xml:space="preserve"> </w:t>
      </w:r>
      <w:r>
        <w:rPr>
          <w:rFonts w:hint="eastAsia"/>
          <w:color w:val="000000"/>
          <w:szCs w:val="21"/>
        </w:rPr>
        <w:t>quantities</w:t>
      </w:r>
      <w:r w:rsidRPr="0015682B">
        <w:rPr>
          <w:color w:val="000000"/>
          <w:szCs w:val="21"/>
        </w:rPr>
        <w:t xml:space="preserve"> </w:t>
      </w:r>
      <w:r>
        <w:rPr>
          <w:rFonts w:hint="eastAsia"/>
          <w:color w:val="000000"/>
          <w:szCs w:val="21"/>
        </w:rPr>
        <w:t>for</w:t>
      </w:r>
      <w:r>
        <w:rPr>
          <w:color w:val="000000"/>
          <w:szCs w:val="21"/>
        </w:rPr>
        <w:t xml:space="preserve"> </w:t>
      </w:r>
      <w:r>
        <w:rPr>
          <w:rFonts w:hint="eastAsia"/>
          <w:color w:val="000000"/>
          <w:szCs w:val="21"/>
        </w:rPr>
        <w:t>UAV</w:t>
      </w:r>
      <w:r>
        <w:rPr>
          <w:color w:val="000000"/>
          <w:szCs w:val="21"/>
        </w:rPr>
        <w:t xml:space="preserve"> </w:t>
      </w:r>
      <w:r>
        <w:rPr>
          <w:rFonts w:hint="eastAsia"/>
          <w:color w:val="000000"/>
          <w:szCs w:val="21"/>
        </w:rPr>
        <w:t>use</w:t>
      </w:r>
      <w:r>
        <w:rPr>
          <w:color w:val="000000"/>
          <w:szCs w:val="21"/>
        </w:rPr>
        <w:t xml:space="preserve"> </w:t>
      </w:r>
      <w:r>
        <w:rPr>
          <w:rFonts w:hint="eastAsia"/>
          <w:color w:val="000000"/>
          <w:szCs w:val="21"/>
        </w:rPr>
        <w:t>case</w:t>
      </w:r>
      <w:r>
        <w:rPr>
          <w:color w:val="000000"/>
          <w:szCs w:val="21"/>
        </w:rPr>
        <w:t xml:space="preserve"> </w:t>
      </w:r>
      <w:r w:rsidRPr="0015682B">
        <w:rPr>
          <w:color w:val="000000"/>
          <w:szCs w:val="21"/>
        </w:rPr>
        <w:t xml:space="preserve">exhibit similarities with </w:t>
      </w:r>
      <w:r>
        <w:rPr>
          <w:rFonts w:hint="eastAsia"/>
          <w:color w:val="000000"/>
          <w:szCs w:val="21"/>
        </w:rPr>
        <w:t>some</w:t>
      </w:r>
      <w:r>
        <w:rPr>
          <w:color w:val="000000"/>
          <w:szCs w:val="21"/>
        </w:rPr>
        <w:t xml:space="preserve"> </w:t>
      </w:r>
      <w:r w:rsidR="00907354">
        <w:rPr>
          <w:color w:val="000000"/>
          <w:szCs w:val="21"/>
        </w:rPr>
        <w:t xml:space="preserve">positioning </w:t>
      </w:r>
      <w:r>
        <w:rPr>
          <w:rFonts w:hint="eastAsia"/>
          <w:color w:val="000000"/>
          <w:szCs w:val="21"/>
        </w:rPr>
        <w:t>measurement</w:t>
      </w:r>
      <w:r>
        <w:rPr>
          <w:color w:val="000000"/>
          <w:szCs w:val="21"/>
        </w:rPr>
        <w:t xml:space="preserve"> </w:t>
      </w:r>
      <w:r>
        <w:rPr>
          <w:rFonts w:hint="eastAsia"/>
          <w:color w:val="000000"/>
          <w:szCs w:val="21"/>
        </w:rPr>
        <w:t>quantities</w:t>
      </w:r>
      <w:r w:rsidRPr="0015682B">
        <w:rPr>
          <w:color w:val="000000"/>
          <w:szCs w:val="21"/>
        </w:rPr>
        <w:t xml:space="preserve"> defined in 3GPP TS 38.215</w:t>
      </w:r>
      <w:r w:rsidR="004C27BE">
        <w:rPr>
          <w:rFonts w:eastAsia="MS Mincho" w:hint="eastAsia"/>
          <w:color w:val="000000"/>
          <w:szCs w:val="21"/>
          <w:lang w:eastAsia="ja-JP"/>
        </w:rPr>
        <w:t xml:space="preserve"> </w:t>
      </w:r>
      <w:r w:rsidR="004C27BE">
        <w:rPr>
          <w:rFonts w:eastAsia="MS Mincho"/>
          <w:color w:val="000000"/>
          <w:szCs w:val="21"/>
          <w:lang w:eastAsia="ja-JP"/>
        </w:rPr>
        <w:fldChar w:fldCharType="begin"/>
      </w:r>
      <w:r w:rsidR="004C27BE">
        <w:rPr>
          <w:rFonts w:eastAsia="MS Mincho"/>
          <w:color w:val="000000"/>
          <w:szCs w:val="21"/>
          <w:lang w:eastAsia="ja-JP"/>
        </w:rPr>
        <w:instrText xml:space="preserve"> </w:instrText>
      </w:r>
      <w:r w:rsidR="004C27BE">
        <w:rPr>
          <w:rFonts w:eastAsia="MS Mincho" w:hint="eastAsia"/>
          <w:color w:val="000000"/>
          <w:szCs w:val="21"/>
          <w:lang w:eastAsia="ja-JP"/>
        </w:rPr>
        <w:instrText>REF _Ref205986891 \n \h</w:instrText>
      </w:r>
      <w:r w:rsidR="004C27BE">
        <w:rPr>
          <w:rFonts w:eastAsia="MS Mincho"/>
          <w:color w:val="000000"/>
          <w:szCs w:val="21"/>
          <w:lang w:eastAsia="ja-JP"/>
        </w:rPr>
        <w:instrText xml:space="preserve"> </w:instrText>
      </w:r>
      <w:r w:rsidR="004C27BE">
        <w:rPr>
          <w:rFonts w:eastAsia="MS Mincho"/>
          <w:color w:val="000000"/>
          <w:szCs w:val="21"/>
          <w:lang w:eastAsia="ja-JP"/>
        </w:rPr>
      </w:r>
      <w:r w:rsidR="004C27BE">
        <w:rPr>
          <w:rFonts w:eastAsia="MS Mincho"/>
          <w:color w:val="000000"/>
          <w:szCs w:val="21"/>
          <w:lang w:eastAsia="ja-JP"/>
        </w:rPr>
        <w:fldChar w:fldCharType="separate"/>
      </w:r>
      <w:r w:rsidR="00B503AE">
        <w:rPr>
          <w:rFonts w:eastAsia="MS Mincho"/>
          <w:color w:val="000000"/>
          <w:szCs w:val="21"/>
          <w:lang w:eastAsia="ja-JP"/>
        </w:rPr>
        <w:t>[5]</w:t>
      </w:r>
      <w:r w:rsidR="004C27BE">
        <w:rPr>
          <w:rFonts w:eastAsia="MS Mincho"/>
          <w:color w:val="000000"/>
          <w:szCs w:val="21"/>
          <w:lang w:eastAsia="ja-JP"/>
        </w:rPr>
        <w:fldChar w:fldCharType="end"/>
      </w:r>
      <w:r>
        <w:rPr>
          <w:color w:val="000000"/>
          <w:szCs w:val="21"/>
        </w:rPr>
        <w:t xml:space="preserve">, </w:t>
      </w:r>
      <w:r>
        <w:rPr>
          <w:rFonts w:hint="eastAsia"/>
          <w:color w:val="000000"/>
          <w:szCs w:val="21"/>
        </w:rPr>
        <w:t>including</w:t>
      </w:r>
      <w:r>
        <w:rPr>
          <w:color w:val="000000"/>
          <w:szCs w:val="21"/>
        </w:rPr>
        <w:t xml:space="preserve"> </w:t>
      </w:r>
      <w:r w:rsidR="00335CFC">
        <w:rPr>
          <w:color w:val="000000"/>
          <w:szCs w:val="21"/>
        </w:rPr>
        <w:t xml:space="preserve">UL </w:t>
      </w:r>
      <w:r w:rsidRPr="004C27BE">
        <w:rPr>
          <w:color w:val="000000"/>
          <w:szCs w:val="21"/>
        </w:rPr>
        <w:t xml:space="preserve">AoA, </w:t>
      </w:r>
      <w:r w:rsidR="00335CFC" w:rsidRPr="004C27BE">
        <w:rPr>
          <w:color w:val="000000"/>
          <w:szCs w:val="21"/>
        </w:rPr>
        <w:t xml:space="preserve">UL </w:t>
      </w:r>
      <w:r w:rsidRPr="004C27BE">
        <w:rPr>
          <w:color w:val="000000"/>
          <w:szCs w:val="21"/>
        </w:rPr>
        <w:t xml:space="preserve">RToA, </w:t>
      </w:r>
      <w:r w:rsidR="00335CFC" w:rsidRPr="004C27BE">
        <w:rPr>
          <w:color w:val="000000"/>
          <w:szCs w:val="21"/>
        </w:rPr>
        <w:t xml:space="preserve">CSI-RS </w:t>
      </w:r>
      <w:r w:rsidRPr="004C27BE">
        <w:rPr>
          <w:color w:val="000000"/>
          <w:szCs w:val="21"/>
        </w:rPr>
        <w:t xml:space="preserve">RSRP, </w:t>
      </w:r>
      <w:r w:rsidR="00335CFC" w:rsidRPr="004C27BE">
        <w:rPr>
          <w:color w:val="000000"/>
          <w:szCs w:val="21"/>
        </w:rPr>
        <w:t xml:space="preserve">CSI-RS </w:t>
      </w:r>
      <w:r w:rsidRPr="004C27BE">
        <w:rPr>
          <w:color w:val="000000"/>
          <w:szCs w:val="21"/>
        </w:rPr>
        <w:t xml:space="preserve">SINR, </w:t>
      </w:r>
      <w:r w:rsidR="00335CFC" w:rsidRPr="004C27BE">
        <w:rPr>
          <w:color w:val="000000"/>
          <w:szCs w:val="21"/>
        </w:rPr>
        <w:t>DL PRS-</w:t>
      </w:r>
      <w:r w:rsidRPr="004C27BE">
        <w:rPr>
          <w:color w:val="000000"/>
          <w:szCs w:val="21"/>
        </w:rPr>
        <w:lastRenderedPageBreak/>
        <w:t>RSRPP. The definitions of these measurement quantities are presented in</w:t>
      </w:r>
      <w:r w:rsidR="00472D2E">
        <w:rPr>
          <w:rFonts w:eastAsia="MS Mincho" w:hint="eastAsia"/>
          <w:color w:val="000000"/>
          <w:szCs w:val="21"/>
          <w:lang w:eastAsia="ja-JP"/>
        </w:rPr>
        <w:t xml:space="preserve"> </w:t>
      </w:r>
      <w:r w:rsidR="00472D2E">
        <w:rPr>
          <w:rFonts w:eastAsia="MS Mincho"/>
          <w:color w:val="000000"/>
          <w:szCs w:val="21"/>
          <w:lang w:eastAsia="ja-JP"/>
        </w:rPr>
        <w:fldChar w:fldCharType="begin"/>
      </w:r>
      <w:r w:rsidR="00472D2E">
        <w:rPr>
          <w:rFonts w:eastAsia="MS Mincho"/>
          <w:color w:val="000000"/>
          <w:szCs w:val="21"/>
          <w:lang w:eastAsia="ja-JP"/>
        </w:rPr>
        <w:instrText xml:space="preserve"> </w:instrText>
      </w:r>
      <w:r w:rsidR="00472D2E">
        <w:rPr>
          <w:rFonts w:eastAsia="MS Mincho" w:hint="eastAsia"/>
          <w:color w:val="000000"/>
          <w:szCs w:val="21"/>
          <w:lang w:eastAsia="ja-JP"/>
        </w:rPr>
        <w:instrText>REF _Ref210227086 \h</w:instrText>
      </w:r>
      <w:r w:rsidR="00472D2E">
        <w:rPr>
          <w:rFonts w:eastAsia="MS Mincho"/>
          <w:color w:val="000000"/>
          <w:szCs w:val="21"/>
          <w:lang w:eastAsia="ja-JP"/>
        </w:rPr>
        <w:instrText xml:space="preserve"> </w:instrText>
      </w:r>
      <w:r w:rsidR="00472D2E">
        <w:rPr>
          <w:rFonts w:eastAsia="MS Mincho"/>
          <w:color w:val="000000"/>
          <w:szCs w:val="21"/>
          <w:lang w:eastAsia="ja-JP"/>
        </w:rPr>
      </w:r>
      <w:r w:rsidR="00472D2E">
        <w:rPr>
          <w:rFonts w:eastAsia="MS Mincho"/>
          <w:color w:val="000000"/>
          <w:szCs w:val="21"/>
          <w:lang w:eastAsia="ja-JP"/>
        </w:rPr>
        <w:fldChar w:fldCharType="separate"/>
      </w:r>
      <w:r w:rsidR="00B503AE">
        <w:t xml:space="preserve">Table </w:t>
      </w:r>
      <w:r w:rsidR="00B503AE">
        <w:rPr>
          <w:noProof/>
        </w:rPr>
        <w:t>2</w:t>
      </w:r>
      <w:r w:rsidR="00472D2E">
        <w:rPr>
          <w:rFonts w:eastAsia="MS Mincho"/>
          <w:color w:val="000000"/>
          <w:szCs w:val="21"/>
          <w:lang w:eastAsia="ja-JP"/>
        </w:rPr>
        <w:fldChar w:fldCharType="end"/>
      </w:r>
      <w:r w:rsidRPr="004C27BE">
        <w:rPr>
          <w:color w:val="000000"/>
          <w:szCs w:val="21"/>
        </w:rPr>
        <w:t>.</w:t>
      </w:r>
    </w:p>
    <w:p w14:paraId="69D9C327" w14:textId="5210CE41" w:rsidR="0036138F" w:rsidRPr="004C27BE" w:rsidRDefault="00472D2E" w:rsidP="004C27BE">
      <w:pPr>
        <w:pStyle w:val="aa"/>
        <w:jc w:val="center"/>
        <w:rPr>
          <w:rFonts w:eastAsia="MS Mincho"/>
          <w:color w:val="000000"/>
          <w:szCs w:val="21"/>
          <w:lang w:eastAsia="ja-JP"/>
        </w:rPr>
      </w:pPr>
      <w:bookmarkStart w:id="45" w:name="_Ref210227086"/>
      <w:r>
        <w:t xml:space="preserve">Table </w:t>
      </w:r>
      <w:r>
        <w:fldChar w:fldCharType="begin"/>
      </w:r>
      <w:r>
        <w:instrText xml:space="preserve"> SEQ Table \* ARABIC </w:instrText>
      </w:r>
      <w:r>
        <w:fldChar w:fldCharType="separate"/>
      </w:r>
      <w:r w:rsidR="00537553">
        <w:rPr>
          <w:noProof/>
        </w:rPr>
        <w:t>2</w:t>
      </w:r>
      <w:r>
        <w:fldChar w:fldCharType="end"/>
      </w:r>
      <w:bookmarkEnd w:id="45"/>
      <w:r w:rsidR="004C27BE">
        <w:rPr>
          <w:rFonts w:eastAsia="MS Mincho" w:hint="eastAsia"/>
          <w:lang w:eastAsia="ja-JP"/>
        </w:rPr>
        <w:t xml:space="preserve">: </w:t>
      </w:r>
      <w:r w:rsidR="0036138F" w:rsidRPr="004C27BE">
        <w:rPr>
          <w:rFonts w:hint="eastAsia"/>
          <w:color w:val="000000"/>
          <w:szCs w:val="21"/>
        </w:rPr>
        <w:t>Existing</w:t>
      </w:r>
      <w:r w:rsidR="0036138F" w:rsidRPr="004C27BE">
        <w:rPr>
          <w:color w:val="000000"/>
          <w:szCs w:val="21"/>
        </w:rPr>
        <w:t xml:space="preserve"> </w:t>
      </w:r>
      <w:r w:rsidR="0036138F" w:rsidRPr="004C27BE">
        <w:rPr>
          <w:rFonts w:hint="eastAsia"/>
          <w:color w:val="000000"/>
          <w:szCs w:val="21"/>
        </w:rPr>
        <w:t>measurement</w:t>
      </w:r>
      <w:r w:rsidR="0036138F" w:rsidRPr="004C27BE">
        <w:rPr>
          <w:color w:val="000000"/>
          <w:szCs w:val="21"/>
        </w:rPr>
        <w:t xml:space="preserve"> </w:t>
      </w:r>
      <w:r w:rsidR="0036138F" w:rsidRPr="004C27BE">
        <w:rPr>
          <w:rFonts w:hint="eastAsia"/>
          <w:color w:val="000000"/>
          <w:szCs w:val="21"/>
        </w:rPr>
        <w:t>quantities</w:t>
      </w:r>
      <w:r w:rsidR="0036138F" w:rsidRPr="004C27BE">
        <w:rPr>
          <w:color w:val="000000"/>
          <w:szCs w:val="21"/>
        </w:rPr>
        <w:t xml:space="preserve"> defin</w:t>
      </w:r>
      <w:r w:rsidR="0036138F" w:rsidRPr="004C27BE">
        <w:rPr>
          <w:rFonts w:hint="eastAsia"/>
          <w:color w:val="000000"/>
          <w:szCs w:val="21"/>
        </w:rPr>
        <w:t>ed</w:t>
      </w:r>
      <w:r w:rsidR="0036138F" w:rsidRPr="004C27BE">
        <w:rPr>
          <w:color w:val="000000"/>
          <w:szCs w:val="21"/>
        </w:rPr>
        <w:t xml:space="preserve"> </w:t>
      </w:r>
      <w:r w:rsidR="0036138F" w:rsidRPr="004C27BE">
        <w:rPr>
          <w:rFonts w:hint="eastAsia"/>
          <w:color w:val="000000"/>
          <w:szCs w:val="21"/>
        </w:rPr>
        <w:t>in</w:t>
      </w:r>
      <w:r w:rsidR="0036138F" w:rsidRPr="004C27BE">
        <w:rPr>
          <w:color w:val="000000"/>
          <w:szCs w:val="21"/>
        </w:rPr>
        <w:t xml:space="preserve"> 3GPP TS 38.215</w:t>
      </w:r>
      <w:r w:rsidR="004C27BE">
        <w:rPr>
          <w:rFonts w:eastAsia="MS Mincho" w:hint="eastAsia"/>
          <w:color w:val="000000"/>
          <w:szCs w:val="21"/>
          <w:lang w:eastAsia="ja-JP"/>
        </w:rPr>
        <w:t>.</w:t>
      </w:r>
    </w:p>
    <w:tbl>
      <w:tblPr>
        <w:tblStyle w:val="ad"/>
        <w:tblW w:w="9078" w:type="dxa"/>
        <w:jc w:val="center"/>
        <w:tblLayout w:type="fixed"/>
        <w:tblLook w:val="04A0" w:firstRow="1" w:lastRow="0" w:firstColumn="1" w:lastColumn="0" w:noHBand="0" w:noVBand="1"/>
      </w:tblPr>
      <w:tblGrid>
        <w:gridCol w:w="1696"/>
        <w:gridCol w:w="7382"/>
      </w:tblGrid>
      <w:tr w:rsidR="0036138F" w:rsidRPr="001F7408" w14:paraId="26DF7B2B" w14:textId="77777777" w:rsidTr="004C27BE">
        <w:trPr>
          <w:cantSplit/>
          <w:trHeight w:val="55"/>
          <w:jc w:val="center"/>
        </w:trPr>
        <w:tc>
          <w:tcPr>
            <w:tcW w:w="1696" w:type="dxa"/>
            <w:vAlign w:val="center"/>
          </w:tcPr>
          <w:p w14:paraId="6220900C" w14:textId="77777777" w:rsidR="0036138F" w:rsidRPr="004C27BE" w:rsidRDefault="0036138F" w:rsidP="001F7408">
            <w:pPr>
              <w:pStyle w:val="TAH"/>
              <w:rPr>
                <w:rFonts w:ascii="Times New Roman" w:hAnsi="Times New Roman"/>
                <w:sz w:val="20"/>
              </w:rPr>
            </w:pPr>
            <w:r w:rsidRPr="004C27BE">
              <w:rPr>
                <w:rFonts w:ascii="Times New Roman" w:hAnsi="Times New Roman" w:hint="eastAsia"/>
                <w:sz w:val="20"/>
                <w:lang w:eastAsia="zh-CN"/>
              </w:rPr>
              <w:t>Measurement</w:t>
            </w:r>
            <w:r w:rsidRPr="004C27BE">
              <w:rPr>
                <w:rFonts w:ascii="Times New Roman" w:hAnsi="Times New Roman"/>
                <w:sz w:val="20"/>
                <w:lang w:eastAsia="zh-CN"/>
              </w:rPr>
              <w:t xml:space="preserve"> </w:t>
            </w:r>
            <w:r w:rsidRPr="004C27BE">
              <w:rPr>
                <w:rFonts w:ascii="Times New Roman" w:hAnsi="Times New Roman" w:hint="eastAsia"/>
                <w:sz w:val="20"/>
                <w:lang w:eastAsia="zh-CN"/>
              </w:rPr>
              <w:t>quantities</w:t>
            </w:r>
          </w:p>
        </w:tc>
        <w:tc>
          <w:tcPr>
            <w:tcW w:w="7382" w:type="dxa"/>
            <w:shd w:val="clear" w:color="auto" w:fill="D9E2F3" w:themeFill="accent5" w:themeFillTint="33"/>
            <w:vAlign w:val="center"/>
          </w:tcPr>
          <w:p w14:paraId="1643173F" w14:textId="77777777" w:rsidR="0036138F" w:rsidRPr="004C27BE" w:rsidRDefault="0036138F" w:rsidP="001F7408">
            <w:pPr>
              <w:pStyle w:val="TAH"/>
              <w:rPr>
                <w:rFonts w:ascii="Times New Roman" w:hAnsi="Times New Roman"/>
                <w:sz w:val="20"/>
                <w:lang w:eastAsia="zh-CN"/>
              </w:rPr>
            </w:pPr>
            <w:r w:rsidRPr="004C27BE">
              <w:rPr>
                <w:rFonts w:ascii="Times New Roman" w:hAnsi="Times New Roman" w:hint="eastAsia"/>
                <w:sz w:val="20"/>
                <w:lang w:eastAsia="zh-CN"/>
              </w:rPr>
              <w:t>Definition</w:t>
            </w:r>
          </w:p>
        </w:tc>
      </w:tr>
      <w:tr w:rsidR="0036138F" w:rsidRPr="001F7408" w14:paraId="5100D510" w14:textId="77777777" w:rsidTr="004C27BE">
        <w:trPr>
          <w:trHeight w:val="575"/>
          <w:jc w:val="center"/>
        </w:trPr>
        <w:tc>
          <w:tcPr>
            <w:tcW w:w="1696" w:type="dxa"/>
            <w:vAlign w:val="center"/>
          </w:tcPr>
          <w:p w14:paraId="6684EBB2" w14:textId="024D9A32" w:rsidR="0036138F" w:rsidRPr="004C27BE" w:rsidRDefault="0036138F" w:rsidP="001F7408">
            <w:pPr>
              <w:pStyle w:val="TAL"/>
              <w:jc w:val="center"/>
              <w:rPr>
                <w:rFonts w:ascii="Times New Roman" w:eastAsiaTheme="minorEastAsia" w:hAnsi="Times New Roman"/>
                <w:sz w:val="20"/>
                <w:lang w:eastAsia="zh-CN"/>
              </w:rPr>
            </w:pPr>
            <w:r w:rsidRPr="004C27BE">
              <w:rPr>
                <w:rFonts w:ascii="Times New Roman" w:eastAsiaTheme="minorEastAsia" w:hAnsi="Times New Roman"/>
                <w:sz w:val="20"/>
                <w:lang w:eastAsia="zh-CN"/>
              </w:rPr>
              <w:t>UL AoA</w:t>
            </w:r>
          </w:p>
        </w:tc>
        <w:tc>
          <w:tcPr>
            <w:tcW w:w="7382" w:type="dxa"/>
            <w:vAlign w:val="center"/>
          </w:tcPr>
          <w:p w14:paraId="14530C05" w14:textId="71BBBCF9" w:rsidR="0036138F" w:rsidRPr="004C27BE" w:rsidRDefault="0036138F" w:rsidP="00652677">
            <w:pPr>
              <w:pStyle w:val="TAL"/>
              <w:rPr>
                <w:rFonts w:ascii="Times New Roman" w:eastAsiaTheme="minorEastAsia" w:hAnsi="Times New Roman"/>
                <w:sz w:val="20"/>
                <w:lang w:eastAsia="zh-CN"/>
              </w:rPr>
            </w:pPr>
            <w:r w:rsidRPr="004C27BE">
              <w:rPr>
                <w:rFonts w:ascii="Times New Roman" w:eastAsiaTheme="minorEastAsia" w:hAnsi="Times New Roman"/>
                <w:sz w:val="20"/>
                <w:lang w:eastAsia="zh-CN"/>
              </w:rPr>
              <w:t>UL angle of arrival (UL AoA) is defined as the estimated azimuth angle and vertical angle of a UE with respect to a reference direction, wherein the reference direction is defined in the global coordinate system (GCS) or the local coordinate system (LCS).</w:t>
            </w:r>
          </w:p>
        </w:tc>
      </w:tr>
      <w:tr w:rsidR="0036138F" w:rsidRPr="001F7408" w14:paraId="69E8FFAD" w14:textId="77777777" w:rsidTr="004C27BE">
        <w:trPr>
          <w:trHeight w:val="643"/>
          <w:jc w:val="center"/>
        </w:trPr>
        <w:tc>
          <w:tcPr>
            <w:tcW w:w="1696" w:type="dxa"/>
            <w:vAlign w:val="center"/>
          </w:tcPr>
          <w:p w14:paraId="27FA97F6" w14:textId="5E83B6A8" w:rsidR="0036138F" w:rsidRPr="004C27BE" w:rsidRDefault="00802FA7" w:rsidP="001F7408">
            <w:pPr>
              <w:pStyle w:val="TAL"/>
              <w:jc w:val="center"/>
              <w:rPr>
                <w:rFonts w:ascii="Times New Roman" w:eastAsiaTheme="minorEastAsia" w:hAnsi="Times New Roman"/>
                <w:sz w:val="20"/>
                <w:lang w:eastAsia="zh-CN"/>
              </w:rPr>
            </w:pPr>
            <w:r w:rsidRPr="004C27BE">
              <w:rPr>
                <w:rFonts w:ascii="Times New Roman" w:eastAsiaTheme="minorEastAsia" w:hAnsi="Times New Roman"/>
                <w:sz w:val="20"/>
                <w:lang w:eastAsia="zh-CN"/>
              </w:rPr>
              <w:t xml:space="preserve">UL </w:t>
            </w:r>
            <w:r w:rsidR="0036138F" w:rsidRPr="004C27BE">
              <w:rPr>
                <w:rFonts w:ascii="Times New Roman" w:eastAsiaTheme="minorEastAsia" w:hAnsi="Times New Roman"/>
                <w:sz w:val="20"/>
                <w:lang w:eastAsia="zh-CN"/>
              </w:rPr>
              <w:t>RTOA</w:t>
            </w:r>
          </w:p>
        </w:tc>
        <w:tc>
          <w:tcPr>
            <w:tcW w:w="7382" w:type="dxa"/>
            <w:vAlign w:val="center"/>
          </w:tcPr>
          <w:p w14:paraId="53A48757" w14:textId="688B433D" w:rsidR="00802FA7" w:rsidRPr="004C27BE" w:rsidRDefault="00802FA7" w:rsidP="00802FA7">
            <w:pPr>
              <w:pStyle w:val="TAL"/>
              <w:rPr>
                <w:rFonts w:ascii="Times New Roman" w:eastAsiaTheme="minorEastAsia" w:hAnsi="Times New Roman"/>
                <w:sz w:val="20"/>
                <w:lang w:eastAsia="zh-CN"/>
              </w:rPr>
            </w:pPr>
            <w:r w:rsidRPr="004C27BE">
              <w:rPr>
                <w:rFonts w:ascii="Times New Roman" w:eastAsiaTheme="minorEastAsia" w:hAnsi="Times New Roman"/>
                <w:sz w:val="20"/>
                <w:lang w:val="en-US" w:eastAsia="zh-CN"/>
              </w:rPr>
              <w:t>The UL Relative Time of Arrival (T</w:t>
            </w:r>
            <w:r w:rsidRPr="004C27BE">
              <w:rPr>
                <w:rFonts w:ascii="Times New Roman" w:eastAsiaTheme="minorEastAsia" w:hAnsi="Times New Roman"/>
                <w:sz w:val="20"/>
                <w:vertAlign w:val="subscript"/>
                <w:lang w:val="en-US" w:eastAsia="zh-CN"/>
              </w:rPr>
              <w:t>UL-RTOA</w:t>
            </w:r>
            <w:r w:rsidRPr="004C27BE">
              <w:rPr>
                <w:rFonts w:ascii="Times New Roman" w:eastAsiaTheme="minorEastAsia" w:hAnsi="Times New Roman"/>
                <w:sz w:val="20"/>
                <w:lang w:val="en-US" w:eastAsia="zh-CN"/>
              </w:rPr>
              <w:t xml:space="preserve">) is the beginning of subframe </w:t>
            </w:r>
            <w:r w:rsidR="00652677" w:rsidRPr="004C27BE">
              <w:rPr>
                <w:rFonts w:ascii="Times New Roman" w:eastAsiaTheme="minorEastAsia" w:hAnsi="Times New Roman"/>
                <w:i/>
                <w:sz w:val="20"/>
                <w:lang w:val="en-US" w:eastAsia="zh-CN"/>
              </w:rPr>
              <w:t>I</w:t>
            </w:r>
            <w:r w:rsidRPr="004C27BE">
              <w:rPr>
                <w:rFonts w:ascii="Times New Roman" w:eastAsiaTheme="minorEastAsia" w:hAnsi="Times New Roman"/>
                <w:sz w:val="20"/>
                <w:lang w:val="en-US" w:eastAsia="zh-CN"/>
              </w:rPr>
              <w:t xml:space="preserve"> containing SRS received in </w:t>
            </w:r>
            <w:r w:rsidRPr="004C27BE">
              <w:rPr>
                <w:rFonts w:ascii="Times New Roman" w:eastAsiaTheme="minorEastAsia" w:hAnsi="Times New Roman"/>
                <w:sz w:val="20"/>
                <w:lang w:val="en-IN" w:eastAsia="zh-CN"/>
              </w:rPr>
              <w:t xml:space="preserve">Reception Point (RP) </w:t>
            </w:r>
            <w:r w:rsidRPr="004C27BE">
              <w:rPr>
                <w:rFonts w:ascii="Times New Roman" w:eastAsiaTheme="minorEastAsia" w:hAnsi="Times New Roman"/>
                <w:i/>
                <w:sz w:val="20"/>
                <w:lang w:val="en-US" w:eastAsia="zh-CN"/>
              </w:rPr>
              <w:t>j</w:t>
            </w:r>
            <w:r w:rsidRPr="004C27BE">
              <w:rPr>
                <w:rFonts w:ascii="Times New Roman" w:eastAsiaTheme="minorEastAsia" w:hAnsi="Times New Roman"/>
                <w:sz w:val="20"/>
                <w:lang w:val="en-US" w:eastAsia="zh-CN"/>
              </w:rPr>
              <w:t>, relative to the RTOA Reference Time.</w:t>
            </w:r>
          </w:p>
        </w:tc>
      </w:tr>
      <w:tr w:rsidR="0036138F" w:rsidRPr="001F7408" w14:paraId="38890277" w14:textId="77777777" w:rsidTr="004C27BE">
        <w:trPr>
          <w:trHeight w:val="413"/>
          <w:jc w:val="center"/>
        </w:trPr>
        <w:tc>
          <w:tcPr>
            <w:tcW w:w="1696" w:type="dxa"/>
            <w:vAlign w:val="center"/>
          </w:tcPr>
          <w:p w14:paraId="2AA57F58" w14:textId="77777777" w:rsidR="0036138F" w:rsidRPr="004C27BE" w:rsidRDefault="0036138F" w:rsidP="00652677">
            <w:pPr>
              <w:pStyle w:val="TAL"/>
              <w:jc w:val="center"/>
              <w:rPr>
                <w:rFonts w:ascii="Times New Roman" w:eastAsiaTheme="minorEastAsia" w:hAnsi="Times New Roman"/>
                <w:sz w:val="20"/>
                <w:lang w:eastAsia="zh-CN"/>
              </w:rPr>
            </w:pPr>
            <w:r w:rsidRPr="004C27BE">
              <w:rPr>
                <w:rFonts w:ascii="Times New Roman" w:eastAsiaTheme="minorEastAsia" w:hAnsi="Times New Roman"/>
                <w:sz w:val="20"/>
                <w:lang w:eastAsia="zh-CN"/>
              </w:rPr>
              <w:t>CSI-RS RSRP</w:t>
            </w:r>
          </w:p>
        </w:tc>
        <w:tc>
          <w:tcPr>
            <w:tcW w:w="7382" w:type="dxa"/>
            <w:vAlign w:val="center"/>
          </w:tcPr>
          <w:p w14:paraId="2A13113C" w14:textId="4D0A4F38" w:rsidR="0036138F" w:rsidRPr="004C27BE" w:rsidRDefault="007A3F47" w:rsidP="001F7408">
            <w:pPr>
              <w:pStyle w:val="TAL"/>
              <w:rPr>
                <w:rFonts w:ascii="Times New Roman" w:eastAsiaTheme="minorEastAsia" w:hAnsi="Times New Roman"/>
                <w:sz w:val="20"/>
                <w:lang w:eastAsia="zh-CN"/>
              </w:rPr>
            </w:pPr>
            <w:r w:rsidRPr="004C27BE">
              <w:rPr>
                <w:rFonts w:ascii="Times New Roman" w:eastAsiaTheme="minorEastAsia" w:hAnsi="Times New Roman"/>
                <w:sz w:val="20"/>
                <w:lang w:val="en-US" w:eastAsia="zh-CN"/>
              </w:rPr>
              <w:t>CSI reference signal received power (CSI-RSRP), is defined as the linear average over the power contributions (in [W]) of the resource elements of the antenna port(s) that carry CSI reference signals configured for RSRP measurements within the considered measurement frequency bandwidth in the configured CSI-RS occasions.</w:t>
            </w:r>
          </w:p>
        </w:tc>
      </w:tr>
      <w:tr w:rsidR="0036138F" w:rsidRPr="008633F2" w14:paraId="132D94E8" w14:textId="77777777" w:rsidTr="004C27BE">
        <w:trPr>
          <w:trHeight w:val="547"/>
          <w:jc w:val="center"/>
        </w:trPr>
        <w:tc>
          <w:tcPr>
            <w:tcW w:w="1696" w:type="dxa"/>
            <w:vAlign w:val="center"/>
          </w:tcPr>
          <w:p w14:paraId="7B3056A2" w14:textId="77777777" w:rsidR="0036138F" w:rsidRPr="004C27BE" w:rsidRDefault="0036138F" w:rsidP="00652677">
            <w:pPr>
              <w:pStyle w:val="TAL"/>
              <w:jc w:val="center"/>
              <w:rPr>
                <w:rFonts w:ascii="Times New Roman" w:eastAsiaTheme="minorEastAsia" w:hAnsi="Times New Roman"/>
                <w:sz w:val="20"/>
                <w:lang w:eastAsia="zh-CN"/>
              </w:rPr>
            </w:pPr>
            <w:r w:rsidRPr="004C27BE">
              <w:rPr>
                <w:rFonts w:ascii="Times New Roman" w:eastAsiaTheme="minorEastAsia" w:hAnsi="Times New Roman"/>
                <w:sz w:val="20"/>
                <w:lang w:val="en-US" w:eastAsia="zh-CN"/>
              </w:rPr>
              <w:t xml:space="preserve">CSI-RS </w:t>
            </w:r>
            <w:r w:rsidRPr="004C27BE">
              <w:rPr>
                <w:rFonts w:ascii="Times New Roman" w:eastAsiaTheme="minorEastAsia" w:hAnsi="Times New Roman" w:hint="eastAsia"/>
                <w:sz w:val="20"/>
                <w:lang w:val="en-US" w:eastAsia="zh-CN"/>
              </w:rPr>
              <w:t>SINR</w:t>
            </w:r>
          </w:p>
        </w:tc>
        <w:tc>
          <w:tcPr>
            <w:tcW w:w="7382" w:type="dxa"/>
            <w:vAlign w:val="center"/>
          </w:tcPr>
          <w:p w14:paraId="08788907" w14:textId="54ADBB32" w:rsidR="0036138F" w:rsidRPr="004C27BE" w:rsidRDefault="00855A9A" w:rsidP="001F7408">
            <w:pPr>
              <w:pStyle w:val="TAL"/>
              <w:rPr>
                <w:rFonts w:ascii="Times New Roman" w:eastAsiaTheme="minorEastAsia" w:hAnsi="Times New Roman"/>
                <w:sz w:val="20"/>
                <w:lang w:eastAsia="zh-CN"/>
              </w:rPr>
            </w:pPr>
            <w:r w:rsidRPr="004C27BE">
              <w:rPr>
                <w:rFonts w:ascii="Times New Roman" w:eastAsiaTheme="minorEastAsia" w:hAnsi="Times New Roman"/>
                <w:sz w:val="20"/>
                <w:lang w:val="en-US" w:eastAsia="zh-CN"/>
              </w:rPr>
              <w:t>CSI s</w:t>
            </w:r>
            <w:r w:rsidRPr="004C27BE">
              <w:rPr>
                <w:rFonts w:ascii="Times New Roman" w:eastAsiaTheme="minorEastAsia" w:hAnsi="Times New Roman" w:hint="eastAsia"/>
                <w:sz w:val="20"/>
                <w:lang w:val="en-US" w:eastAsia="zh-CN"/>
              </w:rPr>
              <w:t>ignal-to-</w:t>
            </w:r>
            <w:r w:rsidRPr="004C27BE">
              <w:rPr>
                <w:rFonts w:ascii="Times New Roman" w:eastAsiaTheme="minorEastAsia" w:hAnsi="Times New Roman"/>
                <w:sz w:val="20"/>
                <w:lang w:val="en-US" w:eastAsia="zh-CN"/>
              </w:rPr>
              <w:t>n</w:t>
            </w:r>
            <w:r w:rsidRPr="004C27BE">
              <w:rPr>
                <w:rFonts w:ascii="Times New Roman" w:eastAsiaTheme="minorEastAsia" w:hAnsi="Times New Roman" w:hint="eastAsia"/>
                <w:sz w:val="20"/>
                <w:lang w:val="en-US" w:eastAsia="zh-CN"/>
              </w:rPr>
              <w:t>oise and interference ratio (</w:t>
            </w:r>
            <w:r w:rsidRPr="004C27BE">
              <w:rPr>
                <w:rFonts w:ascii="Times New Roman" w:eastAsiaTheme="minorEastAsia" w:hAnsi="Times New Roman"/>
                <w:sz w:val="20"/>
                <w:lang w:val="en-US" w:eastAsia="zh-CN"/>
              </w:rPr>
              <w:t>CSI</w:t>
            </w:r>
            <w:r w:rsidRPr="004C27BE">
              <w:rPr>
                <w:rFonts w:ascii="Times New Roman" w:eastAsiaTheme="minorEastAsia" w:hAnsi="Times New Roman" w:hint="eastAsia"/>
                <w:sz w:val="20"/>
                <w:lang w:val="en-US" w:eastAsia="zh-CN"/>
              </w:rPr>
              <w:t>-SINR),</w:t>
            </w:r>
            <w:r w:rsidRPr="004C27BE">
              <w:rPr>
                <w:rFonts w:ascii="Times New Roman" w:eastAsiaTheme="minorEastAsia" w:hAnsi="Times New Roman"/>
                <w:sz w:val="20"/>
                <w:lang w:val="en-US" w:eastAsia="zh-CN"/>
              </w:rPr>
              <w:t xml:space="preserve"> is defined as the linear average over the power contribution (in </w:t>
            </w:r>
            <w:r w:rsidRPr="004C27BE">
              <w:rPr>
                <w:rFonts w:ascii="Times New Roman" w:eastAsiaTheme="minorEastAsia" w:hAnsi="Times New Roman" w:hint="eastAsia"/>
                <w:sz w:val="20"/>
                <w:lang w:val="en-US" w:eastAsia="zh-CN"/>
              </w:rPr>
              <w:t>[</w:t>
            </w:r>
            <w:r w:rsidRPr="004C27BE">
              <w:rPr>
                <w:rFonts w:ascii="Times New Roman" w:eastAsiaTheme="minorEastAsia" w:hAnsi="Times New Roman"/>
                <w:sz w:val="20"/>
                <w:lang w:val="en-US" w:eastAsia="zh-CN"/>
              </w:rPr>
              <w:t>W</w:t>
            </w:r>
            <w:r w:rsidRPr="004C27BE">
              <w:rPr>
                <w:rFonts w:ascii="Times New Roman" w:eastAsiaTheme="minorEastAsia" w:hAnsi="Times New Roman" w:hint="eastAsia"/>
                <w:sz w:val="20"/>
                <w:lang w:val="en-US" w:eastAsia="zh-CN"/>
              </w:rPr>
              <w:t>]</w:t>
            </w:r>
            <w:r w:rsidRPr="004C27BE">
              <w:rPr>
                <w:rFonts w:ascii="Times New Roman" w:eastAsiaTheme="minorEastAsia" w:hAnsi="Times New Roman"/>
                <w:sz w:val="20"/>
                <w:lang w:val="en-US" w:eastAsia="zh-CN"/>
              </w:rPr>
              <w:t xml:space="preserve">) of the resource elements </w:t>
            </w:r>
            <w:r w:rsidRPr="004C27BE">
              <w:rPr>
                <w:rFonts w:ascii="Times New Roman" w:eastAsiaTheme="minorEastAsia" w:hAnsi="Times New Roman" w:hint="eastAsia"/>
                <w:sz w:val="20"/>
                <w:lang w:val="en-US" w:eastAsia="zh-CN"/>
              </w:rPr>
              <w:t xml:space="preserve">carrying </w:t>
            </w:r>
            <w:r w:rsidRPr="004C27BE">
              <w:rPr>
                <w:rFonts w:ascii="Times New Roman" w:eastAsiaTheme="minorEastAsia" w:hAnsi="Times New Roman"/>
                <w:sz w:val="20"/>
                <w:lang w:val="en-US" w:eastAsia="zh-CN"/>
              </w:rPr>
              <w:t xml:space="preserve">CSI </w:t>
            </w:r>
            <w:r w:rsidRPr="004C27BE">
              <w:rPr>
                <w:rFonts w:ascii="Times New Roman" w:eastAsiaTheme="minorEastAsia" w:hAnsi="Times New Roman" w:hint="eastAsia"/>
                <w:sz w:val="20"/>
                <w:lang w:val="en-US" w:eastAsia="zh-CN"/>
              </w:rPr>
              <w:t xml:space="preserve">reference signals </w:t>
            </w:r>
            <w:r w:rsidRPr="004C27BE">
              <w:rPr>
                <w:rFonts w:ascii="Times New Roman" w:eastAsiaTheme="minorEastAsia" w:hAnsi="Times New Roman"/>
                <w:sz w:val="20"/>
                <w:lang w:val="en-US" w:eastAsia="zh-CN"/>
              </w:rPr>
              <w:t xml:space="preserve">divided by the linear average of the noise and interference power contribution (in </w:t>
            </w:r>
            <w:r w:rsidRPr="004C27BE">
              <w:rPr>
                <w:rFonts w:ascii="Times New Roman" w:eastAsiaTheme="minorEastAsia" w:hAnsi="Times New Roman" w:hint="eastAsia"/>
                <w:sz w:val="20"/>
                <w:lang w:val="en-US" w:eastAsia="zh-CN"/>
              </w:rPr>
              <w:t>[</w:t>
            </w:r>
            <w:r w:rsidRPr="004C27BE">
              <w:rPr>
                <w:rFonts w:ascii="Times New Roman" w:eastAsiaTheme="minorEastAsia" w:hAnsi="Times New Roman"/>
                <w:sz w:val="20"/>
                <w:lang w:val="en-US" w:eastAsia="zh-CN"/>
              </w:rPr>
              <w:t>W</w:t>
            </w:r>
            <w:r w:rsidRPr="004C27BE">
              <w:rPr>
                <w:rFonts w:ascii="Times New Roman" w:eastAsiaTheme="minorEastAsia" w:hAnsi="Times New Roman" w:hint="eastAsia"/>
                <w:sz w:val="20"/>
                <w:lang w:val="en-US" w:eastAsia="zh-CN"/>
              </w:rPr>
              <w:t>]</w:t>
            </w:r>
            <w:r w:rsidRPr="004C27BE">
              <w:rPr>
                <w:rFonts w:ascii="Times New Roman" w:eastAsiaTheme="minorEastAsia" w:hAnsi="Times New Roman"/>
                <w:sz w:val="20"/>
                <w:lang w:val="en-US" w:eastAsia="zh-CN"/>
              </w:rPr>
              <w:t>).</w:t>
            </w:r>
          </w:p>
        </w:tc>
      </w:tr>
      <w:tr w:rsidR="0036138F" w:rsidRPr="001F7408" w14:paraId="604E27AF" w14:textId="77777777" w:rsidTr="004C27BE">
        <w:trPr>
          <w:trHeight w:val="24"/>
          <w:jc w:val="center"/>
        </w:trPr>
        <w:tc>
          <w:tcPr>
            <w:tcW w:w="1696" w:type="dxa"/>
            <w:vAlign w:val="center"/>
          </w:tcPr>
          <w:p w14:paraId="56B64712" w14:textId="5CC2AD6C" w:rsidR="0036138F" w:rsidRPr="004C27BE" w:rsidRDefault="007919F3" w:rsidP="001F7408">
            <w:pPr>
              <w:pStyle w:val="TAL"/>
              <w:jc w:val="center"/>
              <w:rPr>
                <w:rFonts w:ascii="Times New Roman" w:eastAsiaTheme="minorEastAsia" w:hAnsi="Times New Roman"/>
                <w:sz w:val="20"/>
                <w:lang w:val="en-US" w:eastAsia="zh-CN"/>
              </w:rPr>
            </w:pPr>
            <w:r w:rsidRPr="004C27BE">
              <w:rPr>
                <w:rFonts w:ascii="Times New Roman" w:eastAsiaTheme="minorEastAsia" w:hAnsi="Times New Roman"/>
                <w:sz w:val="20"/>
                <w:lang w:val="en-US" w:eastAsia="zh-CN"/>
              </w:rPr>
              <w:t>DL PRS-RSRPP</w:t>
            </w:r>
          </w:p>
        </w:tc>
        <w:tc>
          <w:tcPr>
            <w:tcW w:w="7382" w:type="dxa"/>
            <w:vAlign w:val="center"/>
          </w:tcPr>
          <w:p w14:paraId="29D15F9F" w14:textId="716EC53C" w:rsidR="007919F3" w:rsidRPr="004C27BE" w:rsidRDefault="007919F3" w:rsidP="001F7408">
            <w:pPr>
              <w:pStyle w:val="TAL"/>
              <w:rPr>
                <w:rFonts w:ascii="Times New Roman" w:eastAsiaTheme="minorEastAsia" w:hAnsi="Times New Roman"/>
                <w:sz w:val="20"/>
                <w:lang w:val="en-US" w:eastAsia="zh-CN"/>
              </w:rPr>
            </w:pPr>
            <w:r w:rsidRPr="004C27BE">
              <w:rPr>
                <w:rFonts w:ascii="Times New Roman" w:eastAsiaTheme="minorEastAsia" w:hAnsi="Times New Roman"/>
                <w:sz w:val="20"/>
                <w:lang w:val="en-US" w:eastAsia="zh-CN"/>
              </w:rPr>
              <w:t xml:space="preserve">DL PRS reference signal received path power (DL PRS-RSRPP), is defined as the power of the linear average of the channel response at the </w:t>
            </w:r>
            <w:r w:rsidRPr="004C27BE">
              <w:rPr>
                <w:rFonts w:ascii="Times New Roman" w:eastAsiaTheme="minorEastAsia" w:hAnsi="Times New Roman"/>
                <w:i/>
                <w:iCs/>
                <w:sz w:val="20"/>
                <w:lang w:val="en-US" w:eastAsia="zh-CN"/>
              </w:rPr>
              <w:t>i</w:t>
            </w:r>
            <w:r w:rsidRPr="004C27BE">
              <w:rPr>
                <w:rFonts w:ascii="Times New Roman" w:eastAsiaTheme="minorEastAsia" w:hAnsi="Times New Roman"/>
                <w:sz w:val="20"/>
                <w:lang w:val="en-US" w:eastAsia="zh-CN"/>
              </w:rPr>
              <w:t>-th path delay of the resource elements that carry DL PRS signal configured for the measurement, where DL PRS-RSRPP for the 1</w:t>
            </w:r>
            <w:r w:rsidRPr="004C27BE">
              <w:rPr>
                <w:rFonts w:ascii="Times New Roman" w:eastAsiaTheme="minorEastAsia" w:hAnsi="Times New Roman"/>
                <w:sz w:val="20"/>
                <w:vertAlign w:val="superscript"/>
                <w:lang w:val="en-US" w:eastAsia="zh-CN"/>
              </w:rPr>
              <w:t>st</w:t>
            </w:r>
            <w:r w:rsidRPr="004C27BE">
              <w:rPr>
                <w:rFonts w:ascii="Times New Roman" w:eastAsiaTheme="minorEastAsia" w:hAnsi="Times New Roman"/>
                <w:sz w:val="20"/>
                <w:lang w:val="en-US" w:eastAsia="zh-CN"/>
              </w:rPr>
              <w:t xml:space="preserve"> path delay is the power contribution corresponding to the first detected path in time.</w:t>
            </w:r>
          </w:p>
        </w:tc>
      </w:tr>
    </w:tbl>
    <w:p w14:paraId="2415C76A" w14:textId="77777777" w:rsidR="00A30F58" w:rsidRDefault="00A30F58" w:rsidP="0036138F">
      <w:pPr>
        <w:widowControl w:val="0"/>
        <w:spacing w:after="0"/>
        <w:rPr>
          <w:rFonts w:eastAsiaTheme="minorEastAsia"/>
          <w:color w:val="000000"/>
          <w:szCs w:val="21"/>
          <w:lang w:eastAsia="zh-CN"/>
        </w:rPr>
      </w:pPr>
    </w:p>
    <w:p w14:paraId="31554502" w14:textId="7EF80E31" w:rsidR="0036138F" w:rsidRPr="00AF766C" w:rsidRDefault="003C7CC0" w:rsidP="00945E66">
      <w:pPr>
        <w:widowControl w:val="0"/>
        <w:rPr>
          <w:rFonts w:eastAsia="MS Mincho"/>
          <w:color w:val="000000"/>
          <w:szCs w:val="21"/>
          <w:lang w:eastAsia="ja-JP"/>
        </w:rPr>
      </w:pPr>
      <w:r w:rsidRPr="00945E66">
        <w:rPr>
          <w:rFonts w:hint="eastAsia"/>
          <w:color w:val="000000"/>
          <w:szCs w:val="21"/>
        </w:rPr>
        <w:t>F</w:t>
      </w:r>
      <w:r w:rsidR="0036138F" w:rsidRPr="00945E66">
        <w:rPr>
          <w:color w:val="000000"/>
          <w:szCs w:val="21"/>
        </w:rPr>
        <w:t>or</w:t>
      </w:r>
      <w:r w:rsidR="00AF766C">
        <w:rPr>
          <w:rFonts w:eastAsia="MS Mincho" w:hint="eastAsia"/>
          <w:color w:val="000000"/>
          <w:szCs w:val="21"/>
          <w:lang w:eastAsia="ja-JP"/>
        </w:rPr>
        <w:t xml:space="preserve"> the</w:t>
      </w:r>
      <w:r w:rsidR="0036138F" w:rsidRPr="00945E66">
        <w:rPr>
          <w:color w:val="000000"/>
          <w:szCs w:val="21"/>
        </w:rPr>
        <w:t xml:space="preserve"> </w:t>
      </w:r>
      <w:r w:rsidR="00AF766C" w:rsidRPr="00945E66">
        <w:rPr>
          <w:color w:val="000000"/>
          <w:szCs w:val="21"/>
        </w:rPr>
        <w:t xml:space="preserve">purpose </w:t>
      </w:r>
      <w:r w:rsidR="00AF766C">
        <w:rPr>
          <w:rFonts w:eastAsia="MS Mincho" w:hint="eastAsia"/>
          <w:color w:val="000000"/>
          <w:szCs w:val="21"/>
          <w:lang w:eastAsia="ja-JP"/>
        </w:rPr>
        <w:t xml:space="preserve">of </w:t>
      </w:r>
      <w:r w:rsidR="0036138F" w:rsidRPr="00945E66">
        <w:rPr>
          <w:color w:val="000000"/>
          <w:szCs w:val="21"/>
        </w:rPr>
        <w:t xml:space="preserve">UAV </w:t>
      </w:r>
      <w:r w:rsidR="00FF3CF5" w:rsidRPr="00945E66">
        <w:rPr>
          <w:color w:val="000000"/>
          <w:szCs w:val="21"/>
        </w:rPr>
        <w:t>sensing</w:t>
      </w:r>
      <w:r w:rsidR="0036138F" w:rsidRPr="00945E66">
        <w:rPr>
          <w:color w:val="000000"/>
          <w:szCs w:val="21"/>
        </w:rPr>
        <w:t xml:space="preserve">, the measurement quantities </w:t>
      </w:r>
      <w:r w:rsidR="00AF766C">
        <w:rPr>
          <w:rFonts w:eastAsia="MS Mincho" w:hint="eastAsia"/>
          <w:color w:val="000000"/>
          <w:szCs w:val="21"/>
          <w:lang w:eastAsia="ja-JP"/>
        </w:rPr>
        <w:t xml:space="preserve">in </w:t>
      </w:r>
      <w:r w:rsidR="00B503AE">
        <w:rPr>
          <w:rFonts w:eastAsia="MS Mincho"/>
          <w:color w:val="000000"/>
          <w:szCs w:val="21"/>
          <w:lang w:eastAsia="ja-JP"/>
        </w:rPr>
        <w:fldChar w:fldCharType="begin"/>
      </w:r>
      <w:r w:rsidR="00B503AE">
        <w:rPr>
          <w:rFonts w:eastAsia="MS Mincho"/>
          <w:color w:val="000000"/>
          <w:szCs w:val="21"/>
          <w:lang w:eastAsia="ja-JP"/>
        </w:rPr>
        <w:instrText xml:space="preserve"> </w:instrText>
      </w:r>
      <w:r w:rsidR="00B503AE">
        <w:rPr>
          <w:rFonts w:eastAsia="MS Mincho" w:hint="eastAsia"/>
          <w:color w:val="000000"/>
          <w:szCs w:val="21"/>
          <w:lang w:eastAsia="ja-JP"/>
        </w:rPr>
        <w:instrText>REF _Ref210227086 \h</w:instrText>
      </w:r>
      <w:r w:rsidR="00B503AE">
        <w:rPr>
          <w:rFonts w:eastAsia="MS Mincho"/>
          <w:color w:val="000000"/>
          <w:szCs w:val="21"/>
          <w:lang w:eastAsia="ja-JP"/>
        </w:rPr>
        <w:instrText xml:space="preserve"> </w:instrText>
      </w:r>
      <w:r w:rsidR="00B503AE">
        <w:rPr>
          <w:rFonts w:eastAsia="MS Mincho"/>
          <w:color w:val="000000"/>
          <w:szCs w:val="21"/>
          <w:lang w:eastAsia="ja-JP"/>
        </w:rPr>
      </w:r>
      <w:r w:rsidR="00B503AE">
        <w:rPr>
          <w:rFonts w:eastAsia="MS Mincho"/>
          <w:color w:val="000000"/>
          <w:szCs w:val="21"/>
          <w:lang w:eastAsia="ja-JP"/>
        </w:rPr>
        <w:fldChar w:fldCharType="separate"/>
      </w:r>
      <w:r w:rsidR="00B503AE">
        <w:t xml:space="preserve">Table </w:t>
      </w:r>
      <w:r w:rsidR="00B503AE">
        <w:rPr>
          <w:noProof/>
        </w:rPr>
        <w:t>2</w:t>
      </w:r>
      <w:r w:rsidR="00B503AE">
        <w:rPr>
          <w:rFonts w:eastAsia="MS Mincho"/>
          <w:color w:val="000000"/>
          <w:szCs w:val="21"/>
          <w:lang w:eastAsia="ja-JP"/>
        </w:rPr>
        <w:fldChar w:fldCharType="end"/>
      </w:r>
      <w:r w:rsidR="00AF766C">
        <w:rPr>
          <w:rFonts w:eastAsia="MS Mincho" w:hint="eastAsia"/>
          <w:color w:val="000000"/>
          <w:szCs w:val="21"/>
          <w:lang w:eastAsia="ja-JP"/>
        </w:rPr>
        <w:t xml:space="preserve"> </w:t>
      </w:r>
      <w:r w:rsidR="0036138F" w:rsidRPr="00945E66">
        <w:rPr>
          <w:color w:val="000000"/>
          <w:szCs w:val="21"/>
        </w:rPr>
        <w:t xml:space="preserve">require </w:t>
      </w:r>
      <w:r w:rsidR="00AF766C">
        <w:rPr>
          <w:rFonts w:eastAsia="MS Mincho" w:hint="eastAsia"/>
          <w:color w:val="000000"/>
          <w:szCs w:val="21"/>
          <w:lang w:eastAsia="ja-JP"/>
        </w:rPr>
        <w:t xml:space="preserve">somewhat </w:t>
      </w:r>
      <w:r w:rsidR="0036138F" w:rsidRPr="00945E66">
        <w:rPr>
          <w:color w:val="000000"/>
          <w:szCs w:val="21"/>
        </w:rPr>
        <w:t>modification. For inst</w:t>
      </w:r>
      <w:r w:rsidR="0036138F" w:rsidRPr="00652677">
        <w:rPr>
          <w:color w:val="000000"/>
          <w:szCs w:val="21"/>
        </w:rPr>
        <w:t>ance,</w:t>
      </w:r>
      <w:r w:rsidR="004A5338">
        <w:rPr>
          <w:color w:val="000000"/>
          <w:szCs w:val="21"/>
        </w:rPr>
        <w:t xml:space="preserve"> </w:t>
      </w:r>
      <w:r w:rsidR="0036138F" w:rsidRPr="00016F2D">
        <w:rPr>
          <w:color w:val="000000"/>
          <w:szCs w:val="21"/>
        </w:rPr>
        <w:t>AoA</w:t>
      </w:r>
      <w:r w:rsidR="0036138F">
        <w:rPr>
          <w:color w:val="000000"/>
          <w:szCs w:val="21"/>
        </w:rPr>
        <w:t xml:space="preserve"> </w:t>
      </w:r>
      <w:r w:rsidR="0036138F" w:rsidRPr="00652677">
        <w:rPr>
          <w:color w:val="000000"/>
          <w:szCs w:val="21"/>
        </w:rPr>
        <w:t xml:space="preserve">and </w:t>
      </w:r>
      <w:r w:rsidR="0036138F" w:rsidRPr="00016F2D">
        <w:rPr>
          <w:color w:val="000000"/>
          <w:szCs w:val="21"/>
        </w:rPr>
        <w:t xml:space="preserve">RTOA </w:t>
      </w:r>
      <w:r w:rsidR="00A30F58">
        <w:rPr>
          <w:color w:val="000000"/>
          <w:szCs w:val="21"/>
        </w:rPr>
        <w:t>are</w:t>
      </w:r>
      <w:r w:rsidR="0036138F" w:rsidRPr="00652677">
        <w:rPr>
          <w:color w:val="000000"/>
          <w:szCs w:val="21"/>
        </w:rPr>
        <w:t xml:space="preserve"> </w:t>
      </w:r>
      <w:r w:rsidR="00AF766C">
        <w:rPr>
          <w:rFonts w:eastAsia="MS Mincho" w:hint="eastAsia"/>
          <w:color w:val="000000"/>
          <w:szCs w:val="21"/>
          <w:lang w:eastAsia="ja-JP"/>
        </w:rPr>
        <w:t>associated with</w:t>
      </w:r>
      <w:r w:rsidR="0036138F" w:rsidRPr="00652677">
        <w:rPr>
          <w:color w:val="000000"/>
          <w:szCs w:val="21"/>
        </w:rPr>
        <w:t xml:space="preserve"> </w:t>
      </w:r>
      <w:r w:rsidR="0036138F">
        <w:rPr>
          <w:rFonts w:hint="eastAsia"/>
          <w:color w:val="000000"/>
          <w:szCs w:val="21"/>
        </w:rPr>
        <w:t>the</w:t>
      </w:r>
      <w:r w:rsidR="0036138F">
        <w:rPr>
          <w:color w:val="000000"/>
          <w:szCs w:val="21"/>
        </w:rPr>
        <w:t xml:space="preserve"> </w:t>
      </w:r>
      <w:r w:rsidR="00A30F58">
        <w:rPr>
          <w:color w:val="000000"/>
          <w:szCs w:val="21"/>
        </w:rPr>
        <w:t xml:space="preserve">sensing </w:t>
      </w:r>
      <w:r w:rsidR="0036138F">
        <w:rPr>
          <w:rFonts w:hint="eastAsia"/>
          <w:color w:val="000000"/>
          <w:szCs w:val="21"/>
        </w:rPr>
        <w:t>target</w:t>
      </w:r>
      <w:r w:rsidR="0036138F" w:rsidRPr="00652677">
        <w:rPr>
          <w:color w:val="000000"/>
          <w:szCs w:val="21"/>
        </w:rPr>
        <w:t xml:space="preserve"> </w:t>
      </w:r>
      <w:r w:rsidR="00A30F58">
        <w:rPr>
          <w:color w:val="000000"/>
          <w:szCs w:val="21"/>
        </w:rPr>
        <w:t xml:space="preserve">rather than </w:t>
      </w:r>
      <w:r w:rsidR="00E744A9">
        <w:rPr>
          <w:color w:val="000000"/>
          <w:szCs w:val="21"/>
        </w:rPr>
        <w:t xml:space="preserve">the </w:t>
      </w:r>
      <w:r w:rsidR="00A30F58">
        <w:rPr>
          <w:color w:val="000000"/>
          <w:szCs w:val="21"/>
        </w:rPr>
        <w:t>transmitter</w:t>
      </w:r>
      <w:r w:rsidR="000B3B76">
        <w:rPr>
          <w:color w:val="000000"/>
          <w:szCs w:val="21"/>
        </w:rPr>
        <w:t xml:space="preserve"> in communication scenario</w:t>
      </w:r>
      <w:r w:rsidR="0036138F" w:rsidRPr="00652677">
        <w:rPr>
          <w:color w:val="000000"/>
          <w:szCs w:val="21"/>
        </w:rPr>
        <w:t>. In mono</w:t>
      </w:r>
      <w:r w:rsidR="00111C85">
        <w:rPr>
          <w:color w:val="000000"/>
          <w:szCs w:val="21"/>
        </w:rPr>
        <w:t>-</w:t>
      </w:r>
      <w:r w:rsidR="0036138F" w:rsidRPr="00652677">
        <w:rPr>
          <w:color w:val="000000"/>
          <w:szCs w:val="21"/>
        </w:rPr>
        <w:t xml:space="preserve">static </w:t>
      </w:r>
      <w:r w:rsidR="00661697">
        <w:rPr>
          <w:color w:val="000000"/>
          <w:szCs w:val="21"/>
        </w:rPr>
        <w:t>case</w:t>
      </w:r>
      <w:r w:rsidR="0036138F" w:rsidRPr="00652677">
        <w:rPr>
          <w:color w:val="000000"/>
          <w:szCs w:val="21"/>
        </w:rPr>
        <w:t>, </w:t>
      </w:r>
      <w:r w:rsidR="00661697">
        <w:rPr>
          <w:color w:val="000000"/>
          <w:szCs w:val="21"/>
        </w:rPr>
        <w:t>since</w:t>
      </w:r>
      <w:r w:rsidR="0036138F" w:rsidRPr="00652677">
        <w:rPr>
          <w:color w:val="000000"/>
          <w:szCs w:val="21"/>
        </w:rPr>
        <w:t xml:space="preserve"> </w:t>
      </w:r>
      <w:r w:rsidR="00C64EFB">
        <w:rPr>
          <w:color w:val="000000"/>
          <w:szCs w:val="21"/>
        </w:rPr>
        <w:t xml:space="preserve">the sensing transmitter and receiver are the </w:t>
      </w:r>
      <w:r w:rsidR="00AF766C">
        <w:rPr>
          <w:rFonts w:eastAsia="MS Mincho" w:hint="eastAsia"/>
          <w:color w:val="000000"/>
          <w:szCs w:val="21"/>
          <w:lang w:eastAsia="ja-JP"/>
        </w:rPr>
        <w:t>collocated</w:t>
      </w:r>
      <w:r w:rsidR="00C64EFB">
        <w:rPr>
          <w:color w:val="000000"/>
          <w:szCs w:val="21"/>
        </w:rPr>
        <w:t xml:space="preserve">, </w:t>
      </w:r>
      <w:r w:rsidR="0036138F" w:rsidRPr="00652677">
        <w:rPr>
          <w:color w:val="000000"/>
          <w:szCs w:val="21"/>
        </w:rPr>
        <w:t>the</w:t>
      </w:r>
      <w:r w:rsidR="007E095D">
        <w:rPr>
          <w:color w:val="000000"/>
          <w:szCs w:val="21"/>
        </w:rPr>
        <w:t xml:space="preserve"> sensing</w:t>
      </w:r>
      <w:r w:rsidR="0036138F" w:rsidRPr="00652677">
        <w:rPr>
          <w:color w:val="000000"/>
          <w:szCs w:val="21"/>
        </w:rPr>
        <w:t xml:space="preserve"> receiver has </w:t>
      </w:r>
      <w:r w:rsidR="00111C85">
        <w:rPr>
          <w:color w:val="000000"/>
          <w:szCs w:val="21"/>
        </w:rPr>
        <w:t xml:space="preserve">full </w:t>
      </w:r>
      <w:r w:rsidR="00AF766C">
        <w:rPr>
          <w:rFonts w:eastAsia="MS Mincho" w:hint="eastAsia"/>
          <w:color w:val="000000"/>
          <w:szCs w:val="21"/>
          <w:lang w:eastAsia="ja-JP"/>
        </w:rPr>
        <w:t xml:space="preserve">timing </w:t>
      </w:r>
      <w:r w:rsidR="0036138F" w:rsidRPr="00652677">
        <w:rPr>
          <w:color w:val="000000"/>
          <w:szCs w:val="21"/>
        </w:rPr>
        <w:t xml:space="preserve">knowledge of the </w:t>
      </w:r>
      <w:r w:rsidR="00C74E33">
        <w:rPr>
          <w:color w:val="000000"/>
          <w:szCs w:val="21"/>
        </w:rPr>
        <w:t xml:space="preserve">sensing </w:t>
      </w:r>
      <w:r w:rsidR="0036138F" w:rsidRPr="00652677">
        <w:rPr>
          <w:color w:val="000000"/>
          <w:szCs w:val="21"/>
        </w:rPr>
        <w:t xml:space="preserve">signal transmission, </w:t>
      </w:r>
      <w:r w:rsidR="00386CD1">
        <w:rPr>
          <w:color w:val="000000"/>
          <w:szCs w:val="21"/>
        </w:rPr>
        <w:t xml:space="preserve">and </w:t>
      </w:r>
      <w:r w:rsidR="0036138F" w:rsidRPr="00652677">
        <w:rPr>
          <w:color w:val="000000"/>
          <w:szCs w:val="21"/>
        </w:rPr>
        <w:t xml:space="preserve">the delay related to the signal propagation path </w:t>
      </w:r>
      <w:r w:rsidR="00AF766C">
        <w:rPr>
          <w:rFonts w:eastAsia="MS Mincho" w:hint="eastAsia"/>
          <w:color w:val="000000"/>
          <w:szCs w:val="21"/>
          <w:lang w:eastAsia="ja-JP"/>
        </w:rPr>
        <w:t xml:space="preserve">in </w:t>
      </w:r>
      <w:r w:rsidR="00B503AE">
        <w:rPr>
          <w:rFonts w:eastAsia="MS Mincho"/>
          <w:color w:val="000000"/>
          <w:szCs w:val="21"/>
          <w:lang w:eastAsia="ja-JP"/>
        </w:rPr>
        <w:fldChar w:fldCharType="begin"/>
      </w:r>
      <w:r w:rsidR="00B503AE">
        <w:rPr>
          <w:rFonts w:eastAsia="MS Mincho"/>
          <w:color w:val="000000"/>
          <w:szCs w:val="21"/>
          <w:lang w:eastAsia="ja-JP"/>
        </w:rPr>
        <w:instrText xml:space="preserve"> </w:instrText>
      </w:r>
      <w:r w:rsidR="00B503AE">
        <w:rPr>
          <w:rFonts w:eastAsia="MS Mincho" w:hint="eastAsia"/>
          <w:color w:val="000000"/>
          <w:szCs w:val="21"/>
          <w:lang w:eastAsia="ja-JP"/>
        </w:rPr>
        <w:instrText>REF _Ref210227086 \h</w:instrText>
      </w:r>
      <w:r w:rsidR="00B503AE">
        <w:rPr>
          <w:rFonts w:eastAsia="MS Mincho"/>
          <w:color w:val="000000"/>
          <w:szCs w:val="21"/>
          <w:lang w:eastAsia="ja-JP"/>
        </w:rPr>
        <w:instrText xml:space="preserve"> </w:instrText>
      </w:r>
      <w:r w:rsidR="00B503AE">
        <w:rPr>
          <w:rFonts w:eastAsia="MS Mincho"/>
          <w:color w:val="000000"/>
          <w:szCs w:val="21"/>
          <w:lang w:eastAsia="ja-JP"/>
        </w:rPr>
      </w:r>
      <w:r w:rsidR="00B503AE">
        <w:rPr>
          <w:rFonts w:eastAsia="MS Mincho"/>
          <w:color w:val="000000"/>
          <w:szCs w:val="21"/>
          <w:lang w:eastAsia="ja-JP"/>
        </w:rPr>
        <w:fldChar w:fldCharType="separate"/>
      </w:r>
      <w:r w:rsidR="00B503AE">
        <w:t xml:space="preserve">Table </w:t>
      </w:r>
      <w:r w:rsidR="00B503AE">
        <w:rPr>
          <w:noProof/>
        </w:rPr>
        <w:t>2</w:t>
      </w:r>
      <w:r w:rsidR="00B503AE">
        <w:rPr>
          <w:rFonts w:eastAsia="MS Mincho"/>
          <w:color w:val="000000"/>
          <w:szCs w:val="21"/>
          <w:lang w:eastAsia="ja-JP"/>
        </w:rPr>
        <w:fldChar w:fldCharType="end"/>
      </w:r>
      <w:r w:rsidR="00AF766C">
        <w:rPr>
          <w:rFonts w:eastAsia="MS Mincho" w:hint="eastAsia"/>
          <w:color w:val="000000"/>
          <w:szCs w:val="21"/>
          <w:lang w:eastAsia="ja-JP"/>
        </w:rPr>
        <w:t xml:space="preserve"> </w:t>
      </w:r>
      <w:r w:rsidR="0036138F" w:rsidRPr="00652677">
        <w:rPr>
          <w:color w:val="000000"/>
          <w:szCs w:val="21"/>
        </w:rPr>
        <w:t>can be determined</w:t>
      </w:r>
      <w:r w:rsidR="00C64EFB">
        <w:rPr>
          <w:color w:val="000000"/>
          <w:szCs w:val="21"/>
        </w:rPr>
        <w:t xml:space="preserve"> directly</w:t>
      </w:r>
      <w:r w:rsidR="0036138F" w:rsidRPr="00652677">
        <w:rPr>
          <w:color w:val="000000"/>
          <w:szCs w:val="21"/>
        </w:rPr>
        <w:t>.</w:t>
      </w:r>
    </w:p>
    <w:p w14:paraId="2F452ECD" w14:textId="645B7B28" w:rsidR="0036138F" w:rsidRDefault="0036138F" w:rsidP="00945E66">
      <w:pPr>
        <w:widowControl w:val="0"/>
        <w:rPr>
          <w:color w:val="000000"/>
          <w:szCs w:val="21"/>
        </w:rPr>
      </w:pPr>
      <w:r w:rsidRPr="00652677">
        <w:rPr>
          <w:color w:val="000000"/>
          <w:szCs w:val="21"/>
        </w:rPr>
        <w:t>Furthermore,</w:t>
      </w:r>
      <w:r w:rsidRPr="00945E66">
        <w:rPr>
          <w:color w:val="000000"/>
          <w:szCs w:val="21"/>
        </w:rPr>
        <w:t xml:space="preserve"> </w:t>
      </w:r>
      <w:r w:rsidR="000717AC" w:rsidRPr="00945E66">
        <w:rPr>
          <w:color w:val="000000"/>
          <w:szCs w:val="21"/>
        </w:rPr>
        <w:t xml:space="preserve">the definition of path(s) in sensing requires extension, </w:t>
      </w:r>
      <w:r w:rsidR="00AF766C">
        <w:rPr>
          <w:rFonts w:eastAsia="MS Mincho" w:hint="eastAsia"/>
          <w:color w:val="000000"/>
          <w:szCs w:val="21"/>
          <w:lang w:eastAsia="ja-JP"/>
        </w:rPr>
        <w:t xml:space="preserve">and </w:t>
      </w:r>
      <w:r w:rsidR="000717AC" w:rsidRPr="00945E66">
        <w:rPr>
          <w:color w:val="000000"/>
          <w:szCs w:val="21"/>
        </w:rPr>
        <w:t xml:space="preserve">all </w:t>
      </w:r>
      <w:r w:rsidRPr="00945E66">
        <w:rPr>
          <w:color w:val="000000"/>
          <w:szCs w:val="21"/>
        </w:rPr>
        <w:t xml:space="preserve">the measurements </w:t>
      </w:r>
      <w:r w:rsidR="003C7DB2" w:rsidRPr="00945E66">
        <w:rPr>
          <w:color w:val="000000"/>
          <w:szCs w:val="21"/>
        </w:rPr>
        <w:t>can</w:t>
      </w:r>
      <w:r w:rsidRPr="00945E66">
        <w:rPr>
          <w:color w:val="000000"/>
          <w:szCs w:val="21"/>
        </w:rPr>
        <w:t xml:space="preserve"> be </w:t>
      </w:r>
      <w:r w:rsidRPr="00945E66">
        <w:rPr>
          <w:rFonts w:hint="eastAsia"/>
          <w:color w:val="000000"/>
          <w:szCs w:val="21"/>
        </w:rPr>
        <w:t>defined</w:t>
      </w:r>
      <w:r w:rsidR="000717AC" w:rsidRPr="00945E66">
        <w:rPr>
          <w:color w:val="000000"/>
          <w:szCs w:val="21"/>
        </w:rPr>
        <w:t>/</w:t>
      </w:r>
      <w:r w:rsidRPr="00945E66">
        <w:rPr>
          <w:color w:val="000000"/>
          <w:szCs w:val="21"/>
        </w:rPr>
        <w:t>reported based on path(s).</w:t>
      </w:r>
      <w:r w:rsidRPr="00652677">
        <w:rPr>
          <w:color w:val="000000"/>
          <w:szCs w:val="21"/>
        </w:rPr>
        <w:t xml:space="preserve"> Path</w:t>
      </w:r>
      <w:r>
        <w:rPr>
          <w:color w:val="000000"/>
          <w:szCs w:val="21"/>
        </w:rPr>
        <w:t>(</w:t>
      </w:r>
      <w:r w:rsidRPr="00652677">
        <w:rPr>
          <w:color w:val="000000"/>
          <w:szCs w:val="21"/>
        </w:rPr>
        <w:t>s</w:t>
      </w:r>
      <w:r>
        <w:rPr>
          <w:color w:val="000000"/>
          <w:szCs w:val="21"/>
        </w:rPr>
        <w:t>)</w:t>
      </w:r>
      <w:r w:rsidRPr="00652677">
        <w:rPr>
          <w:color w:val="000000"/>
          <w:szCs w:val="21"/>
        </w:rPr>
        <w:t xml:space="preserve"> </w:t>
      </w:r>
      <w:r w:rsidR="00C633E8">
        <w:rPr>
          <w:color w:val="000000"/>
          <w:szCs w:val="21"/>
        </w:rPr>
        <w:t>can</w:t>
      </w:r>
      <w:r w:rsidRPr="00652677">
        <w:rPr>
          <w:color w:val="000000"/>
          <w:szCs w:val="21"/>
        </w:rPr>
        <w:t xml:space="preserve"> be defined in the delay-Doppler domain, </w:t>
      </w:r>
      <w:r>
        <w:rPr>
          <w:rFonts w:hint="eastAsia"/>
          <w:color w:val="000000"/>
          <w:szCs w:val="21"/>
        </w:rPr>
        <w:t>for</w:t>
      </w:r>
      <w:r>
        <w:rPr>
          <w:color w:val="000000"/>
          <w:szCs w:val="21"/>
        </w:rPr>
        <w:t xml:space="preserve"> </w:t>
      </w:r>
      <w:r>
        <w:rPr>
          <w:rFonts w:hint="eastAsia"/>
          <w:color w:val="000000"/>
          <w:szCs w:val="21"/>
        </w:rPr>
        <w:t>instance</w:t>
      </w:r>
      <w:r w:rsidRPr="00652677">
        <w:rPr>
          <w:color w:val="000000"/>
          <w:szCs w:val="21"/>
        </w:rPr>
        <w:t>, the</w:t>
      </w:r>
      <w:r>
        <w:rPr>
          <w:color w:val="000000"/>
          <w:szCs w:val="21"/>
        </w:rPr>
        <w:t xml:space="preserve"> </w:t>
      </w:r>
      <m:oMath>
        <m:r>
          <w:rPr>
            <w:rFonts w:ascii="Cambria Math" w:hAnsi="Cambria Math"/>
            <w:color w:val="000000"/>
            <w:szCs w:val="21"/>
          </w:rPr>
          <m:t>i</m:t>
        </m:r>
      </m:oMath>
      <w:r>
        <w:rPr>
          <w:color w:val="000000"/>
          <w:szCs w:val="21"/>
        </w:rPr>
        <w:t>-t</w:t>
      </w:r>
      <w:r w:rsidRPr="00652677">
        <w:rPr>
          <w:color w:val="000000"/>
          <w:szCs w:val="21"/>
        </w:rPr>
        <w:t xml:space="preserve">h path </w:t>
      </w:r>
      <w:r w:rsidRPr="001F7408">
        <w:rPr>
          <w:color w:val="000000"/>
          <w:szCs w:val="21"/>
        </w:rPr>
        <w:t>in the delay-Doppler domain</w:t>
      </w:r>
      <w:r w:rsidRPr="004730DE">
        <w:rPr>
          <w:color w:val="000000"/>
          <w:szCs w:val="21"/>
        </w:rPr>
        <w:t xml:space="preserve"> </w:t>
      </w:r>
      <w:r w:rsidRPr="00652677">
        <w:rPr>
          <w:color w:val="000000"/>
          <w:szCs w:val="21"/>
        </w:rPr>
        <w:t>is characterized by</w:t>
      </w:r>
      <w:r>
        <w:rPr>
          <w:color w:val="000000"/>
          <w:szCs w:val="21"/>
        </w:rPr>
        <w:t xml:space="preserve"> &lt;delay</w:t>
      </w:r>
      <w:r w:rsidR="00945E66" w:rsidRPr="00945E66">
        <w:rPr>
          <w:rFonts w:hint="eastAsia"/>
          <w:color w:val="000000"/>
          <w:szCs w:val="21"/>
        </w:rPr>
        <w:t xml:space="preserve"> </w:t>
      </w:r>
      <m:oMath>
        <m:sSub>
          <m:sSubPr>
            <m:ctrlPr>
              <w:rPr>
                <w:rFonts w:ascii="Cambria Math" w:hAnsi="Cambria Math"/>
                <w:color w:val="000000"/>
                <w:szCs w:val="21"/>
              </w:rPr>
            </m:ctrlPr>
          </m:sSubPr>
          <m:e>
            <m:r>
              <w:rPr>
                <w:rFonts w:ascii="Cambria Math" w:hAnsi="Cambria Math"/>
                <w:color w:val="000000"/>
                <w:szCs w:val="21"/>
              </w:rPr>
              <m:t>x</m:t>
            </m:r>
          </m:e>
          <m:sub>
            <m:r>
              <w:rPr>
                <w:rFonts w:ascii="Cambria Math" w:hAnsi="Cambria Math"/>
                <w:color w:val="000000"/>
                <w:szCs w:val="21"/>
              </w:rPr>
              <m:t>i</m:t>
            </m:r>
          </m:sub>
        </m:sSub>
      </m:oMath>
      <w:r>
        <w:rPr>
          <w:color w:val="000000"/>
          <w:szCs w:val="21"/>
        </w:rPr>
        <w:t xml:space="preserve"> </w:t>
      </w:r>
      <w:r w:rsidRPr="001F7408">
        <w:rPr>
          <w:color w:val="000000"/>
          <w:szCs w:val="21"/>
        </w:rPr>
        <w:t>Doppler shift (or radial velocity)</w:t>
      </w:r>
      <w:r>
        <w:rPr>
          <w:color w:val="000000"/>
          <w:szCs w:val="21"/>
        </w:rPr>
        <w:t xml:space="preserve"> </w:t>
      </w:r>
      <m:oMath>
        <m:sSub>
          <m:sSubPr>
            <m:ctrlPr>
              <w:rPr>
                <w:rFonts w:ascii="Cambria Math" w:hAnsi="Cambria Math"/>
                <w:color w:val="000000"/>
                <w:szCs w:val="21"/>
              </w:rPr>
            </m:ctrlPr>
          </m:sSubPr>
          <m:e>
            <m:r>
              <w:rPr>
                <w:rFonts w:ascii="Cambria Math" w:hAnsi="Cambria Math"/>
                <w:color w:val="000000"/>
                <w:szCs w:val="21"/>
              </w:rPr>
              <m:t>y</m:t>
            </m:r>
          </m:e>
          <m:sub>
            <m:r>
              <w:rPr>
                <w:rFonts w:ascii="Cambria Math" w:hAnsi="Cambria Math"/>
                <w:color w:val="000000"/>
                <w:szCs w:val="21"/>
              </w:rPr>
              <m:t>i</m:t>
            </m:r>
          </m:sub>
        </m:sSub>
      </m:oMath>
      <w:r>
        <w:rPr>
          <w:color w:val="000000"/>
          <w:szCs w:val="21"/>
        </w:rPr>
        <w:t>&gt;</w:t>
      </w:r>
      <w:r w:rsidRPr="00652677">
        <w:rPr>
          <w:color w:val="000000"/>
          <w:szCs w:val="21"/>
        </w:rPr>
        <w:t xml:space="preserve">, as </w:t>
      </w:r>
      <w:r>
        <w:rPr>
          <w:rFonts w:hint="eastAsia"/>
          <w:color w:val="000000"/>
          <w:szCs w:val="21"/>
        </w:rPr>
        <w:t>shown</w:t>
      </w:r>
      <w:r>
        <w:rPr>
          <w:color w:val="000000"/>
          <w:szCs w:val="21"/>
        </w:rPr>
        <w:t xml:space="preserve"> </w:t>
      </w:r>
      <w:r w:rsidRPr="00652677">
        <w:rPr>
          <w:color w:val="000000"/>
          <w:szCs w:val="21"/>
        </w:rPr>
        <w:t>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_Ref210226919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B503AE">
        <w:t xml:space="preserve">Figure </w:t>
      </w:r>
      <w:r w:rsidR="00B503AE">
        <w:rPr>
          <w:noProof/>
        </w:rPr>
        <w:t>10</w:t>
      </w:r>
      <w:r w:rsidR="00472D2E">
        <w:rPr>
          <w:rFonts w:eastAsia="MS Mincho"/>
          <w:lang w:eastAsia="ja-JP"/>
        </w:rPr>
        <w:fldChar w:fldCharType="end"/>
      </w:r>
      <w:r>
        <w:rPr>
          <w:color w:val="000000"/>
          <w:szCs w:val="21"/>
        </w:rPr>
        <w:t>.</w:t>
      </w:r>
      <w:r w:rsidRPr="00116C3C">
        <w:rPr>
          <w:color w:val="000000"/>
          <w:szCs w:val="21"/>
        </w:rPr>
        <w:t xml:space="preserve"> </w:t>
      </w:r>
      <w:r w:rsidR="000717AC">
        <w:rPr>
          <w:color w:val="000000"/>
          <w:szCs w:val="21"/>
        </w:rPr>
        <w:t>T</w:t>
      </w:r>
      <w:r w:rsidRPr="001F7408">
        <w:rPr>
          <w:color w:val="000000"/>
          <w:szCs w:val="21"/>
        </w:rPr>
        <w:t>he definition of RSRP</w:t>
      </w:r>
      <w:r>
        <w:rPr>
          <w:color w:val="000000"/>
          <w:szCs w:val="21"/>
        </w:rPr>
        <w:t>P</w:t>
      </w:r>
      <w:r w:rsidRPr="001F7408">
        <w:rPr>
          <w:color w:val="000000"/>
          <w:szCs w:val="21"/>
        </w:rPr>
        <w:t xml:space="preserve"> </w:t>
      </w:r>
      <w:r w:rsidR="003C7DB2">
        <w:rPr>
          <w:color w:val="000000"/>
          <w:szCs w:val="21"/>
        </w:rPr>
        <w:t>needs to be update</w:t>
      </w:r>
      <w:r w:rsidR="00097F2F">
        <w:rPr>
          <w:rFonts w:eastAsia="MS Mincho" w:hint="eastAsia"/>
          <w:color w:val="000000"/>
          <w:szCs w:val="21"/>
          <w:lang w:eastAsia="ja-JP"/>
        </w:rPr>
        <w:t>d</w:t>
      </w:r>
      <w:r w:rsidRPr="001F7408">
        <w:rPr>
          <w:color w:val="000000"/>
          <w:szCs w:val="21"/>
        </w:rPr>
        <w:t>.</w:t>
      </w:r>
      <w:r>
        <w:rPr>
          <w:rFonts w:hint="eastAsia"/>
          <w:color w:val="000000"/>
          <w:szCs w:val="21"/>
        </w:rPr>
        <w:t xml:space="preserve"> </w:t>
      </w:r>
      <w:r w:rsidRPr="00361C12">
        <w:rPr>
          <w:color w:val="000000"/>
          <w:szCs w:val="21"/>
        </w:rPr>
        <w:t xml:space="preserve">Alternatively, measurements </w:t>
      </w:r>
      <w:r w:rsidR="0088790C">
        <w:rPr>
          <w:color w:val="000000"/>
          <w:szCs w:val="21"/>
        </w:rPr>
        <w:t>can</w:t>
      </w:r>
      <w:r w:rsidRPr="00361C12">
        <w:rPr>
          <w:color w:val="000000"/>
          <w:szCs w:val="21"/>
        </w:rPr>
        <w:t xml:space="preserve"> </w:t>
      </w:r>
      <w:r>
        <w:rPr>
          <w:rFonts w:hint="eastAsia"/>
          <w:color w:val="000000"/>
          <w:szCs w:val="21"/>
        </w:rPr>
        <w:t>also</w:t>
      </w:r>
      <w:r>
        <w:rPr>
          <w:color w:val="000000"/>
          <w:szCs w:val="21"/>
        </w:rPr>
        <w:t xml:space="preserve"> </w:t>
      </w:r>
      <w:r w:rsidRPr="00361C12">
        <w:rPr>
          <w:color w:val="000000"/>
          <w:szCs w:val="21"/>
        </w:rPr>
        <w:t>be defined</w:t>
      </w:r>
      <w:r w:rsidR="00C633E8">
        <w:rPr>
          <w:color w:val="000000"/>
          <w:szCs w:val="21"/>
        </w:rPr>
        <w:t>/</w:t>
      </w:r>
      <w:r w:rsidRPr="00361C12">
        <w:rPr>
          <w:color w:val="000000"/>
          <w:szCs w:val="21"/>
        </w:rPr>
        <w:t xml:space="preserve">reported based on </w:t>
      </w:r>
      <w:r>
        <w:rPr>
          <w:color w:val="000000"/>
          <w:szCs w:val="21"/>
        </w:rPr>
        <w:t xml:space="preserve">sample(s) in </w:t>
      </w:r>
      <w:r w:rsidRPr="001F7408">
        <w:rPr>
          <w:color w:val="000000"/>
          <w:szCs w:val="21"/>
        </w:rPr>
        <w:t>the delay-Doppler domain</w:t>
      </w:r>
      <w:r w:rsidRPr="00361C12">
        <w:rPr>
          <w:color w:val="000000"/>
          <w:szCs w:val="21"/>
        </w:rPr>
        <w:t>.</w:t>
      </w:r>
    </w:p>
    <w:p w14:paraId="0C21367B" w14:textId="77777777" w:rsidR="0036138F" w:rsidRDefault="0036138F" w:rsidP="00945E66">
      <w:pPr>
        <w:widowControl w:val="0"/>
        <w:jc w:val="center"/>
        <w:rPr>
          <w:color w:val="000000"/>
          <w:szCs w:val="21"/>
        </w:rPr>
      </w:pPr>
      <w:r>
        <w:rPr>
          <w:noProof/>
          <w:color w:val="000000"/>
          <w:szCs w:val="21"/>
        </w:rPr>
        <w:drawing>
          <wp:inline distT="0" distB="0" distL="0" distR="0" wp14:anchorId="3B67D25D" wp14:editId="18FE1640">
            <wp:extent cx="2940356" cy="1634400"/>
            <wp:effectExtent l="0" t="0" r="0" b="0"/>
            <wp:docPr id="5316041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04164" name="图片 53160416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51976" cy="1640859"/>
                    </a:xfrm>
                    <a:prstGeom prst="rect">
                      <a:avLst/>
                    </a:prstGeom>
                  </pic:spPr>
                </pic:pic>
              </a:graphicData>
            </a:graphic>
          </wp:inline>
        </w:drawing>
      </w:r>
    </w:p>
    <w:p w14:paraId="7133D583" w14:textId="33B22150" w:rsidR="0036138F" w:rsidRPr="00945E66" w:rsidRDefault="00472D2E" w:rsidP="00945E66">
      <w:pPr>
        <w:pStyle w:val="aa"/>
        <w:jc w:val="center"/>
        <w:rPr>
          <w:rFonts w:eastAsia="MS Mincho"/>
          <w:color w:val="000000"/>
          <w:szCs w:val="21"/>
          <w:lang w:eastAsia="ja-JP"/>
        </w:rPr>
      </w:pPr>
      <w:bookmarkStart w:id="46" w:name="_Ref210226919"/>
      <w:r>
        <w:t xml:space="preserve">Figure </w:t>
      </w:r>
      <w:r>
        <w:fldChar w:fldCharType="begin"/>
      </w:r>
      <w:r>
        <w:instrText xml:space="preserve"> SEQ Figure \* ARABIC </w:instrText>
      </w:r>
      <w:r>
        <w:fldChar w:fldCharType="separate"/>
      </w:r>
      <w:r w:rsidR="00236155">
        <w:rPr>
          <w:noProof/>
        </w:rPr>
        <w:t>10</w:t>
      </w:r>
      <w:r>
        <w:fldChar w:fldCharType="end"/>
      </w:r>
      <w:bookmarkEnd w:id="46"/>
      <w:r w:rsidR="00945E66">
        <w:rPr>
          <w:rFonts w:eastAsia="MS Mincho" w:hint="eastAsia"/>
          <w:lang w:eastAsia="ja-JP"/>
        </w:rPr>
        <w:t xml:space="preserve">: </w:t>
      </w:r>
      <w:r w:rsidR="0036138F">
        <w:rPr>
          <w:color w:val="000000"/>
          <w:szCs w:val="21"/>
        </w:rPr>
        <w:t>Path(s</w:t>
      </w:r>
      <w:r w:rsidR="0036138F" w:rsidRPr="00652677">
        <w:rPr>
          <w:color w:val="000000"/>
          <w:szCs w:val="21"/>
        </w:rPr>
        <w:t>) defined in delay-Doppler domain</w:t>
      </w:r>
      <w:r w:rsidR="00945E66">
        <w:rPr>
          <w:rFonts w:eastAsia="MS Mincho" w:hint="eastAsia"/>
          <w:color w:val="000000"/>
          <w:szCs w:val="21"/>
          <w:lang w:eastAsia="ja-JP"/>
        </w:rPr>
        <w:t>.</w:t>
      </w:r>
    </w:p>
    <w:p w14:paraId="6C92F1B5" w14:textId="59741ABB" w:rsidR="0036138F" w:rsidRPr="00945E66" w:rsidRDefault="0036138F" w:rsidP="00945E66">
      <w:pPr>
        <w:widowControl w:val="0"/>
        <w:rPr>
          <w:color w:val="000000"/>
          <w:szCs w:val="21"/>
        </w:rPr>
      </w:pPr>
      <w:r w:rsidRPr="00652677">
        <w:rPr>
          <w:color w:val="000000"/>
          <w:szCs w:val="21"/>
        </w:rPr>
        <w:t>Additionally, RSRP or SINR as defined in TS 38.215 may not adequately characterize sensing performance. Dedicated RSRP/SINR definitions optimized for sensing applications are required.</w:t>
      </w:r>
      <w:r w:rsidRPr="00945E66">
        <w:rPr>
          <w:color w:val="000000"/>
          <w:szCs w:val="21"/>
        </w:rPr>
        <w:t xml:space="preserve"> </w:t>
      </w:r>
    </w:p>
    <w:p w14:paraId="5C4F94FA" w14:textId="77777777" w:rsidR="0036138F" w:rsidRPr="00652677" w:rsidRDefault="0036138F" w:rsidP="00945E66">
      <w:pPr>
        <w:widowControl w:val="0"/>
        <w:rPr>
          <w:color w:val="000000"/>
          <w:szCs w:val="21"/>
        </w:rPr>
      </w:pPr>
      <w:r w:rsidRPr="00945E66">
        <w:rPr>
          <w:color w:val="000000"/>
          <w:szCs w:val="21"/>
        </w:rPr>
        <w:t xml:space="preserve">Since the UAV use case involves the detection of dynamic targets or requires the detection of UAV velocity, it is necessary to consider Doppler or velocity-related measurement </w:t>
      </w:r>
      <w:r w:rsidRPr="00945E66">
        <w:rPr>
          <w:rFonts w:hint="eastAsia"/>
          <w:color w:val="000000"/>
          <w:szCs w:val="21"/>
        </w:rPr>
        <w:t>quantities</w:t>
      </w:r>
      <w:r w:rsidRPr="00945E66">
        <w:rPr>
          <w:color w:val="000000"/>
          <w:szCs w:val="21"/>
        </w:rPr>
        <w:t>.</w:t>
      </w:r>
    </w:p>
    <w:p w14:paraId="7879AE0E" w14:textId="46DBF483" w:rsidR="0036138F" w:rsidRPr="00945E66" w:rsidRDefault="0036138F" w:rsidP="00945E66">
      <w:pPr>
        <w:widowControl w:val="0"/>
        <w:rPr>
          <w:color w:val="000000"/>
          <w:szCs w:val="21"/>
        </w:rPr>
      </w:pPr>
      <w:r w:rsidRPr="0059347B">
        <w:rPr>
          <w:color w:val="000000"/>
          <w:szCs w:val="21"/>
        </w:rPr>
        <w:t xml:space="preserve">In summary, for </w:t>
      </w:r>
      <w:r w:rsidR="00AF766C">
        <w:rPr>
          <w:rFonts w:eastAsia="MS Mincho" w:hint="eastAsia"/>
          <w:color w:val="000000"/>
          <w:szCs w:val="21"/>
          <w:lang w:eastAsia="ja-JP"/>
        </w:rPr>
        <w:t xml:space="preserve">the </w:t>
      </w:r>
      <w:r w:rsidR="00AF766C" w:rsidRPr="0059347B">
        <w:rPr>
          <w:color w:val="000000"/>
          <w:szCs w:val="21"/>
        </w:rPr>
        <w:t>use cases</w:t>
      </w:r>
      <w:r w:rsidR="00AF766C">
        <w:rPr>
          <w:rFonts w:eastAsia="MS Mincho" w:hint="eastAsia"/>
          <w:color w:val="000000"/>
          <w:szCs w:val="21"/>
          <w:lang w:eastAsia="ja-JP"/>
        </w:rPr>
        <w:t xml:space="preserve"> of</w:t>
      </w:r>
      <w:r w:rsidR="00AF766C" w:rsidRPr="0059347B">
        <w:rPr>
          <w:color w:val="000000"/>
          <w:szCs w:val="21"/>
        </w:rPr>
        <w:t xml:space="preserve"> </w:t>
      </w:r>
      <w:r w:rsidRPr="0059347B">
        <w:rPr>
          <w:color w:val="000000"/>
          <w:szCs w:val="21"/>
        </w:rPr>
        <w:t xml:space="preserve">UAV detection </w:t>
      </w:r>
      <w:r w:rsidR="00350268">
        <w:rPr>
          <w:color w:val="000000"/>
          <w:szCs w:val="21"/>
        </w:rPr>
        <w:t xml:space="preserve">and tracking </w:t>
      </w:r>
      <w:r w:rsidRPr="0059347B">
        <w:rPr>
          <w:color w:val="000000"/>
          <w:szCs w:val="21"/>
        </w:rPr>
        <w:t>based on TRP monosta</w:t>
      </w:r>
      <w:r w:rsidRPr="00945E66">
        <w:rPr>
          <w:color w:val="000000"/>
          <w:szCs w:val="21"/>
        </w:rPr>
        <w:t xml:space="preserve">tic sensing, the definition of the measurement quantities, including extensions of those defined in </w:t>
      </w:r>
      <w:r w:rsidRPr="0015682B">
        <w:rPr>
          <w:color w:val="000000"/>
          <w:szCs w:val="21"/>
        </w:rPr>
        <w:t xml:space="preserve">TS </w:t>
      </w:r>
      <w:r w:rsidRPr="00945E66">
        <w:rPr>
          <w:color w:val="000000"/>
          <w:szCs w:val="21"/>
        </w:rPr>
        <w:t xml:space="preserve">38.215 and newly defined measurement </w:t>
      </w:r>
      <w:r w:rsidRPr="00945E66">
        <w:rPr>
          <w:rFonts w:hint="eastAsia"/>
          <w:color w:val="000000"/>
          <w:szCs w:val="21"/>
        </w:rPr>
        <w:t>quantities</w:t>
      </w:r>
      <w:r w:rsidRPr="00945E66">
        <w:rPr>
          <w:color w:val="000000"/>
          <w:szCs w:val="21"/>
        </w:rPr>
        <w:t xml:space="preserve"> are listed in</w:t>
      </w:r>
      <w:r w:rsidR="00472D2E">
        <w:rPr>
          <w:rFonts w:eastAsia="MS Mincho" w:hint="eastAsia"/>
          <w:color w:val="000000"/>
          <w:szCs w:val="21"/>
          <w:lang w:eastAsia="ja-JP"/>
        </w:rPr>
        <w:t xml:space="preserve"> </w:t>
      </w:r>
      <w:r w:rsidR="00472D2E">
        <w:rPr>
          <w:rFonts w:eastAsia="MS Mincho"/>
          <w:color w:val="000000"/>
          <w:szCs w:val="21"/>
          <w:lang w:eastAsia="ja-JP"/>
        </w:rPr>
        <w:fldChar w:fldCharType="begin"/>
      </w:r>
      <w:r w:rsidR="00472D2E">
        <w:rPr>
          <w:rFonts w:eastAsia="MS Mincho"/>
          <w:color w:val="000000"/>
          <w:szCs w:val="21"/>
          <w:lang w:eastAsia="ja-JP"/>
        </w:rPr>
        <w:instrText xml:space="preserve"> </w:instrText>
      </w:r>
      <w:r w:rsidR="00472D2E">
        <w:rPr>
          <w:rFonts w:eastAsia="MS Mincho" w:hint="eastAsia"/>
          <w:color w:val="000000"/>
          <w:szCs w:val="21"/>
          <w:lang w:eastAsia="ja-JP"/>
        </w:rPr>
        <w:instrText>REF _Ref210227102 \h</w:instrText>
      </w:r>
      <w:r w:rsidR="00472D2E">
        <w:rPr>
          <w:rFonts w:eastAsia="MS Mincho"/>
          <w:color w:val="000000"/>
          <w:szCs w:val="21"/>
          <w:lang w:eastAsia="ja-JP"/>
        </w:rPr>
        <w:instrText xml:space="preserve"> </w:instrText>
      </w:r>
      <w:r w:rsidR="00472D2E">
        <w:rPr>
          <w:rFonts w:eastAsia="MS Mincho"/>
          <w:color w:val="000000"/>
          <w:szCs w:val="21"/>
          <w:lang w:eastAsia="ja-JP"/>
        </w:rPr>
      </w:r>
      <w:r w:rsidR="00472D2E">
        <w:rPr>
          <w:rFonts w:eastAsia="MS Mincho"/>
          <w:color w:val="000000"/>
          <w:szCs w:val="21"/>
          <w:lang w:eastAsia="ja-JP"/>
        </w:rPr>
        <w:fldChar w:fldCharType="separate"/>
      </w:r>
      <w:r w:rsidR="00B503AE">
        <w:t xml:space="preserve">Table </w:t>
      </w:r>
      <w:r w:rsidR="00B503AE">
        <w:rPr>
          <w:noProof/>
        </w:rPr>
        <w:t>3</w:t>
      </w:r>
      <w:r w:rsidR="00472D2E">
        <w:rPr>
          <w:rFonts w:eastAsia="MS Mincho"/>
          <w:color w:val="000000"/>
          <w:szCs w:val="21"/>
          <w:lang w:eastAsia="ja-JP"/>
        </w:rPr>
        <w:fldChar w:fldCharType="end"/>
      </w:r>
      <w:r w:rsidRPr="00945E66">
        <w:rPr>
          <w:rFonts w:hint="eastAsia"/>
          <w:color w:val="000000"/>
          <w:szCs w:val="21"/>
        </w:rPr>
        <w:t>.</w:t>
      </w:r>
    </w:p>
    <w:p w14:paraId="6F174000" w14:textId="72BAC14C" w:rsidR="0036138F" w:rsidRPr="00AF766C" w:rsidRDefault="00472D2E" w:rsidP="00472D2E">
      <w:pPr>
        <w:pStyle w:val="aa"/>
        <w:jc w:val="center"/>
        <w:rPr>
          <w:rFonts w:eastAsia="MS Mincho"/>
          <w:color w:val="000000"/>
          <w:szCs w:val="21"/>
          <w:lang w:eastAsia="ja-JP"/>
        </w:rPr>
      </w:pPr>
      <w:bookmarkStart w:id="47" w:name="_Ref210227102"/>
      <w:r>
        <w:t xml:space="preserve">Table </w:t>
      </w:r>
      <w:r>
        <w:fldChar w:fldCharType="begin"/>
      </w:r>
      <w:r>
        <w:instrText xml:space="preserve"> SEQ Table \* ARABIC </w:instrText>
      </w:r>
      <w:r>
        <w:fldChar w:fldCharType="separate"/>
      </w:r>
      <w:r w:rsidR="00537553">
        <w:rPr>
          <w:noProof/>
        </w:rPr>
        <w:t>3</w:t>
      </w:r>
      <w:r>
        <w:fldChar w:fldCharType="end"/>
      </w:r>
      <w:bookmarkEnd w:id="47"/>
      <w:r w:rsidR="00AF766C">
        <w:rPr>
          <w:rFonts w:eastAsia="MS Mincho" w:hint="eastAsia"/>
          <w:lang w:eastAsia="ja-JP"/>
        </w:rPr>
        <w:t xml:space="preserve">: </w:t>
      </w:r>
      <w:r w:rsidR="0036138F" w:rsidRPr="00AF766C">
        <w:rPr>
          <w:rFonts w:hint="eastAsia"/>
          <w:color w:val="000000"/>
          <w:szCs w:val="21"/>
        </w:rPr>
        <w:t>Measurement</w:t>
      </w:r>
      <w:r w:rsidR="0036138F" w:rsidRPr="00AF766C">
        <w:rPr>
          <w:color w:val="000000"/>
          <w:szCs w:val="21"/>
        </w:rPr>
        <w:t xml:space="preserve"> </w:t>
      </w:r>
      <w:r w:rsidR="0036138F" w:rsidRPr="00AF766C">
        <w:rPr>
          <w:rFonts w:hint="eastAsia"/>
          <w:color w:val="000000"/>
          <w:szCs w:val="21"/>
        </w:rPr>
        <w:t>quantities</w:t>
      </w:r>
      <w:r w:rsidR="0036138F" w:rsidRPr="00AF766C">
        <w:rPr>
          <w:color w:val="000000"/>
          <w:szCs w:val="21"/>
        </w:rPr>
        <w:t xml:space="preserve"> for UAV detection use cases based on TRP monostatic sensing</w:t>
      </w:r>
      <w:r w:rsidR="00AF766C">
        <w:rPr>
          <w:rFonts w:eastAsia="MS Mincho" w:hint="eastAsia"/>
          <w:color w:val="000000"/>
          <w:szCs w:val="21"/>
          <w:lang w:eastAsia="ja-JP"/>
        </w:rPr>
        <w:t>.</w:t>
      </w:r>
    </w:p>
    <w:tbl>
      <w:tblPr>
        <w:tblStyle w:val="ad"/>
        <w:tblW w:w="9078" w:type="dxa"/>
        <w:jc w:val="center"/>
        <w:tblLayout w:type="fixed"/>
        <w:tblLook w:val="04A0" w:firstRow="1" w:lastRow="0" w:firstColumn="1" w:lastColumn="0" w:noHBand="0" w:noVBand="1"/>
      </w:tblPr>
      <w:tblGrid>
        <w:gridCol w:w="1696"/>
        <w:gridCol w:w="7382"/>
      </w:tblGrid>
      <w:tr w:rsidR="0036138F" w:rsidRPr="001F7408" w14:paraId="570AF871" w14:textId="77777777" w:rsidTr="00AF766C">
        <w:trPr>
          <w:cantSplit/>
          <w:trHeight w:val="55"/>
          <w:jc w:val="center"/>
        </w:trPr>
        <w:tc>
          <w:tcPr>
            <w:tcW w:w="1696" w:type="dxa"/>
            <w:vAlign w:val="center"/>
          </w:tcPr>
          <w:p w14:paraId="69FF3603" w14:textId="77777777" w:rsidR="0036138F" w:rsidRPr="00AF766C" w:rsidRDefault="0036138F" w:rsidP="001F7408">
            <w:pPr>
              <w:pStyle w:val="TAH"/>
              <w:rPr>
                <w:rFonts w:ascii="Times New Roman" w:hAnsi="Times New Roman"/>
                <w:sz w:val="20"/>
              </w:rPr>
            </w:pPr>
            <w:r w:rsidRPr="00AF766C">
              <w:rPr>
                <w:rFonts w:ascii="Times New Roman" w:hAnsi="Times New Roman" w:hint="eastAsia"/>
                <w:sz w:val="20"/>
                <w:lang w:eastAsia="zh-CN"/>
              </w:rPr>
              <w:lastRenderedPageBreak/>
              <w:t>Measurement</w:t>
            </w:r>
            <w:r w:rsidRPr="00AF766C">
              <w:rPr>
                <w:rFonts w:ascii="Times New Roman" w:hAnsi="Times New Roman"/>
                <w:sz w:val="20"/>
                <w:lang w:eastAsia="zh-CN"/>
              </w:rPr>
              <w:t xml:space="preserve"> </w:t>
            </w:r>
            <w:r w:rsidRPr="00AF766C">
              <w:rPr>
                <w:rFonts w:ascii="Times New Roman" w:hAnsi="Times New Roman" w:hint="eastAsia"/>
                <w:sz w:val="20"/>
                <w:lang w:eastAsia="zh-CN"/>
              </w:rPr>
              <w:t>quantities</w:t>
            </w:r>
          </w:p>
        </w:tc>
        <w:tc>
          <w:tcPr>
            <w:tcW w:w="7382" w:type="dxa"/>
            <w:shd w:val="clear" w:color="auto" w:fill="D9E2F3" w:themeFill="accent5" w:themeFillTint="33"/>
            <w:vAlign w:val="center"/>
          </w:tcPr>
          <w:p w14:paraId="7EC7EE39" w14:textId="77777777" w:rsidR="0036138F" w:rsidRPr="00AF766C" w:rsidRDefault="0036138F" w:rsidP="001F7408">
            <w:pPr>
              <w:pStyle w:val="TAH"/>
              <w:rPr>
                <w:rFonts w:ascii="Times New Roman" w:hAnsi="Times New Roman"/>
                <w:sz w:val="20"/>
                <w:lang w:eastAsia="zh-CN"/>
              </w:rPr>
            </w:pPr>
            <w:r w:rsidRPr="00AF766C">
              <w:rPr>
                <w:rFonts w:ascii="Times New Roman" w:hAnsi="Times New Roman" w:hint="eastAsia"/>
                <w:sz w:val="20"/>
                <w:lang w:eastAsia="zh-CN"/>
              </w:rPr>
              <w:t>Definition</w:t>
            </w:r>
          </w:p>
        </w:tc>
      </w:tr>
      <w:tr w:rsidR="00564F41" w:rsidRPr="001F7408" w14:paraId="3602B505" w14:textId="77777777" w:rsidTr="00AF766C">
        <w:trPr>
          <w:trHeight w:val="575"/>
          <w:jc w:val="center"/>
        </w:trPr>
        <w:tc>
          <w:tcPr>
            <w:tcW w:w="1696" w:type="dxa"/>
            <w:vAlign w:val="center"/>
          </w:tcPr>
          <w:p w14:paraId="5AE9EB14" w14:textId="4BD0E3E8" w:rsidR="00564F41" w:rsidRPr="00AF766C" w:rsidRDefault="00564F41" w:rsidP="00564F41">
            <w:pPr>
              <w:pStyle w:val="TAL"/>
              <w:jc w:val="center"/>
              <w:rPr>
                <w:rFonts w:ascii="Times New Roman" w:eastAsiaTheme="minorEastAsia" w:hAnsi="Times New Roman"/>
                <w:sz w:val="20"/>
                <w:lang w:eastAsia="zh-CN"/>
              </w:rPr>
            </w:pPr>
            <w:r w:rsidRPr="00AF766C">
              <w:rPr>
                <w:rFonts w:ascii="Times New Roman" w:eastAsiaTheme="minorEastAsia" w:hAnsi="Times New Roman"/>
                <w:sz w:val="20"/>
                <w:lang w:eastAsia="zh-CN"/>
              </w:rPr>
              <w:t>AoA</w:t>
            </w:r>
          </w:p>
        </w:tc>
        <w:tc>
          <w:tcPr>
            <w:tcW w:w="7382" w:type="dxa"/>
            <w:vAlign w:val="center"/>
          </w:tcPr>
          <w:p w14:paraId="2A1484CC" w14:textId="77777777" w:rsidR="00564F41" w:rsidRPr="00B64E64" w:rsidRDefault="00564F41" w:rsidP="00564F41">
            <w:pPr>
              <w:pStyle w:val="TAL"/>
              <w:rPr>
                <w:rFonts w:ascii="Times New Roman" w:eastAsiaTheme="minorEastAsia" w:hAnsi="Times New Roman"/>
                <w:sz w:val="20"/>
                <w:lang w:eastAsia="zh-CN"/>
              </w:rPr>
            </w:pPr>
            <w:r w:rsidRPr="00AF766C">
              <w:rPr>
                <w:rFonts w:ascii="Times New Roman" w:eastAsiaTheme="minorEastAsia" w:hAnsi="Times New Roman"/>
                <w:sz w:val="20"/>
                <w:lang w:eastAsia="zh-CN"/>
              </w:rPr>
              <w:t xml:space="preserve">Angle of arrival (AoA) is defined as the estimated azimuth angle </w:t>
            </w:r>
            <w:r w:rsidRPr="00AF766C">
              <w:rPr>
                <w:rFonts w:ascii="Times New Roman" w:eastAsiaTheme="minorEastAsia" w:hAnsi="Times New Roman" w:hint="eastAsia"/>
                <w:sz w:val="20"/>
                <w:lang w:eastAsia="zh-CN"/>
              </w:rPr>
              <w:t>of</w:t>
            </w:r>
            <w:r w:rsidRPr="00AF766C">
              <w:rPr>
                <w:rFonts w:ascii="Times New Roman" w:eastAsiaTheme="minorEastAsia" w:hAnsi="Times New Roman"/>
                <w:sz w:val="20"/>
                <w:lang w:eastAsia="zh-CN"/>
              </w:rPr>
              <w:t xml:space="preserve"> </w:t>
            </w:r>
            <w:r w:rsidRPr="00AF766C">
              <w:rPr>
                <w:rFonts w:ascii="Times New Roman" w:eastAsiaTheme="minorEastAsia" w:hAnsi="Times New Roman" w:hint="eastAsia"/>
                <w:sz w:val="20"/>
                <w:lang w:eastAsia="zh-CN"/>
              </w:rPr>
              <w:t>arrival</w:t>
            </w:r>
            <w:r w:rsidRPr="00AF766C">
              <w:rPr>
                <w:rFonts w:ascii="Times New Roman" w:eastAsiaTheme="minorEastAsia" w:hAnsi="Times New Roman"/>
                <w:sz w:val="20"/>
                <w:lang w:eastAsia="zh-CN"/>
              </w:rPr>
              <w:t xml:space="preserve"> and vertical angle </w:t>
            </w:r>
            <w:r w:rsidRPr="00AF766C">
              <w:rPr>
                <w:rFonts w:ascii="Times New Roman" w:eastAsiaTheme="minorEastAsia" w:hAnsi="Times New Roman" w:hint="eastAsia"/>
                <w:sz w:val="20"/>
                <w:lang w:eastAsia="zh-CN"/>
              </w:rPr>
              <w:t>of</w:t>
            </w:r>
            <w:r w:rsidRPr="00AF766C">
              <w:rPr>
                <w:rFonts w:ascii="Times New Roman" w:eastAsiaTheme="minorEastAsia" w:hAnsi="Times New Roman"/>
                <w:sz w:val="20"/>
                <w:lang w:eastAsia="zh-CN"/>
              </w:rPr>
              <w:t xml:space="preserve"> </w:t>
            </w:r>
            <w:r w:rsidRPr="00AF766C">
              <w:rPr>
                <w:rFonts w:ascii="Times New Roman" w:eastAsiaTheme="minorEastAsia" w:hAnsi="Times New Roman" w:hint="eastAsia"/>
                <w:sz w:val="20"/>
                <w:lang w:eastAsia="zh-CN"/>
              </w:rPr>
              <w:t>arrival</w:t>
            </w:r>
            <w:r w:rsidRPr="00AF766C">
              <w:rPr>
                <w:rFonts w:ascii="Times New Roman" w:eastAsiaTheme="minorEastAsia" w:hAnsi="Times New Roman"/>
                <w:sz w:val="20"/>
                <w:lang w:eastAsia="zh-CN"/>
              </w:rPr>
              <w:t xml:space="preserve"> associated</w:t>
            </w:r>
            <w:r w:rsidRPr="00B64E64">
              <w:rPr>
                <w:rFonts w:ascii="Times New Roman" w:eastAsiaTheme="minorEastAsia" w:hAnsi="Times New Roman"/>
                <w:sz w:val="20"/>
                <w:lang w:eastAsia="zh-CN"/>
              </w:rPr>
              <w:t xml:space="preserve"> with the </w:t>
            </w:r>
            <w:r w:rsidRPr="00B64E64">
              <w:rPr>
                <w:rFonts w:ascii="Times New Roman" w:eastAsiaTheme="minorEastAsia" w:hAnsi="Times New Roman"/>
                <w:sz w:val="20"/>
                <w:lang w:val="en-US" w:eastAsia="zh-CN"/>
              </w:rPr>
              <w:t xml:space="preserve">target </w:t>
            </w:r>
            <w:r w:rsidRPr="00B64E64">
              <w:rPr>
                <w:rFonts w:ascii="Times New Roman" w:eastAsiaTheme="minorEastAsia" w:hAnsi="Times New Roman"/>
                <w:sz w:val="20"/>
                <w:lang w:eastAsia="zh-CN"/>
              </w:rPr>
              <w:t>path with respect to a reference direction, wherein the reference direction is defined in the global coordinate system (GCS) or the local coordinate system (LCS).</w:t>
            </w:r>
          </w:p>
          <w:p w14:paraId="70373D07" w14:textId="37471FFD"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paths refer to those paths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w:t>
            </w:r>
            <w:r w:rsidR="00832040" w:rsidRPr="00B64E64">
              <w:rPr>
                <w:rFonts w:ascii="Times New Roman" w:eastAsia="MS Mincho" w:hAnsi="Times New Roman" w:hint="eastAsia"/>
                <w:sz w:val="20"/>
                <w:lang w:val="en-US" w:eastAsia="ja-JP"/>
              </w:rPr>
              <w:t>c</w:t>
            </w:r>
            <w:r w:rsidR="00832040" w:rsidRPr="00B64E64">
              <w:rPr>
                <w:rFonts w:ascii="Times New Roman" w:eastAsiaTheme="minorEastAsia" w:hAnsi="Times New Roman"/>
                <w:sz w:val="20"/>
                <w:lang w:val="en-US" w:eastAsia="zh-CN"/>
              </w:rPr>
              <w:t xml:space="preserve">onstant false alarm rate </w:t>
            </w:r>
            <w:r w:rsidR="00832040" w:rsidRPr="00B64E64">
              <w:rPr>
                <w:rFonts w:ascii="Times New Roman" w:eastAsia="MS Mincho" w:hAnsi="Times New Roman" w:hint="eastAsia"/>
                <w:sz w:val="20"/>
                <w:lang w:val="en-US" w:eastAsia="ja-JP"/>
              </w:rPr>
              <w:t>(</w:t>
            </w:r>
            <w:r w:rsidRPr="00B64E64">
              <w:rPr>
                <w:rFonts w:ascii="Times New Roman" w:eastAsiaTheme="minorEastAsia" w:hAnsi="Times New Roman"/>
                <w:sz w:val="20"/>
                <w:lang w:val="en-US" w:eastAsia="zh-CN"/>
              </w:rPr>
              <w:t>CFAR</w:t>
            </w:r>
            <w:r w:rsidR="00832040" w:rsidRPr="00B64E64">
              <w:rPr>
                <w:rFonts w:ascii="Times New Roman" w:eastAsia="MS Mincho" w:hAnsi="Times New Roman" w:hint="eastAsia"/>
                <w:sz w:val="20"/>
                <w:lang w:val="en-US" w:eastAsia="ja-JP"/>
              </w:rPr>
              <w:t>)</w:t>
            </w:r>
            <w:r w:rsidRPr="00B64E64">
              <w:rPr>
                <w:rFonts w:ascii="Times New Roman" w:eastAsiaTheme="minorEastAsia" w:hAnsi="Times New Roman"/>
                <w:sz w:val="20"/>
                <w:lang w:val="en-US" w:eastAsia="zh-CN"/>
              </w:rPr>
              <w:t xml:space="preserve"> detection.</w:t>
            </w:r>
          </w:p>
          <w:p w14:paraId="5AEC4AE9" w14:textId="6BCBD29C" w:rsidR="00564F41" w:rsidRPr="00AF766C" w:rsidRDefault="00564F41" w:rsidP="00564F41">
            <w:pPr>
              <w:pStyle w:val="TAL"/>
              <w:rPr>
                <w:rFonts w:ascii="Times New Roman" w:eastAsiaTheme="minorEastAsia" w:hAnsi="Times New Roman"/>
                <w:sz w:val="20"/>
                <w:lang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r w:rsidR="00564F41" w:rsidRPr="001F7408" w14:paraId="7E54235B" w14:textId="77777777" w:rsidTr="00AF766C">
        <w:trPr>
          <w:trHeight w:val="643"/>
          <w:jc w:val="center"/>
        </w:trPr>
        <w:tc>
          <w:tcPr>
            <w:tcW w:w="1696" w:type="dxa"/>
            <w:vAlign w:val="center"/>
          </w:tcPr>
          <w:p w14:paraId="20E75BA2" w14:textId="4296F4DB" w:rsidR="00564F41" w:rsidRPr="00AF766C" w:rsidRDefault="00564F41" w:rsidP="00564F41">
            <w:pPr>
              <w:pStyle w:val="TAL"/>
              <w:jc w:val="center"/>
              <w:rPr>
                <w:rFonts w:ascii="Times New Roman" w:eastAsiaTheme="minorEastAsia" w:hAnsi="Times New Roman"/>
                <w:sz w:val="20"/>
                <w:lang w:eastAsia="zh-CN"/>
              </w:rPr>
            </w:pPr>
            <w:r w:rsidRPr="00AF766C">
              <w:rPr>
                <w:rFonts w:ascii="Times New Roman" w:eastAsiaTheme="minorEastAsia" w:hAnsi="Times New Roman"/>
                <w:sz w:val="20"/>
                <w:lang w:val="en-US" w:eastAsia="zh-CN"/>
              </w:rPr>
              <w:t>TOF</w:t>
            </w:r>
          </w:p>
        </w:tc>
        <w:tc>
          <w:tcPr>
            <w:tcW w:w="7382" w:type="dxa"/>
            <w:vAlign w:val="center"/>
          </w:tcPr>
          <w:p w14:paraId="0B203250" w14:textId="77777777" w:rsidR="00564F41" w:rsidRPr="00B64E64" w:rsidRDefault="00564F41" w:rsidP="00564F41">
            <w:pPr>
              <w:pStyle w:val="TAL"/>
              <w:rPr>
                <w:rFonts w:ascii="Times New Roman" w:eastAsiaTheme="minorEastAsia" w:hAnsi="Times New Roman"/>
                <w:sz w:val="20"/>
                <w:lang w:eastAsia="zh-CN"/>
              </w:rPr>
            </w:pPr>
            <w:r w:rsidRPr="00B64E64">
              <w:rPr>
                <w:rFonts w:ascii="Times New Roman" w:eastAsiaTheme="minorEastAsia" w:hAnsi="Times New Roman"/>
                <w:sz w:val="20"/>
                <w:lang w:val="en-US" w:eastAsia="zh-CN"/>
              </w:rPr>
              <w:t>Time of flight (TOF)</w:t>
            </w:r>
            <w:r w:rsidRPr="00B64E64">
              <w:rPr>
                <w:rFonts w:ascii="Times New Roman" w:eastAsiaTheme="minorEastAsia" w:hAnsi="Times New Roman"/>
                <w:sz w:val="20"/>
                <w:lang w:eastAsia="zh-CN"/>
              </w:rPr>
              <w:t xml:space="preserve"> is defined as the propagation time </w:t>
            </w:r>
            <w:r w:rsidRPr="00B64E64">
              <w:rPr>
                <w:rFonts w:ascii="Times New Roman" w:eastAsiaTheme="minorEastAsia" w:hAnsi="Times New Roman" w:hint="eastAsia"/>
                <w:sz w:val="20"/>
                <w:lang w:eastAsia="zh-CN"/>
              </w:rPr>
              <w:t>between</w:t>
            </w:r>
            <w:r w:rsidRPr="00B64E64">
              <w:rPr>
                <w:rFonts w:ascii="Times New Roman" w:eastAsiaTheme="minorEastAsia" w:hAnsi="Times New Roman"/>
                <w:sz w:val="20"/>
                <w:lang w:eastAsia="zh-CN"/>
              </w:rPr>
              <w:t xml:space="preserve"> </w:t>
            </w:r>
            <w:r w:rsidRPr="00B64E64">
              <w:rPr>
                <w:rFonts w:ascii="Times New Roman" w:eastAsiaTheme="minorEastAsia" w:hAnsi="Times New Roman" w:hint="eastAsia"/>
                <w:sz w:val="20"/>
                <w:lang w:eastAsia="zh-CN"/>
              </w:rPr>
              <w:t>Tx</w:t>
            </w:r>
            <w:r w:rsidRPr="00B64E64">
              <w:rPr>
                <w:rFonts w:ascii="Times New Roman" w:eastAsiaTheme="minorEastAsia" w:hAnsi="Times New Roman"/>
                <w:sz w:val="20"/>
                <w:lang w:eastAsia="zh-CN"/>
              </w:rPr>
              <w:t xml:space="preserve"> </w:t>
            </w:r>
            <w:r w:rsidRPr="00B64E64">
              <w:rPr>
                <w:rFonts w:ascii="Times New Roman" w:eastAsiaTheme="minorEastAsia" w:hAnsi="Times New Roman" w:hint="eastAsia"/>
                <w:sz w:val="20"/>
                <w:lang w:eastAsia="zh-CN"/>
              </w:rPr>
              <w:t>and</w:t>
            </w:r>
            <w:r w:rsidRPr="00B64E64">
              <w:rPr>
                <w:rFonts w:ascii="Times New Roman" w:eastAsiaTheme="minorEastAsia" w:hAnsi="Times New Roman"/>
                <w:sz w:val="20"/>
                <w:lang w:eastAsia="zh-CN"/>
              </w:rPr>
              <w:t xml:space="preserve"> </w:t>
            </w:r>
            <w:r w:rsidRPr="00B64E64">
              <w:rPr>
                <w:rFonts w:ascii="Times New Roman" w:eastAsiaTheme="minorEastAsia" w:hAnsi="Times New Roman" w:hint="eastAsia"/>
                <w:sz w:val="20"/>
                <w:lang w:eastAsia="zh-CN"/>
              </w:rPr>
              <w:t>Rx</w:t>
            </w:r>
            <w:r w:rsidRPr="00B64E64">
              <w:rPr>
                <w:rFonts w:ascii="Times New Roman" w:eastAsiaTheme="minorEastAsia" w:hAnsi="Times New Roman"/>
                <w:sz w:val="20"/>
                <w:lang w:eastAsia="zh-CN"/>
              </w:rPr>
              <w:t xml:space="preserve"> associated with the </w:t>
            </w:r>
            <w:r w:rsidRPr="00B64E64">
              <w:rPr>
                <w:rFonts w:ascii="Times New Roman" w:eastAsiaTheme="minorEastAsia" w:hAnsi="Times New Roman"/>
                <w:sz w:val="20"/>
                <w:lang w:val="en-US" w:eastAsia="zh-CN"/>
              </w:rPr>
              <w:t xml:space="preserve">target </w:t>
            </w:r>
            <w:r w:rsidRPr="00B64E64">
              <w:rPr>
                <w:rFonts w:ascii="Times New Roman" w:eastAsiaTheme="minorEastAsia" w:hAnsi="Times New Roman"/>
                <w:sz w:val="20"/>
                <w:lang w:eastAsia="zh-CN"/>
              </w:rPr>
              <w:t>path.</w:t>
            </w:r>
          </w:p>
          <w:p w14:paraId="6D36E2C7"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paths refer to those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CFAR detection.</w:t>
            </w:r>
          </w:p>
          <w:p w14:paraId="66B30F05" w14:textId="7A6AEDA2" w:rsidR="00564F41" w:rsidRPr="00B64E64" w:rsidRDefault="00564F41" w:rsidP="00564F41">
            <w:pPr>
              <w:pStyle w:val="TAL"/>
              <w:rPr>
                <w:rFonts w:ascii="Times New Roman" w:eastAsiaTheme="minorEastAsia" w:hAnsi="Times New Roman"/>
                <w:sz w:val="20"/>
                <w:lang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r w:rsidR="00564F41" w:rsidRPr="001F7408" w14:paraId="2D828844" w14:textId="77777777" w:rsidTr="00AF766C">
        <w:trPr>
          <w:trHeight w:val="643"/>
          <w:jc w:val="center"/>
        </w:trPr>
        <w:tc>
          <w:tcPr>
            <w:tcW w:w="1696" w:type="dxa"/>
            <w:vAlign w:val="center"/>
          </w:tcPr>
          <w:p w14:paraId="7CDD5384" w14:textId="5583C6AC" w:rsidR="00564F41" w:rsidRPr="00AF766C" w:rsidRDefault="00564F41" w:rsidP="00564F41">
            <w:pPr>
              <w:pStyle w:val="TAL"/>
              <w:jc w:val="center"/>
              <w:rPr>
                <w:rFonts w:ascii="Times New Roman" w:eastAsiaTheme="minorEastAsia" w:hAnsi="Times New Roman"/>
                <w:sz w:val="20"/>
                <w:lang w:val="en-US" w:eastAsia="zh-CN"/>
              </w:rPr>
            </w:pPr>
            <w:r w:rsidRPr="00AF766C">
              <w:rPr>
                <w:rFonts w:ascii="Times New Roman" w:eastAsiaTheme="minorEastAsia" w:hAnsi="Times New Roman"/>
                <w:sz w:val="20"/>
                <w:lang w:val="en-US" w:eastAsia="zh-CN"/>
              </w:rPr>
              <w:t>Doppler</w:t>
            </w:r>
          </w:p>
        </w:tc>
        <w:tc>
          <w:tcPr>
            <w:tcW w:w="7382" w:type="dxa"/>
            <w:vAlign w:val="center"/>
          </w:tcPr>
          <w:p w14:paraId="5FA4C85C" w14:textId="77777777" w:rsidR="00564F41" w:rsidRPr="00B64E64" w:rsidRDefault="00564F41" w:rsidP="00564F41">
            <w:pPr>
              <w:pStyle w:val="TAL"/>
              <w:rPr>
                <w:rFonts w:ascii="Times New Roman" w:eastAsiaTheme="minorEastAsia" w:hAnsi="Times New Roman"/>
                <w:sz w:val="20"/>
                <w:lang w:eastAsia="zh-CN"/>
              </w:rPr>
            </w:pPr>
            <w:r w:rsidRPr="00B64E64">
              <w:rPr>
                <w:rFonts w:ascii="Times New Roman" w:eastAsiaTheme="minorEastAsia" w:hAnsi="Times New Roman"/>
                <w:sz w:val="20"/>
                <w:lang w:val="en-US" w:eastAsia="zh-CN"/>
              </w:rPr>
              <w:t>Doppler</w:t>
            </w:r>
            <w:r w:rsidRPr="00B64E64">
              <w:rPr>
                <w:rFonts w:ascii="Times New Roman" w:eastAsiaTheme="minorEastAsia" w:hAnsi="Times New Roman"/>
                <w:sz w:val="20"/>
                <w:lang w:eastAsia="zh-CN"/>
              </w:rPr>
              <w:t xml:space="preserve"> is defined as the frequency shift due to relative motion between the sensing target and the receiver associated with the </w:t>
            </w:r>
            <w:r w:rsidRPr="00B64E64">
              <w:rPr>
                <w:rFonts w:ascii="Times New Roman" w:eastAsiaTheme="minorEastAsia" w:hAnsi="Times New Roman"/>
                <w:sz w:val="20"/>
                <w:lang w:val="en-US" w:eastAsia="zh-CN"/>
              </w:rPr>
              <w:t xml:space="preserve">target </w:t>
            </w:r>
            <w:r w:rsidRPr="00B64E64">
              <w:rPr>
                <w:rFonts w:ascii="Times New Roman" w:eastAsiaTheme="minorEastAsia" w:hAnsi="Times New Roman"/>
                <w:sz w:val="20"/>
                <w:lang w:eastAsia="zh-CN"/>
              </w:rPr>
              <w:t>path.</w:t>
            </w:r>
          </w:p>
          <w:p w14:paraId="4FA760EA"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paths refer to those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CFAR detection.</w:t>
            </w:r>
          </w:p>
          <w:p w14:paraId="51D9D9BA" w14:textId="62A6441B"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r w:rsidR="00564F41" w:rsidRPr="001F7408" w14:paraId="77155B05" w14:textId="77777777" w:rsidTr="00AF766C">
        <w:trPr>
          <w:trHeight w:val="643"/>
          <w:jc w:val="center"/>
        </w:trPr>
        <w:tc>
          <w:tcPr>
            <w:tcW w:w="1696" w:type="dxa"/>
            <w:vAlign w:val="center"/>
          </w:tcPr>
          <w:p w14:paraId="03B26E6D" w14:textId="7C9D9681" w:rsidR="00564F41" w:rsidRPr="00AF766C" w:rsidRDefault="00564F41" w:rsidP="00564F41">
            <w:pPr>
              <w:pStyle w:val="TAL"/>
              <w:jc w:val="center"/>
              <w:rPr>
                <w:rFonts w:ascii="Times New Roman" w:eastAsiaTheme="minorEastAsia" w:hAnsi="Times New Roman"/>
                <w:sz w:val="20"/>
                <w:lang w:val="en-US" w:eastAsia="zh-CN"/>
              </w:rPr>
            </w:pPr>
            <w:r w:rsidRPr="00AF766C">
              <w:rPr>
                <w:rFonts w:ascii="Times New Roman" w:eastAsiaTheme="minorEastAsia" w:hAnsi="Times New Roman"/>
                <w:sz w:val="20"/>
                <w:lang w:val="en-US" w:eastAsia="zh-CN"/>
              </w:rPr>
              <w:t>Radial velocity</w:t>
            </w:r>
          </w:p>
        </w:tc>
        <w:tc>
          <w:tcPr>
            <w:tcW w:w="7382" w:type="dxa"/>
            <w:vAlign w:val="center"/>
          </w:tcPr>
          <w:p w14:paraId="5C7D5DFE" w14:textId="0B37C212" w:rsidR="00564F41" w:rsidRPr="00B64E64" w:rsidRDefault="00852F79" w:rsidP="00564F41">
            <w:pPr>
              <w:pStyle w:val="TAL"/>
              <w:rPr>
                <w:rFonts w:ascii="Times New Roman" w:eastAsiaTheme="minorEastAsia" w:hAnsi="Times New Roman"/>
                <w:sz w:val="20"/>
                <w:lang w:eastAsia="zh-CN"/>
              </w:rPr>
            </w:pPr>
            <w:r w:rsidRPr="00AF766C">
              <w:rPr>
                <w:rFonts w:ascii="Times New Roman" w:eastAsiaTheme="minorEastAsia" w:hAnsi="Times New Roman"/>
                <w:sz w:val="20"/>
                <w:lang w:val="en-US" w:eastAsia="zh-CN"/>
              </w:rPr>
              <w:t>Radial velocity</w:t>
            </w:r>
            <w:r w:rsidR="00564F41" w:rsidRPr="00B64E64">
              <w:rPr>
                <w:rFonts w:ascii="Times New Roman" w:eastAsiaTheme="minorEastAsia" w:hAnsi="Times New Roman"/>
                <w:sz w:val="20"/>
                <w:lang w:eastAsia="zh-CN"/>
              </w:rPr>
              <w:t xml:space="preserve"> is defined as the </w:t>
            </w:r>
            <w:r w:rsidR="00564F41" w:rsidRPr="00B64E64">
              <w:rPr>
                <w:rFonts w:ascii="Times New Roman" w:eastAsiaTheme="minorEastAsia" w:hAnsi="Times New Roman"/>
                <w:sz w:val="20"/>
                <w:lang w:val="en-US" w:eastAsia="zh-CN"/>
              </w:rPr>
              <w:t xml:space="preserve">component of </w:t>
            </w:r>
            <w:r w:rsidR="00564F41" w:rsidRPr="00B64E64">
              <w:rPr>
                <w:rFonts w:ascii="Times New Roman" w:eastAsiaTheme="minorEastAsia" w:hAnsi="Times New Roman"/>
                <w:sz w:val="20"/>
                <w:lang w:eastAsia="zh-CN"/>
              </w:rPr>
              <w:t>the sensing target</w:t>
            </w:r>
            <w:r w:rsidR="00564F41" w:rsidRPr="00B64E64">
              <w:rPr>
                <w:rFonts w:ascii="Times New Roman" w:eastAsiaTheme="minorEastAsia" w:hAnsi="Times New Roman"/>
                <w:sz w:val="20"/>
                <w:lang w:val="en-US" w:eastAsia="zh-CN"/>
              </w:rPr>
              <w:t>’s velocity in the line-of-sight (LoS) direction with respect to the receiver</w:t>
            </w:r>
            <w:r w:rsidR="00564F41" w:rsidRPr="00B64E64">
              <w:rPr>
                <w:rFonts w:ascii="Times New Roman" w:eastAsiaTheme="minorEastAsia" w:hAnsi="Times New Roman"/>
                <w:sz w:val="20"/>
                <w:lang w:eastAsia="zh-CN"/>
              </w:rPr>
              <w:t xml:space="preserve"> associated with the </w:t>
            </w:r>
            <w:r w:rsidR="00564F41" w:rsidRPr="00B64E64">
              <w:rPr>
                <w:rFonts w:ascii="Times New Roman" w:eastAsiaTheme="minorEastAsia" w:hAnsi="Times New Roman"/>
                <w:sz w:val="20"/>
                <w:lang w:val="en-US" w:eastAsia="zh-CN"/>
              </w:rPr>
              <w:t xml:space="preserve">target </w:t>
            </w:r>
            <w:r w:rsidR="00564F41" w:rsidRPr="00B64E64">
              <w:rPr>
                <w:rFonts w:ascii="Times New Roman" w:eastAsiaTheme="minorEastAsia" w:hAnsi="Times New Roman"/>
                <w:sz w:val="20"/>
                <w:lang w:eastAsia="zh-CN"/>
              </w:rPr>
              <w:t>path.</w:t>
            </w:r>
          </w:p>
          <w:p w14:paraId="508BBE6D" w14:textId="0FB1FD19" w:rsidR="00564F41" w:rsidRPr="00AB6C10" w:rsidRDefault="00564F41" w:rsidP="00564F41">
            <w:pPr>
              <w:pStyle w:val="TAL"/>
              <w:rPr>
                <w:rFonts w:ascii="Times New Roman" w:eastAsia="MS Mincho" w:hAnsi="Times New Roman"/>
                <w:sz w:val="20"/>
                <w:lang w:val="en-US" w:eastAsia="ja-JP"/>
              </w:rPr>
            </w:pPr>
            <w:r w:rsidRPr="00B64E64">
              <w:rPr>
                <w:rFonts w:ascii="Times New Roman" w:eastAsiaTheme="minorEastAsia" w:hAnsi="Times New Roman"/>
                <w:sz w:val="20"/>
                <w:lang w:val="en-US" w:eastAsia="zh-CN"/>
              </w:rPr>
              <w:t xml:space="preserve">Target paths refer to those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CFAR detection.</w:t>
            </w:r>
          </w:p>
          <w:p w14:paraId="6F42F747" w14:textId="6664A02D"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r w:rsidR="00564F41" w:rsidRPr="001F7408" w14:paraId="48423183" w14:textId="77777777" w:rsidTr="00AF766C">
        <w:trPr>
          <w:trHeight w:val="1238"/>
          <w:jc w:val="center"/>
        </w:trPr>
        <w:tc>
          <w:tcPr>
            <w:tcW w:w="1696" w:type="dxa"/>
            <w:vAlign w:val="center"/>
          </w:tcPr>
          <w:p w14:paraId="4EF1E99F" w14:textId="7BC0B1C8" w:rsidR="00564F41" w:rsidRPr="00AF766C" w:rsidRDefault="00564F41" w:rsidP="00564F41">
            <w:pPr>
              <w:pStyle w:val="TAL"/>
              <w:jc w:val="center"/>
              <w:rPr>
                <w:rFonts w:ascii="Times New Roman" w:eastAsiaTheme="minorEastAsia" w:hAnsi="Times New Roman"/>
                <w:sz w:val="20"/>
                <w:lang w:val="en-US" w:eastAsia="zh-CN"/>
              </w:rPr>
            </w:pPr>
            <w:r w:rsidRPr="00AF766C">
              <w:rPr>
                <w:rFonts w:ascii="Times New Roman" w:eastAsiaTheme="minorEastAsia" w:hAnsi="Times New Roman" w:hint="eastAsia"/>
                <w:sz w:val="20"/>
                <w:lang w:val="en-US" w:eastAsia="zh-CN"/>
              </w:rPr>
              <w:t>TPSINR</w:t>
            </w:r>
          </w:p>
        </w:tc>
        <w:tc>
          <w:tcPr>
            <w:tcW w:w="7382" w:type="dxa"/>
            <w:vAlign w:val="center"/>
          </w:tcPr>
          <w:p w14:paraId="554469AB"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 specific signal-to-noise and interference ratio (PSINR) is defined as the linear average of the channel response </w:t>
            </w:r>
            <w:r w:rsidRPr="00B64E64">
              <w:rPr>
                <w:rFonts w:ascii="Times New Roman" w:eastAsiaTheme="minorEastAsia" w:hAnsi="Times New Roman"/>
                <w:sz w:val="20"/>
                <w:lang w:eastAsia="zh-CN"/>
              </w:rPr>
              <w:t>associated with</w:t>
            </w:r>
            <w:r w:rsidRPr="00B64E64" w:rsidDel="00952CF9">
              <w:rPr>
                <w:rFonts w:ascii="Times New Roman" w:eastAsiaTheme="minorEastAsia" w:hAnsi="Times New Roman"/>
                <w:sz w:val="20"/>
                <w:lang w:val="en-US" w:eastAsia="zh-CN"/>
              </w:rPr>
              <w:t xml:space="preserve"> </w:t>
            </w:r>
            <w:r w:rsidRPr="00B64E64">
              <w:rPr>
                <w:rFonts w:ascii="Times New Roman" w:eastAsiaTheme="minorEastAsia" w:hAnsi="Times New Roman"/>
                <w:sz w:val="20"/>
                <w:lang w:val="en-US" w:eastAsia="zh-CN"/>
              </w:rPr>
              <w:t xml:space="preserve">the target path of the resource elements that carry the </w:t>
            </w:r>
            <w:r w:rsidRPr="00B64E64">
              <w:rPr>
                <w:rFonts w:ascii="Times New Roman" w:eastAsiaTheme="minorEastAsia" w:hAnsi="Times New Roman" w:hint="eastAsia"/>
                <w:sz w:val="20"/>
                <w:lang w:val="en-US" w:eastAsia="zh-CN"/>
              </w:rPr>
              <w:t>reference signals</w:t>
            </w:r>
            <w:r w:rsidRPr="00B64E64">
              <w:rPr>
                <w:rFonts w:ascii="Times New Roman" w:eastAsiaTheme="minorEastAsia" w:hAnsi="Times New Roman"/>
                <w:sz w:val="20"/>
                <w:lang w:val="en-US" w:eastAsia="zh-CN"/>
              </w:rPr>
              <w:t xml:space="preserve"> divided by the linear average of the noise and interference power contribution of the resource elements </w:t>
            </w:r>
            <w:r w:rsidRPr="00B64E64">
              <w:rPr>
                <w:rFonts w:ascii="Times New Roman" w:eastAsiaTheme="minorEastAsia" w:hAnsi="Times New Roman" w:hint="eastAsia"/>
                <w:sz w:val="20"/>
                <w:lang w:val="en-US" w:eastAsia="zh-CN"/>
              </w:rPr>
              <w:t xml:space="preserve">carrying </w:t>
            </w:r>
            <w:r w:rsidRPr="00B64E64">
              <w:rPr>
                <w:rFonts w:ascii="Times New Roman" w:eastAsiaTheme="minorEastAsia" w:hAnsi="Times New Roman"/>
                <w:sz w:val="20"/>
                <w:lang w:val="en-US" w:eastAsia="zh-CN"/>
              </w:rPr>
              <w:t xml:space="preserve">the </w:t>
            </w:r>
            <w:r w:rsidRPr="00B64E64">
              <w:rPr>
                <w:rFonts w:ascii="Times New Roman" w:eastAsiaTheme="minorEastAsia" w:hAnsi="Times New Roman" w:hint="eastAsia"/>
                <w:sz w:val="20"/>
                <w:lang w:val="en-US" w:eastAsia="zh-CN"/>
              </w:rPr>
              <w:t>reference signals</w:t>
            </w:r>
            <w:r w:rsidRPr="00B64E64">
              <w:rPr>
                <w:rFonts w:ascii="Times New Roman" w:eastAsiaTheme="minorEastAsia" w:hAnsi="Times New Roman"/>
                <w:sz w:val="20"/>
                <w:lang w:val="en-US" w:eastAsia="zh-CN"/>
              </w:rPr>
              <w:t>.</w:t>
            </w:r>
          </w:p>
          <w:p w14:paraId="3C96B72A"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paths refer to those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CFAR detection.</w:t>
            </w:r>
          </w:p>
          <w:p w14:paraId="41D29F9D" w14:textId="6D44E8AB"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r w:rsidR="00564F41" w:rsidRPr="001F7408" w14:paraId="5D1BD5E1" w14:textId="77777777" w:rsidTr="00AF766C">
        <w:trPr>
          <w:trHeight w:val="489"/>
          <w:jc w:val="center"/>
        </w:trPr>
        <w:tc>
          <w:tcPr>
            <w:tcW w:w="1696" w:type="dxa"/>
            <w:vAlign w:val="center"/>
          </w:tcPr>
          <w:p w14:paraId="2E724283" w14:textId="6759B7E5" w:rsidR="00564F41" w:rsidRPr="00AF766C" w:rsidRDefault="00564F41" w:rsidP="00564F41">
            <w:pPr>
              <w:pStyle w:val="TAL"/>
              <w:jc w:val="center"/>
              <w:rPr>
                <w:rFonts w:ascii="Times New Roman" w:eastAsiaTheme="minorEastAsia" w:hAnsi="Times New Roman"/>
                <w:sz w:val="20"/>
                <w:lang w:val="en-US" w:eastAsia="zh-CN"/>
              </w:rPr>
            </w:pPr>
            <w:r w:rsidRPr="00AF766C">
              <w:rPr>
                <w:rFonts w:ascii="Times New Roman" w:eastAsiaTheme="minorEastAsia" w:hAnsi="Times New Roman"/>
                <w:sz w:val="20"/>
                <w:lang w:val="en-US" w:eastAsia="zh-CN"/>
              </w:rPr>
              <w:t>TPRSRP</w:t>
            </w:r>
          </w:p>
        </w:tc>
        <w:tc>
          <w:tcPr>
            <w:tcW w:w="7382" w:type="dxa"/>
            <w:vAlign w:val="center"/>
          </w:tcPr>
          <w:p w14:paraId="6BC43186"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 specific reference signal received path power (PRSRP) is defined as the power of the linear average of the channel response </w:t>
            </w:r>
            <w:r w:rsidRPr="00B64E64">
              <w:rPr>
                <w:rFonts w:ascii="Times New Roman" w:eastAsiaTheme="minorEastAsia" w:hAnsi="Times New Roman"/>
                <w:sz w:val="20"/>
                <w:lang w:eastAsia="zh-CN"/>
              </w:rPr>
              <w:t>associated with</w:t>
            </w:r>
            <w:r w:rsidRPr="00B64E64" w:rsidDel="00952CF9">
              <w:rPr>
                <w:rFonts w:ascii="Times New Roman" w:eastAsiaTheme="minorEastAsia" w:hAnsi="Times New Roman"/>
                <w:sz w:val="20"/>
                <w:lang w:val="en-US" w:eastAsia="zh-CN"/>
              </w:rPr>
              <w:t xml:space="preserve"> </w:t>
            </w:r>
            <w:r w:rsidRPr="00B64E64">
              <w:rPr>
                <w:rFonts w:ascii="Times New Roman" w:eastAsiaTheme="minorEastAsia" w:hAnsi="Times New Roman"/>
                <w:sz w:val="20"/>
                <w:lang w:val="en-US" w:eastAsia="zh-CN"/>
              </w:rPr>
              <w:t xml:space="preserve">the </w:t>
            </w:r>
            <w:r w:rsidRPr="00B64E64">
              <w:rPr>
                <w:rFonts w:ascii="Times New Roman" w:eastAsiaTheme="minorEastAsia" w:hAnsi="Times New Roman" w:hint="eastAsia"/>
                <w:sz w:val="20"/>
                <w:lang w:val="en-US" w:eastAsia="zh-CN"/>
              </w:rPr>
              <w:t>t</w:t>
            </w:r>
            <w:r w:rsidRPr="00B64E64">
              <w:rPr>
                <w:rFonts w:ascii="Times New Roman" w:eastAsiaTheme="minorEastAsia" w:hAnsi="Times New Roman"/>
                <w:sz w:val="20"/>
                <w:lang w:val="en-US" w:eastAsia="zh-CN"/>
              </w:rPr>
              <w:t xml:space="preserve">arget path of the resource elements that carry the </w:t>
            </w:r>
            <w:r w:rsidRPr="00B64E64">
              <w:rPr>
                <w:rFonts w:ascii="Times New Roman" w:eastAsiaTheme="minorEastAsia" w:hAnsi="Times New Roman" w:hint="eastAsia"/>
                <w:sz w:val="20"/>
                <w:lang w:val="en-US" w:eastAsia="zh-CN"/>
              </w:rPr>
              <w:t>reference signals</w:t>
            </w:r>
            <w:r w:rsidRPr="00B64E64">
              <w:rPr>
                <w:rFonts w:ascii="Times New Roman" w:eastAsiaTheme="minorEastAsia" w:hAnsi="Times New Roman"/>
                <w:sz w:val="20"/>
                <w:lang w:val="en-US" w:eastAsia="zh-CN"/>
              </w:rPr>
              <w:t xml:space="preserve"> configured for the measurement.</w:t>
            </w:r>
          </w:p>
          <w:p w14:paraId="60ACE03B" w14:textId="77777777"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 xml:space="preserve">Target paths refer to those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associated with the sensing target, such as </w:t>
            </w:r>
            <w:r w:rsidRPr="00B64E64">
              <w:rPr>
                <w:rFonts w:ascii="Times New Roman" w:eastAsiaTheme="minorEastAsia" w:hAnsi="Times New Roman" w:hint="eastAsia"/>
                <w:sz w:val="20"/>
                <w:lang w:val="en-US" w:eastAsia="zh-CN"/>
              </w:rPr>
              <w:t>paths</w:t>
            </w:r>
            <w:r w:rsidRPr="00B64E64">
              <w:rPr>
                <w:rFonts w:ascii="Times New Roman" w:eastAsiaTheme="minorEastAsia" w:hAnsi="Times New Roman"/>
                <w:sz w:val="20"/>
                <w:lang w:val="en-US" w:eastAsia="zh-CN"/>
              </w:rPr>
              <w:t xml:space="preserve"> identified through CFAR detection.</w:t>
            </w:r>
          </w:p>
          <w:p w14:paraId="555FF3E1" w14:textId="76CD83B0" w:rsidR="00564F41" w:rsidRPr="00B64E64" w:rsidRDefault="00564F41" w:rsidP="00564F41">
            <w:pPr>
              <w:pStyle w:val="TAL"/>
              <w:rPr>
                <w:rFonts w:ascii="Times New Roman" w:eastAsiaTheme="minorEastAsia" w:hAnsi="Times New Roman"/>
                <w:sz w:val="20"/>
                <w:lang w:val="en-US" w:eastAsia="zh-CN"/>
              </w:rPr>
            </w:pPr>
            <w:r w:rsidRPr="00B64E64">
              <w:rPr>
                <w:rFonts w:ascii="Times New Roman" w:eastAsiaTheme="minorEastAsia" w:hAnsi="Times New Roman"/>
                <w:sz w:val="20"/>
                <w:lang w:val="en-US" w:eastAsia="zh-CN"/>
              </w:rPr>
              <w:t>N</w:t>
            </w:r>
            <w:r w:rsidRPr="00B64E64">
              <w:rPr>
                <w:rFonts w:ascii="Times New Roman" w:eastAsiaTheme="minorEastAsia" w:hAnsi="Times New Roman" w:hint="eastAsia"/>
                <w:sz w:val="20"/>
                <w:lang w:val="en-US" w:eastAsia="zh-CN"/>
              </w:rPr>
              <w:t>ote</w:t>
            </w:r>
            <w:r w:rsidRPr="00B64E64">
              <w:rPr>
                <w:rFonts w:ascii="Times New Roman" w:eastAsiaTheme="minorEastAsia" w:hAnsi="Times New Roman" w:hint="eastAsia"/>
                <w:sz w:val="20"/>
                <w:lang w:val="en-US" w:eastAsia="zh-CN"/>
              </w:rPr>
              <w:t>：</w:t>
            </w:r>
            <w:r w:rsidRPr="00B64E64">
              <w:rPr>
                <w:rFonts w:ascii="Times New Roman" w:eastAsiaTheme="minorEastAsia" w:hAnsi="Times New Roman"/>
                <w:sz w:val="20"/>
                <w:lang w:val="en-US" w:eastAsia="zh-CN"/>
              </w:rPr>
              <w:t>Target paths are detected from paths in delay-</w:t>
            </w:r>
            <w:r w:rsidR="00832040" w:rsidRPr="00B64E64">
              <w:rPr>
                <w:rFonts w:ascii="Times New Roman" w:eastAsia="MS Mincho" w:hAnsi="Times New Roman" w:hint="eastAsia"/>
                <w:sz w:val="20"/>
                <w:lang w:val="en-US" w:eastAsia="ja-JP"/>
              </w:rPr>
              <w:t>D</w:t>
            </w:r>
            <w:r w:rsidRPr="00B64E64">
              <w:rPr>
                <w:rFonts w:ascii="Times New Roman" w:eastAsiaTheme="minorEastAsia" w:hAnsi="Times New Roman"/>
                <w:sz w:val="20"/>
                <w:lang w:val="en-US" w:eastAsia="zh-CN"/>
              </w:rPr>
              <w:t>oppler domain.</w:t>
            </w:r>
          </w:p>
        </w:tc>
      </w:tr>
    </w:tbl>
    <w:p w14:paraId="64EADC39" w14:textId="77777777" w:rsidR="00652677" w:rsidRDefault="00652677" w:rsidP="0036138F">
      <w:pPr>
        <w:widowControl w:val="0"/>
        <w:spacing w:after="0"/>
        <w:rPr>
          <w:rFonts w:eastAsia="MS Mincho"/>
          <w:color w:val="000000"/>
          <w:szCs w:val="21"/>
          <w:lang w:eastAsia="ja-JP"/>
        </w:rPr>
      </w:pPr>
    </w:p>
    <w:p w14:paraId="4BCE1E2B" w14:textId="5FC305C7" w:rsidR="00652677" w:rsidRPr="00B66CF3" w:rsidRDefault="0036138F" w:rsidP="00B66CF3">
      <w:pPr>
        <w:widowControl w:val="0"/>
        <w:rPr>
          <w:rFonts w:eastAsia="MS Mincho"/>
          <w:color w:val="000000"/>
          <w:szCs w:val="21"/>
          <w:lang w:eastAsia="ja-JP"/>
        </w:rPr>
      </w:pPr>
      <w:r w:rsidRPr="00741F36">
        <w:rPr>
          <w:color w:val="000000"/>
          <w:szCs w:val="21"/>
        </w:rPr>
        <w:t xml:space="preserve">Furthermore, appropriate quantization schemes </w:t>
      </w:r>
      <w:r>
        <w:rPr>
          <w:rFonts w:hint="eastAsia"/>
          <w:color w:val="000000"/>
          <w:szCs w:val="21"/>
        </w:rPr>
        <w:t>should</w:t>
      </w:r>
      <w:r>
        <w:rPr>
          <w:color w:val="000000"/>
          <w:szCs w:val="21"/>
        </w:rPr>
        <w:t xml:space="preserve"> </w:t>
      </w:r>
      <w:r w:rsidRPr="00741F36">
        <w:rPr>
          <w:color w:val="000000"/>
          <w:szCs w:val="21"/>
        </w:rPr>
        <w:t xml:space="preserve">be determined based on reporting overhead and accuracy requirements for measurements, including defining value ranges and bit </w:t>
      </w:r>
      <w:r>
        <w:rPr>
          <w:rFonts w:hint="eastAsia"/>
          <w:color w:val="000000"/>
          <w:szCs w:val="21"/>
        </w:rPr>
        <w:t>width</w:t>
      </w:r>
      <w:r>
        <w:rPr>
          <w:color w:val="000000"/>
          <w:szCs w:val="21"/>
        </w:rPr>
        <w:t xml:space="preserve"> </w:t>
      </w:r>
      <w:r w:rsidRPr="00741F36">
        <w:rPr>
          <w:color w:val="000000"/>
          <w:szCs w:val="21"/>
        </w:rPr>
        <w:t xml:space="preserve">for different measurement </w:t>
      </w:r>
      <w:r>
        <w:rPr>
          <w:rFonts w:hint="eastAsia"/>
          <w:color w:val="000000"/>
          <w:szCs w:val="21"/>
        </w:rPr>
        <w:t>quantities</w:t>
      </w:r>
      <w:r w:rsidRPr="00741F36">
        <w:rPr>
          <w:color w:val="000000"/>
          <w:szCs w:val="21"/>
        </w:rPr>
        <w:t>. To further reduce reporting overhead, compressed quantization or differential quantization may be considered.</w:t>
      </w:r>
    </w:p>
    <w:p w14:paraId="0ABE22A9" w14:textId="4E871417" w:rsidR="00564F41" w:rsidRPr="00422963" w:rsidRDefault="00564F41" w:rsidP="00564F41">
      <w:pPr>
        <w:pStyle w:val="proposal"/>
        <w:spacing w:before="120" w:after="120"/>
        <w:ind w:left="1134" w:hanging="1134"/>
        <w:rPr>
          <w:rFonts w:eastAsia="MS Mincho"/>
          <w:bCs/>
          <w:iCs/>
          <w:lang w:eastAsia="ja-JP"/>
        </w:rPr>
      </w:pPr>
      <w:bookmarkStart w:id="48" w:name="_Ref205990042"/>
      <w:r w:rsidRPr="00422963">
        <w:rPr>
          <w:rFonts w:eastAsia="MS Mincho"/>
          <w:bCs/>
          <w:iCs/>
          <w:lang w:eastAsia="ja-JP"/>
        </w:rPr>
        <w:t xml:space="preserve">For UAV mono-static sensing, </w:t>
      </w:r>
      <w:r w:rsidRPr="00422963">
        <w:rPr>
          <w:rFonts w:eastAsia="MS Mincho" w:hint="eastAsia"/>
          <w:bCs/>
          <w:iCs/>
          <w:lang w:eastAsia="ja-JP"/>
        </w:rPr>
        <w:t xml:space="preserve">RAN1 </w:t>
      </w:r>
      <w:r w:rsidRPr="00422963">
        <w:rPr>
          <w:rFonts w:eastAsia="MS Mincho"/>
          <w:bCs/>
          <w:iCs/>
          <w:lang w:eastAsia="ja-JP"/>
        </w:rPr>
        <w:t>define</w:t>
      </w:r>
      <w:r w:rsidRPr="00422963">
        <w:rPr>
          <w:rFonts w:eastAsia="MS Mincho" w:hint="eastAsia"/>
          <w:bCs/>
          <w:iCs/>
          <w:lang w:eastAsia="ja-JP"/>
        </w:rPr>
        <w:t>s</w:t>
      </w:r>
      <w:r w:rsidRPr="00422963">
        <w:rPr>
          <w:rFonts w:eastAsia="MS Mincho"/>
          <w:bCs/>
          <w:iCs/>
          <w:lang w:eastAsia="ja-JP"/>
        </w:rPr>
        <w:t xml:space="preserve"> AoA, TOF, Doppler, </w:t>
      </w:r>
      <w:r w:rsidRPr="00422963">
        <w:rPr>
          <w:rFonts w:eastAsia="MS Mincho" w:hint="eastAsia"/>
          <w:bCs/>
          <w:iCs/>
          <w:lang w:eastAsia="ja-JP"/>
        </w:rPr>
        <w:t>r</w:t>
      </w:r>
      <w:r w:rsidRPr="00422963">
        <w:rPr>
          <w:rFonts w:eastAsia="MS Mincho"/>
          <w:bCs/>
          <w:iCs/>
          <w:lang w:eastAsia="ja-JP"/>
        </w:rPr>
        <w:t xml:space="preserve">adial velocity and </w:t>
      </w:r>
      <w:r w:rsidRPr="00422963">
        <w:rPr>
          <w:rFonts w:eastAsia="MS Mincho" w:hint="eastAsia"/>
          <w:bCs/>
          <w:iCs/>
          <w:lang w:eastAsia="ja-JP"/>
        </w:rPr>
        <w:t>p</w:t>
      </w:r>
      <w:r w:rsidRPr="00422963">
        <w:rPr>
          <w:rFonts w:eastAsia="MS Mincho"/>
          <w:bCs/>
          <w:iCs/>
          <w:lang w:eastAsia="ja-JP"/>
        </w:rPr>
        <w:t>ath specific RSRP/SINR for measurement quantities</w:t>
      </w:r>
      <w:r w:rsidRPr="00422963">
        <w:rPr>
          <w:rFonts w:eastAsia="MS Mincho" w:hint="eastAsia"/>
          <w:bCs/>
          <w:iCs/>
          <w:lang w:eastAsia="ja-JP"/>
        </w:rPr>
        <w:t xml:space="preserve"> and takes </w:t>
      </w:r>
      <w:r w:rsidR="00B503AE">
        <w:rPr>
          <w:rFonts w:eastAsia="MS Mincho"/>
          <w:color w:val="000000"/>
          <w:lang w:eastAsia="ja-JP"/>
        </w:rPr>
        <w:fldChar w:fldCharType="begin"/>
      </w:r>
      <w:r w:rsidR="00B503AE">
        <w:rPr>
          <w:rFonts w:eastAsia="MS Mincho"/>
          <w:bCs/>
          <w:iCs/>
          <w:lang w:eastAsia="ja-JP"/>
        </w:rPr>
        <w:instrText xml:space="preserve"> </w:instrText>
      </w:r>
      <w:r w:rsidR="00B503AE">
        <w:rPr>
          <w:rFonts w:eastAsia="MS Mincho" w:hint="eastAsia"/>
          <w:bCs/>
          <w:iCs/>
          <w:lang w:eastAsia="ja-JP"/>
        </w:rPr>
        <w:instrText>REF _Ref210227102 \h</w:instrText>
      </w:r>
      <w:r w:rsidR="00B503AE">
        <w:rPr>
          <w:rFonts w:eastAsia="MS Mincho"/>
          <w:bCs/>
          <w:iCs/>
          <w:lang w:eastAsia="ja-JP"/>
        </w:rPr>
        <w:instrText xml:space="preserve"> </w:instrText>
      </w:r>
      <w:r w:rsidR="00B503AE">
        <w:rPr>
          <w:rFonts w:eastAsia="MS Mincho"/>
          <w:color w:val="000000"/>
          <w:lang w:eastAsia="ja-JP"/>
        </w:rPr>
      </w:r>
      <w:r w:rsidR="00B503AE">
        <w:rPr>
          <w:rFonts w:eastAsia="MS Mincho"/>
          <w:color w:val="000000"/>
          <w:lang w:eastAsia="ja-JP"/>
        </w:rPr>
        <w:fldChar w:fldCharType="separate"/>
      </w:r>
      <w:r w:rsidR="00B503AE">
        <w:t xml:space="preserve">Table </w:t>
      </w:r>
      <w:r w:rsidR="00B503AE">
        <w:rPr>
          <w:noProof/>
        </w:rPr>
        <w:t>3</w:t>
      </w:r>
      <w:r w:rsidR="00B503AE">
        <w:rPr>
          <w:rFonts w:eastAsia="MS Mincho"/>
          <w:color w:val="000000"/>
          <w:lang w:eastAsia="ja-JP"/>
        </w:rPr>
        <w:fldChar w:fldCharType="end"/>
      </w:r>
      <w:r w:rsidRPr="00422963">
        <w:rPr>
          <w:rFonts w:eastAsia="MS Mincho" w:hint="eastAsia"/>
          <w:color w:val="000000"/>
          <w:lang w:eastAsia="ja-JP"/>
        </w:rPr>
        <w:t xml:space="preserve"> as a starting point</w:t>
      </w:r>
      <w:r w:rsidRPr="00422963">
        <w:rPr>
          <w:rFonts w:eastAsia="MS Mincho"/>
          <w:bCs/>
          <w:iCs/>
          <w:lang w:eastAsia="ja-JP"/>
        </w:rPr>
        <w:t>.</w:t>
      </w:r>
      <w:bookmarkEnd w:id="48"/>
    </w:p>
    <w:p w14:paraId="54D576A9" w14:textId="0096C4EC" w:rsidR="006B1EB7" w:rsidRPr="00422963" w:rsidRDefault="00832040" w:rsidP="00564F41">
      <w:pPr>
        <w:pStyle w:val="proposal"/>
        <w:spacing w:before="120" w:after="120"/>
        <w:ind w:left="1134" w:hanging="1134"/>
        <w:rPr>
          <w:rFonts w:eastAsiaTheme="minorEastAsia"/>
          <w:bCs/>
        </w:rPr>
      </w:pPr>
      <w:bookmarkStart w:id="49" w:name="_Ref206145848"/>
      <w:r w:rsidRPr="00422963">
        <w:rPr>
          <w:rFonts w:eastAsia="MS Mincho" w:hint="eastAsia"/>
          <w:bCs/>
          <w:lang w:eastAsia="ja-JP"/>
        </w:rPr>
        <w:t>T</w:t>
      </w:r>
      <w:r w:rsidR="006B1EB7" w:rsidRPr="00422963">
        <w:rPr>
          <w:rFonts w:eastAsiaTheme="minorEastAsia"/>
          <w:bCs/>
        </w:rPr>
        <w:t>he measurement quantities are defined associated with the sensing target</w:t>
      </w:r>
      <w:bookmarkEnd w:id="49"/>
    </w:p>
    <w:p w14:paraId="4C9236A9" w14:textId="45301D61" w:rsidR="00564F41" w:rsidRPr="00AA0592" w:rsidRDefault="00564F41" w:rsidP="00AA0592">
      <w:pPr>
        <w:pStyle w:val="af9"/>
        <w:numPr>
          <w:ilvl w:val="0"/>
          <w:numId w:val="65"/>
        </w:numPr>
        <w:ind w:left="1576" w:firstLineChars="0" w:hanging="442"/>
        <w:rPr>
          <w:rFonts w:ascii="Times New Roman" w:eastAsiaTheme="minorEastAsia" w:hAnsi="Times New Roman"/>
          <w:b/>
          <w:sz w:val="20"/>
          <w:szCs w:val="20"/>
        </w:rPr>
      </w:pPr>
      <w:r w:rsidRPr="00AA0592">
        <w:rPr>
          <w:rFonts w:ascii="Times New Roman" w:eastAsiaTheme="minorEastAsia" w:hAnsi="Times New Roman"/>
          <w:b/>
          <w:sz w:val="20"/>
          <w:szCs w:val="20"/>
        </w:rPr>
        <w:t>For the target path measurements, at least delay-</w:t>
      </w:r>
      <w:r w:rsidR="00832040" w:rsidRPr="00AA0592">
        <w:rPr>
          <w:rFonts w:ascii="Times New Roman" w:eastAsia="MS Mincho" w:hAnsi="Times New Roman"/>
          <w:b/>
          <w:sz w:val="20"/>
          <w:szCs w:val="20"/>
          <w:lang w:eastAsia="ja-JP"/>
        </w:rPr>
        <w:t>D</w:t>
      </w:r>
      <w:r w:rsidRPr="00AA0592">
        <w:rPr>
          <w:rFonts w:ascii="Times New Roman" w:eastAsiaTheme="minorEastAsia" w:hAnsi="Times New Roman"/>
          <w:b/>
          <w:sz w:val="20"/>
          <w:szCs w:val="20"/>
        </w:rPr>
        <w:t>oppler combination measurement of target path should be supported</w:t>
      </w:r>
      <w:r w:rsidR="00832040" w:rsidRPr="00AA0592">
        <w:rPr>
          <w:rFonts w:ascii="Times New Roman" w:eastAsia="MS Mincho" w:hAnsi="Times New Roman"/>
          <w:b/>
          <w:sz w:val="20"/>
          <w:szCs w:val="20"/>
          <w:lang w:eastAsia="ja-JP"/>
        </w:rPr>
        <w:t>.</w:t>
      </w:r>
    </w:p>
    <w:p w14:paraId="7067BADF" w14:textId="77777777" w:rsidR="00CE26EE" w:rsidRPr="006B1EB7" w:rsidRDefault="00CE26EE" w:rsidP="00B374FA">
      <w:pPr>
        <w:rPr>
          <w:rFonts w:eastAsia="MS Mincho"/>
          <w:lang w:eastAsia="ja-JP"/>
        </w:rPr>
      </w:pPr>
    </w:p>
    <w:p w14:paraId="113B1B4E" w14:textId="209F86EC" w:rsidR="00B66CF3" w:rsidRDefault="00B66CF3" w:rsidP="00B66CF3">
      <w:pPr>
        <w:pStyle w:val="title1"/>
        <w:rPr>
          <w:rFonts w:ascii="Times New Roman" w:hAnsi="Times New Roman"/>
        </w:rPr>
      </w:pPr>
      <w:r>
        <w:rPr>
          <w:rFonts w:ascii="Times New Roman" w:hAnsi="Times New Roman"/>
        </w:rPr>
        <w:lastRenderedPageBreak/>
        <w:t xml:space="preserve">Evaluation </w:t>
      </w:r>
      <w:r>
        <w:rPr>
          <w:rFonts w:ascii="Times New Roman" w:eastAsia="MS Mincho" w:hAnsi="Times New Roman" w:hint="eastAsia"/>
          <w:lang w:eastAsia="ja-JP"/>
        </w:rPr>
        <w:t>P</w:t>
      </w:r>
      <w:r>
        <w:rPr>
          <w:rFonts w:ascii="Times New Roman" w:hAnsi="Times New Roman"/>
        </w:rPr>
        <w:t>arameters</w:t>
      </w:r>
      <w:r w:rsidR="00211715">
        <w:rPr>
          <w:rFonts w:ascii="Times New Roman" w:hAnsi="Times New Roman"/>
        </w:rPr>
        <w:t xml:space="preserve"> and Initial Evaluation Results</w:t>
      </w:r>
      <w:r>
        <w:rPr>
          <w:rFonts w:ascii="Times New Roman" w:hAnsi="Times New Roman"/>
        </w:rPr>
        <w:t xml:space="preserve"> for UAV </w:t>
      </w:r>
      <w:r>
        <w:rPr>
          <w:rFonts w:ascii="Times New Roman" w:eastAsia="MS Mincho" w:hAnsi="Times New Roman" w:hint="eastAsia"/>
          <w:lang w:eastAsia="ja-JP"/>
        </w:rPr>
        <w:t>S</w:t>
      </w:r>
      <w:r>
        <w:rPr>
          <w:rFonts w:ascii="Times New Roman" w:hAnsi="Times New Roman"/>
        </w:rPr>
        <w:t xml:space="preserve">ensing </w:t>
      </w:r>
      <w:r>
        <w:rPr>
          <w:rFonts w:ascii="Times New Roman" w:eastAsia="MS Mincho" w:hAnsi="Times New Roman" w:hint="eastAsia"/>
          <w:lang w:eastAsia="ja-JP"/>
        </w:rPr>
        <w:t>S</w:t>
      </w:r>
      <w:r>
        <w:rPr>
          <w:rFonts w:ascii="Times New Roman" w:hAnsi="Times New Roman"/>
        </w:rPr>
        <w:t>cenario</w:t>
      </w:r>
    </w:p>
    <w:p w14:paraId="066C1364" w14:textId="058B95D4" w:rsidR="00B66CF3" w:rsidRPr="00B66CF3" w:rsidRDefault="006367FB" w:rsidP="00B374FA">
      <w:pPr>
        <w:rPr>
          <w:rFonts w:eastAsia="MS Mincho"/>
          <w:lang w:eastAsia="ja-JP"/>
        </w:rPr>
      </w:pPr>
      <w:r>
        <w:rPr>
          <w:rFonts w:eastAsia="MS Mincho"/>
          <w:lang w:eastAsia="ja-JP"/>
        </w:rPr>
        <w:t>For</w:t>
      </w:r>
      <w:r>
        <w:rPr>
          <w:rFonts w:eastAsia="MS Mincho" w:hint="eastAsia"/>
          <w:lang w:eastAsia="ja-JP"/>
        </w:rPr>
        <w:t xml:space="preserve"> </w:t>
      </w:r>
      <w:r w:rsidR="00B66CF3">
        <w:rPr>
          <w:rFonts w:eastAsia="MS Mincho" w:hint="eastAsia"/>
          <w:lang w:eastAsia="ja-JP"/>
        </w:rPr>
        <w:t>5GA UAV sensing, the e</w:t>
      </w:r>
      <w:r w:rsidR="00B66CF3" w:rsidRPr="00614AAA">
        <w:rPr>
          <w:rFonts w:eastAsia="DengXian"/>
        </w:rPr>
        <w:t>valuation parameters</w:t>
      </w:r>
      <w:r w:rsidR="00B66CF3">
        <w:rPr>
          <w:rFonts w:eastAsia="MS Mincho" w:hint="eastAsia"/>
          <w:lang w:eastAsia="ja-JP"/>
        </w:rPr>
        <w:t xml:space="preserve"> </w:t>
      </w:r>
      <w:r w:rsidR="00BE64C1">
        <w:rPr>
          <w:rFonts w:eastAsia="MS Mincho" w:hint="eastAsia"/>
          <w:lang w:eastAsia="ja-JP"/>
        </w:rPr>
        <w:t xml:space="preserve">listed in </w:t>
      </w:r>
      <w:r w:rsidR="00BE64C1">
        <w:rPr>
          <w:rFonts w:eastAsia="MS Mincho"/>
          <w:lang w:eastAsia="ja-JP"/>
        </w:rPr>
        <w:fldChar w:fldCharType="begin"/>
      </w:r>
      <w:r w:rsidR="00BE64C1">
        <w:rPr>
          <w:rFonts w:eastAsia="MS Mincho"/>
          <w:lang w:eastAsia="ja-JP"/>
        </w:rPr>
        <w:instrText xml:space="preserve"> </w:instrText>
      </w:r>
      <w:r w:rsidR="00BE64C1">
        <w:rPr>
          <w:rFonts w:eastAsia="MS Mincho" w:hint="eastAsia"/>
          <w:lang w:eastAsia="ja-JP"/>
        </w:rPr>
        <w:instrText>REF _Ref210227129 \h</w:instrText>
      </w:r>
      <w:r w:rsidR="00BE64C1">
        <w:rPr>
          <w:rFonts w:eastAsia="MS Mincho"/>
          <w:lang w:eastAsia="ja-JP"/>
        </w:rPr>
        <w:instrText xml:space="preserve"> </w:instrText>
      </w:r>
      <w:r w:rsidR="00BE64C1">
        <w:rPr>
          <w:rFonts w:eastAsia="MS Mincho"/>
          <w:lang w:eastAsia="ja-JP"/>
        </w:rPr>
      </w:r>
      <w:r w:rsidR="00BE64C1">
        <w:rPr>
          <w:rFonts w:eastAsia="MS Mincho"/>
          <w:lang w:eastAsia="ja-JP"/>
        </w:rPr>
        <w:fldChar w:fldCharType="separate"/>
      </w:r>
      <w:r w:rsidR="00B503AE">
        <w:t xml:space="preserve">Table </w:t>
      </w:r>
      <w:r w:rsidR="00B503AE">
        <w:rPr>
          <w:noProof/>
        </w:rPr>
        <w:t>4</w:t>
      </w:r>
      <w:r w:rsidR="00BE64C1">
        <w:rPr>
          <w:rFonts w:eastAsia="MS Mincho"/>
          <w:lang w:eastAsia="ja-JP"/>
        </w:rPr>
        <w:fldChar w:fldCharType="end"/>
      </w:r>
      <w:r w:rsidR="00BE64C1">
        <w:rPr>
          <w:rFonts w:eastAsia="MS Mincho" w:hint="eastAsia"/>
          <w:lang w:eastAsia="ja-JP"/>
        </w:rPr>
        <w:t xml:space="preserve"> </w:t>
      </w:r>
      <w:r w:rsidR="00B66CF3">
        <w:rPr>
          <w:rFonts w:eastAsia="MS Mincho" w:hint="eastAsia"/>
          <w:lang w:eastAsia="ja-JP"/>
        </w:rPr>
        <w:t xml:space="preserve">are </w:t>
      </w:r>
      <w:r>
        <w:rPr>
          <w:rFonts w:eastAsia="MS Mincho"/>
          <w:lang w:eastAsia="ja-JP"/>
        </w:rPr>
        <w:t>supported</w:t>
      </w:r>
      <w:r w:rsidR="00B66CF3">
        <w:rPr>
          <w:rFonts w:eastAsia="MS Mincho" w:hint="eastAsia"/>
          <w:lang w:eastAsia="ja-JP"/>
        </w:rPr>
        <w:t>.</w:t>
      </w:r>
    </w:p>
    <w:p w14:paraId="23C9228C" w14:textId="34EB8464" w:rsidR="00B66CF3" w:rsidRPr="00B66CF3" w:rsidRDefault="00472D2E" w:rsidP="00B66CF3">
      <w:pPr>
        <w:pStyle w:val="aa"/>
        <w:jc w:val="center"/>
        <w:rPr>
          <w:rFonts w:eastAsia="MS Mincho"/>
          <w:lang w:eastAsia="ja-JP"/>
        </w:rPr>
      </w:pPr>
      <w:bookmarkStart w:id="50" w:name="_Ref210227129"/>
      <w:r>
        <w:t xml:space="preserve">Table </w:t>
      </w:r>
      <w:r>
        <w:fldChar w:fldCharType="begin"/>
      </w:r>
      <w:r>
        <w:instrText xml:space="preserve"> SEQ Table \* ARABIC </w:instrText>
      </w:r>
      <w:r>
        <w:fldChar w:fldCharType="separate"/>
      </w:r>
      <w:r w:rsidR="00537553">
        <w:rPr>
          <w:noProof/>
        </w:rPr>
        <w:t>4</w:t>
      </w:r>
      <w:r>
        <w:fldChar w:fldCharType="end"/>
      </w:r>
      <w:bookmarkEnd w:id="50"/>
      <w:r w:rsidR="00B66CF3">
        <w:rPr>
          <w:rFonts w:eastAsia="MS Mincho" w:hint="eastAsia"/>
          <w:lang w:eastAsia="ja-JP"/>
        </w:rPr>
        <w:t>:</w:t>
      </w:r>
      <w:r w:rsidR="00B66CF3">
        <w:t xml:space="preserve"> </w:t>
      </w:r>
      <w:r w:rsidR="00B66CF3" w:rsidRPr="00614AAA">
        <w:rPr>
          <w:rFonts w:eastAsia="DengXian"/>
        </w:rPr>
        <w:t>Evaluation parameters for UAV sensing scenario</w:t>
      </w:r>
      <w:r w:rsidR="00B66CF3">
        <w:rPr>
          <w:rFonts w:eastAsia="MS Mincho" w:hint="eastAsia"/>
          <w:lang w:eastAsia="ja-JP"/>
        </w:rPr>
        <w:t>.</w:t>
      </w:r>
    </w:p>
    <w:tbl>
      <w:tblPr>
        <w:tblW w:w="5000" w:type="pct"/>
        <w:jc w:val="center"/>
        <w:tblLook w:val="04A0" w:firstRow="1" w:lastRow="0" w:firstColumn="1" w:lastColumn="0" w:noHBand="0" w:noVBand="1"/>
      </w:tblPr>
      <w:tblGrid>
        <w:gridCol w:w="1986"/>
        <w:gridCol w:w="2299"/>
        <w:gridCol w:w="4775"/>
      </w:tblGrid>
      <w:tr w:rsidR="00B66CF3" w:rsidRPr="00614AAA" w14:paraId="33F2BBBE" w14:textId="77777777" w:rsidTr="001F316A">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63F1538" w14:textId="77777777" w:rsidR="00B66CF3" w:rsidRPr="00B66CF3" w:rsidRDefault="00B66CF3" w:rsidP="001F316A">
            <w:pPr>
              <w:adjustRightInd w:val="0"/>
              <w:snapToGrid w:val="0"/>
              <w:spacing w:after="0"/>
              <w:jc w:val="center"/>
              <w:rPr>
                <w:rFonts w:eastAsia="DengXian"/>
                <w:b/>
                <w:szCs w:val="20"/>
              </w:rPr>
            </w:pPr>
            <w:r w:rsidRPr="00B66CF3">
              <w:rPr>
                <w:rFonts w:eastAsia="DengXian"/>
                <w:b/>
                <w:szCs w:val="20"/>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6D1E06AB" w14:textId="77777777" w:rsidR="00B66CF3" w:rsidRPr="00B66CF3" w:rsidRDefault="00B66CF3" w:rsidP="001F316A">
            <w:pPr>
              <w:adjustRightInd w:val="0"/>
              <w:snapToGrid w:val="0"/>
              <w:spacing w:after="0"/>
              <w:jc w:val="center"/>
              <w:rPr>
                <w:rFonts w:eastAsia="DengXian"/>
                <w:b/>
                <w:bCs/>
                <w:szCs w:val="20"/>
              </w:rPr>
            </w:pPr>
            <w:r w:rsidRPr="00B66CF3">
              <w:rPr>
                <w:rFonts w:eastAsia="DengXian"/>
                <w:b/>
                <w:bCs/>
                <w:szCs w:val="20"/>
              </w:rPr>
              <w:t>Value</w:t>
            </w:r>
          </w:p>
        </w:tc>
      </w:tr>
      <w:tr w:rsidR="00B66CF3" w:rsidRPr="00614AAA" w14:paraId="39DDD2D4"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21937FA"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1C851E08"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UMa-AV[TR36.777]</w:t>
            </w:r>
          </w:p>
        </w:tc>
      </w:tr>
      <w:tr w:rsidR="00B66CF3" w:rsidRPr="00614AAA" w14:paraId="2608B763"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DEDE928"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hint="eastAsia"/>
                <w:szCs w:val="20"/>
                <w:lang w:val="fr-FR"/>
              </w:rPr>
              <w:t>S</w:t>
            </w:r>
            <w:r w:rsidRPr="00B66CF3">
              <w:rPr>
                <w:rFonts w:eastAsia="DengXian"/>
                <w:szCs w:val="20"/>
                <w:lang w:val="fr-FR"/>
              </w:rPr>
              <w:t>ensing mode</w:t>
            </w:r>
          </w:p>
        </w:tc>
        <w:tc>
          <w:tcPr>
            <w:tcW w:w="2635" w:type="pct"/>
            <w:tcBorders>
              <w:top w:val="single" w:sz="4" w:space="0" w:color="000000"/>
              <w:left w:val="single" w:sz="4" w:space="0" w:color="000000"/>
              <w:bottom w:val="single" w:sz="4" w:space="0" w:color="000000"/>
              <w:right w:val="single" w:sz="4" w:space="0" w:color="000000"/>
            </w:tcBorders>
            <w:vAlign w:val="center"/>
          </w:tcPr>
          <w:p w14:paraId="7B166AB6"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hint="eastAsia"/>
                <w:bCs/>
                <w:szCs w:val="20"/>
                <w:lang w:val="sv-SE"/>
              </w:rPr>
              <w:t>M</w:t>
            </w:r>
            <w:r w:rsidRPr="00B66CF3">
              <w:rPr>
                <w:rFonts w:eastAsia="DengXian"/>
                <w:bCs/>
                <w:szCs w:val="20"/>
                <w:lang w:val="sv-SE"/>
              </w:rPr>
              <w:t>ono-static</w:t>
            </w:r>
          </w:p>
        </w:tc>
      </w:tr>
      <w:tr w:rsidR="00B66CF3" w:rsidRPr="00614AAA" w14:paraId="6956D144"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77020C4"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 xml:space="preserve">Carrier </w:t>
            </w:r>
            <w:r w:rsidRPr="00B66CF3">
              <w:rPr>
                <w:rFonts w:eastAsia="DengXian" w:hint="eastAsia"/>
                <w:szCs w:val="20"/>
                <w:lang w:val="fr-FR"/>
              </w:rPr>
              <w:t>F</w:t>
            </w:r>
            <w:r w:rsidRPr="00B66CF3">
              <w:rPr>
                <w:rFonts w:eastAsia="DengXian"/>
                <w:szCs w:val="20"/>
                <w:lang w:val="fr-FR"/>
              </w:rPr>
              <w:t>requency</w:t>
            </w:r>
          </w:p>
        </w:tc>
        <w:tc>
          <w:tcPr>
            <w:tcW w:w="2635" w:type="pct"/>
            <w:tcBorders>
              <w:top w:val="single" w:sz="4" w:space="0" w:color="000000"/>
              <w:left w:val="single" w:sz="4" w:space="0" w:color="000000"/>
              <w:bottom w:val="single" w:sz="4" w:space="0" w:color="000000"/>
              <w:right w:val="single" w:sz="4" w:space="0" w:color="000000"/>
            </w:tcBorders>
            <w:vAlign w:val="center"/>
          </w:tcPr>
          <w:p w14:paraId="63A5C3D6" w14:textId="2307DDC8" w:rsidR="00B66CF3" w:rsidRPr="00B66CF3" w:rsidRDefault="009A48BF" w:rsidP="001F316A">
            <w:pPr>
              <w:keepNext/>
              <w:keepLines/>
              <w:adjustRightInd w:val="0"/>
              <w:snapToGrid w:val="0"/>
              <w:spacing w:after="0"/>
              <w:jc w:val="left"/>
              <w:rPr>
                <w:rFonts w:eastAsia="DengXian"/>
                <w:bCs/>
                <w:szCs w:val="20"/>
                <w:lang w:val="sv-SE"/>
              </w:rPr>
            </w:pPr>
            <w:r>
              <w:rPr>
                <w:rFonts w:eastAsia="DengXian"/>
                <w:bCs/>
                <w:szCs w:val="20"/>
                <w:lang w:val="sv-SE"/>
              </w:rPr>
              <w:t>4.9</w:t>
            </w:r>
            <w:r w:rsidR="00B66CF3" w:rsidRPr="00B66CF3">
              <w:rPr>
                <w:rFonts w:eastAsia="DengXian"/>
                <w:bCs/>
                <w:szCs w:val="20"/>
                <w:lang w:val="sv-SE"/>
              </w:rPr>
              <w:t>GHz</w:t>
            </w:r>
          </w:p>
        </w:tc>
      </w:tr>
      <w:tr w:rsidR="00B66CF3" w:rsidRPr="007420A8" w14:paraId="101FD841" w14:textId="77777777" w:rsidTr="001F316A">
        <w:trPr>
          <w:trHeight w:val="56"/>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2A70674"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 xml:space="preserve">Bandwidth </w:t>
            </w:r>
          </w:p>
        </w:tc>
        <w:tc>
          <w:tcPr>
            <w:tcW w:w="2635" w:type="pct"/>
            <w:tcBorders>
              <w:top w:val="single" w:sz="4" w:space="0" w:color="000000"/>
              <w:left w:val="single" w:sz="4" w:space="0" w:color="000000"/>
              <w:bottom w:val="single" w:sz="4" w:space="0" w:color="000000"/>
              <w:right w:val="single" w:sz="4" w:space="0" w:color="000000"/>
            </w:tcBorders>
            <w:vAlign w:val="center"/>
          </w:tcPr>
          <w:p w14:paraId="1CAF676F" w14:textId="77777777" w:rsidR="00B66CF3" w:rsidRPr="00B66CF3" w:rsidRDefault="00B66CF3" w:rsidP="001F316A">
            <w:pPr>
              <w:keepNext/>
              <w:keepLines/>
              <w:adjustRightInd w:val="0"/>
              <w:snapToGrid w:val="0"/>
              <w:spacing w:after="0"/>
              <w:jc w:val="left"/>
              <w:rPr>
                <w:rFonts w:eastAsia="DengXian"/>
                <w:bCs/>
                <w:strike/>
                <w:szCs w:val="20"/>
                <w:lang w:val="sv-SE"/>
              </w:rPr>
            </w:pPr>
            <w:r w:rsidRPr="00B66CF3">
              <w:rPr>
                <w:rFonts w:eastAsia="DengXian"/>
                <w:bCs/>
                <w:szCs w:val="20"/>
                <w:lang w:val="sv-SE"/>
              </w:rPr>
              <w:t>100MHz</w:t>
            </w:r>
          </w:p>
        </w:tc>
      </w:tr>
      <w:tr w:rsidR="00B66CF3" w:rsidRPr="00614AAA" w14:paraId="02B13713"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0B801AB"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hint="eastAsia"/>
                <w:szCs w:val="20"/>
                <w:lang w:val="fr-FR"/>
              </w:rPr>
              <w:t>S</w:t>
            </w:r>
            <w:r w:rsidRPr="00B66CF3">
              <w:rPr>
                <w:rFonts w:eastAsia="DengXian"/>
                <w:szCs w:val="20"/>
                <w:lang w:val="fr-FR"/>
              </w:rPr>
              <w:t>CS</w:t>
            </w:r>
          </w:p>
        </w:tc>
        <w:tc>
          <w:tcPr>
            <w:tcW w:w="2635" w:type="pct"/>
            <w:tcBorders>
              <w:top w:val="single" w:sz="4" w:space="0" w:color="000000"/>
              <w:left w:val="single" w:sz="4" w:space="0" w:color="000000"/>
              <w:bottom w:val="single" w:sz="4" w:space="0" w:color="000000"/>
              <w:right w:val="single" w:sz="4" w:space="0" w:color="000000"/>
            </w:tcBorders>
            <w:vAlign w:val="center"/>
          </w:tcPr>
          <w:p w14:paraId="1E24BE9C"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hint="eastAsia"/>
                <w:bCs/>
                <w:szCs w:val="20"/>
                <w:lang w:val="sv-SE"/>
              </w:rPr>
              <w:t>30</w:t>
            </w:r>
            <w:r w:rsidRPr="00B66CF3">
              <w:rPr>
                <w:rFonts w:eastAsia="DengXian"/>
                <w:bCs/>
                <w:szCs w:val="20"/>
                <w:lang w:val="sv-SE"/>
              </w:rPr>
              <w:t>KH</w:t>
            </w:r>
            <w:r w:rsidRPr="00B66CF3">
              <w:rPr>
                <w:rFonts w:eastAsia="DengXian" w:hint="eastAsia"/>
                <w:bCs/>
                <w:szCs w:val="20"/>
                <w:lang w:val="sv-SE"/>
              </w:rPr>
              <w:t>z</w:t>
            </w:r>
            <w:r w:rsidRPr="00B66CF3" w:rsidDel="00607FEF">
              <w:rPr>
                <w:rFonts w:eastAsia="DengXian" w:hint="eastAsia"/>
                <w:bCs/>
                <w:strike/>
                <w:szCs w:val="20"/>
                <w:lang w:val="sv-SE"/>
              </w:rPr>
              <w:t xml:space="preserve"> </w:t>
            </w:r>
          </w:p>
        </w:tc>
      </w:tr>
      <w:tr w:rsidR="00B66CF3" w:rsidRPr="00614AAA" w14:paraId="7E272672" w14:textId="77777777" w:rsidTr="001F316A">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639A838E" w14:textId="024C16F3"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szCs w:val="20"/>
                <w:lang w:val="en-GB"/>
              </w:rPr>
              <w:t>Sensing transmitters and receivers</w:t>
            </w:r>
            <w:r w:rsidR="006B2B44">
              <w:rPr>
                <w:rFonts w:eastAsia="DengXian"/>
                <w:szCs w:val="20"/>
                <w:lang w:val="en-GB"/>
              </w:rPr>
              <w:t xml:space="preserve"> </w:t>
            </w:r>
            <w:r w:rsidRPr="00B66CF3">
              <w:rPr>
                <w:rFonts w:eastAsia="DengXian"/>
                <w:szCs w:val="20"/>
                <w:lang w:val="en-GB"/>
              </w:rPr>
              <w:t>properties</w:t>
            </w:r>
          </w:p>
        </w:tc>
        <w:tc>
          <w:tcPr>
            <w:tcW w:w="1269" w:type="pct"/>
            <w:tcBorders>
              <w:top w:val="single" w:sz="4" w:space="0" w:color="000000"/>
              <w:left w:val="single" w:sz="4" w:space="0" w:color="000000"/>
              <w:bottom w:val="nil"/>
              <w:right w:val="single" w:sz="4" w:space="0" w:color="000000"/>
            </w:tcBorders>
            <w:vAlign w:val="center"/>
          </w:tcPr>
          <w:p w14:paraId="39B5CC82" w14:textId="77777777"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szCs w:val="20"/>
                <w:lang w:val="en-GB"/>
              </w:rPr>
              <w:t>STX/SRX Locations</w:t>
            </w:r>
          </w:p>
        </w:tc>
        <w:tc>
          <w:tcPr>
            <w:tcW w:w="2635" w:type="pct"/>
            <w:tcBorders>
              <w:top w:val="single" w:sz="4" w:space="0" w:color="000000"/>
              <w:left w:val="single" w:sz="4" w:space="0" w:color="000000"/>
              <w:bottom w:val="nil"/>
              <w:right w:val="single" w:sz="4" w:space="0" w:color="000000"/>
            </w:tcBorders>
            <w:vAlign w:val="center"/>
          </w:tcPr>
          <w:p w14:paraId="0E73739E" w14:textId="77777777" w:rsidR="00B66CF3" w:rsidRPr="00B66CF3" w:rsidRDefault="00B66CF3" w:rsidP="001F316A">
            <w:pPr>
              <w:keepNext/>
              <w:keepLines/>
              <w:adjustRightInd w:val="0"/>
              <w:snapToGrid w:val="0"/>
              <w:spacing w:after="0"/>
              <w:jc w:val="left"/>
              <w:rPr>
                <w:rFonts w:eastAsia="DengXian"/>
                <w:bCs/>
                <w:iCs/>
                <w:szCs w:val="20"/>
                <w:lang w:val="en-GB"/>
              </w:rPr>
            </w:pPr>
            <w:r w:rsidRPr="00B66CF3">
              <w:rPr>
                <w:rFonts w:eastAsia="DengXian"/>
                <w:szCs w:val="20"/>
                <w:lang w:val="en-GB"/>
              </w:rPr>
              <w:t>STX/SRX</w:t>
            </w:r>
            <w:r w:rsidRPr="00B66CF3">
              <w:rPr>
                <w:rFonts w:eastAsia="DengXian"/>
                <w:bCs/>
                <w:iCs/>
                <w:szCs w:val="20"/>
              </w:rPr>
              <w:t xml:space="preserve"> locations are selected among the TRPs </w:t>
            </w:r>
          </w:p>
        </w:tc>
      </w:tr>
      <w:tr w:rsidR="00B66CF3" w:rsidRPr="00614AAA" w14:paraId="3BAD6A74" w14:textId="77777777" w:rsidTr="001F316A">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3EFAF081"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Sensing target</w:t>
            </w:r>
          </w:p>
        </w:tc>
        <w:tc>
          <w:tcPr>
            <w:tcW w:w="1269" w:type="pct"/>
            <w:tcBorders>
              <w:top w:val="single" w:sz="4" w:space="0" w:color="000000"/>
              <w:left w:val="single" w:sz="4" w:space="0" w:color="000000"/>
              <w:bottom w:val="nil"/>
              <w:right w:val="single" w:sz="4" w:space="0" w:color="000000"/>
            </w:tcBorders>
            <w:vAlign w:val="center"/>
          </w:tcPr>
          <w:p w14:paraId="3BE95FE7"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szCs w:val="20"/>
                <w:lang w:val="en-GB"/>
              </w:rPr>
              <w:t>LOS/NLOS</w:t>
            </w:r>
          </w:p>
        </w:tc>
        <w:tc>
          <w:tcPr>
            <w:tcW w:w="2635" w:type="pct"/>
            <w:tcBorders>
              <w:top w:val="single" w:sz="4" w:space="0" w:color="000000"/>
              <w:left w:val="single" w:sz="4" w:space="0" w:color="000000"/>
              <w:bottom w:val="nil"/>
              <w:right w:val="single" w:sz="4" w:space="0" w:color="000000"/>
            </w:tcBorders>
            <w:vAlign w:val="center"/>
          </w:tcPr>
          <w:p w14:paraId="0310EEFF" w14:textId="77777777" w:rsidR="00B66CF3" w:rsidRPr="00B66CF3" w:rsidRDefault="00B66CF3" w:rsidP="001F316A">
            <w:pPr>
              <w:keepNext/>
              <w:keepLines/>
              <w:adjustRightInd w:val="0"/>
              <w:snapToGrid w:val="0"/>
              <w:spacing w:after="0"/>
              <w:jc w:val="left"/>
              <w:rPr>
                <w:rFonts w:eastAsia="DengXian"/>
                <w:bCs/>
                <w:iCs/>
                <w:szCs w:val="20"/>
                <w:lang w:val="sv-SE"/>
              </w:rPr>
            </w:pPr>
            <w:r w:rsidRPr="00B66CF3">
              <w:rPr>
                <w:rFonts w:eastAsia="DengXian"/>
                <w:szCs w:val="20"/>
                <w:lang w:val="en-SG"/>
              </w:rPr>
              <w:t xml:space="preserve">LOS and NLOS </w:t>
            </w:r>
          </w:p>
        </w:tc>
      </w:tr>
      <w:tr w:rsidR="00B66CF3" w:rsidRPr="00614AAA" w14:paraId="35D086BB" w14:textId="77777777" w:rsidTr="001F316A">
        <w:trPr>
          <w:trHeight w:val="45"/>
          <w:jc w:val="center"/>
        </w:trPr>
        <w:tc>
          <w:tcPr>
            <w:tcW w:w="1096" w:type="pct"/>
            <w:vMerge/>
            <w:tcBorders>
              <w:left w:val="single" w:sz="4" w:space="0" w:color="000000"/>
              <w:right w:val="single" w:sz="4" w:space="0" w:color="000000"/>
            </w:tcBorders>
            <w:vAlign w:val="center"/>
          </w:tcPr>
          <w:p w14:paraId="06D9B85E" w14:textId="77777777" w:rsidR="00B66CF3" w:rsidRPr="00B66CF3" w:rsidRDefault="00B66CF3" w:rsidP="001F316A">
            <w:pPr>
              <w:keepNext/>
              <w:keepLines/>
              <w:adjustRightInd w:val="0"/>
              <w:snapToGrid w:val="0"/>
              <w:spacing w:after="0"/>
              <w:jc w:val="left"/>
              <w:rPr>
                <w:rFonts w:eastAsia="DengXian"/>
                <w:szCs w:val="20"/>
              </w:rPr>
            </w:pPr>
          </w:p>
        </w:tc>
        <w:tc>
          <w:tcPr>
            <w:tcW w:w="1269" w:type="pct"/>
            <w:tcBorders>
              <w:top w:val="single" w:sz="4" w:space="0" w:color="000000"/>
              <w:left w:val="single" w:sz="4" w:space="0" w:color="000000"/>
              <w:bottom w:val="nil"/>
              <w:right w:val="single" w:sz="4" w:space="0" w:color="000000"/>
            </w:tcBorders>
            <w:vAlign w:val="center"/>
          </w:tcPr>
          <w:p w14:paraId="6982988E" w14:textId="77777777" w:rsidR="00B66CF3" w:rsidRPr="00B66CF3" w:rsidRDefault="00B66CF3" w:rsidP="001F316A">
            <w:pPr>
              <w:keepNext/>
              <w:keepLines/>
              <w:adjustRightInd w:val="0"/>
              <w:snapToGrid w:val="0"/>
              <w:spacing w:after="0"/>
              <w:jc w:val="left"/>
              <w:rPr>
                <w:rFonts w:eastAsia="DengXian"/>
                <w:bCs/>
                <w:szCs w:val="20"/>
                <w:lang w:val="en-GB"/>
              </w:rPr>
            </w:pPr>
            <w:r w:rsidRPr="00B66CF3">
              <w:rPr>
                <w:rFonts w:eastAsia="DengXian"/>
                <w:bCs/>
                <w:szCs w:val="20"/>
                <w:lang w:val="sv-SE"/>
              </w:rPr>
              <w:t>Outdoor/indoor</w:t>
            </w:r>
          </w:p>
        </w:tc>
        <w:tc>
          <w:tcPr>
            <w:tcW w:w="2635" w:type="pct"/>
            <w:tcBorders>
              <w:top w:val="single" w:sz="4" w:space="0" w:color="000000"/>
              <w:left w:val="single" w:sz="4" w:space="0" w:color="000000"/>
              <w:bottom w:val="nil"/>
              <w:right w:val="single" w:sz="4" w:space="0" w:color="000000"/>
            </w:tcBorders>
            <w:vAlign w:val="center"/>
          </w:tcPr>
          <w:p w14:paraId="52237872" w14:textId="77777777" w:rsidR="00B66CF3" w:rsidRPr="00B66CF3" w:rsidRDefault="00B66CF3" w:rsidP="001F316A">
            <w:pPr>
              <w:keepNext/>
              <w:keepLines/>
              <w:adjustRightInd w:val="0"/>
              <w:snapToGrid w:val="0"/>
              <w:spacing w:after="0"/>
              <w:jc w:val="left"/>
              <w:rPr>
                <w:rFonts w:eastAsia="DengXian"/>
                <w:bCs/>
                <w:iCs/>
                <w:szCs w:val="20"/>
                <w:lang w:val="sv-SE"/>
              </w:rPr>
            </w:pPr>
            <w:r w:rsidRPr="00B66CF3">
              <w:rPr>
                <w:rFonts w:eastAsia="DengXian"/>
                <w:bCs/>
                <w:iCs/>
                <w:szCs w:val="20"/>
                <w:lang w:val="sv-SE"/>
              </w:rPr>
              <w:t>Outdoor</w:t>
            </w:r>
          </w:p>
        </w:tc>
      </w:tr>
      <w:tr w:rsidR="00B66CF3" w:rsidRPr="00614AAA" w14:paraId="725D63B7" w14:textId="77777777" w:rsidTr="001F316A">
        <w:trPr>
          <w:trHeight w:val="621"/>
          <w:jc w:val="center"/>
        </w:trPr>
        <w:tc>
          <w:tcPr>
            <w:tcW w:w="1096" w:type="pct"/>
            <w:vMerge/>
            <w:tcBorders>
              <w:left w:val="single" w:sz="4" w:space="0" w:color="000000"/>
              <w:right w:val="single" w:sz="4" w:space="0" w:color="000000"/>
            </w:tcBorders>
            <w:vAlign w:val="center"/>
          </w:tcPr>
          <w:p w14:paraId="1BCD7B31"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34FBD6AD"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3C677673"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Horizontal velocity: </w:t>
            </w:r>
          </w:p>
          <w:p w14:paraId="6837FE2E"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Uniform distribution between 0 and 180km/h </w:t>
            </w:r>
          </w:p>
          <w:p w14:paraId="471F13D6" w14:textId="77777777" w:rsidR="00B66CF3" w:rsidRPr="00B66CF3" w:rsidRDefault="00B66CF3" w:rsidP="001F316A">
            <w:pPr>
              <w:keepNext/>
              <w:keepLines/>
              <w:adjustRightInd w:val="0"/>
              <w:snapToGrid w:val="0"/>
              <w:spacing w:after="0"/>
              <w:jc w:val="left"/>
              <w:rPr>
                <w:rFonts w:eastAsia="DengXian"/>
                <w:bCs/>
                <w:iCs/>
                <w:szCs w:val="20"/>
              </w:rPr>
            </w:pPr>
          </w:p>
          <w:p w14:paraId="0E48CC84"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Vertical velocity: </w:t>
            </w:r>
          </w:p>
          <w:p w14:paraId="19DA9A47" w14:textId="2CD4693F" w:rsidR="00B66CF3" w:rsidRPr="00B66CF3" w:rsidRDefault="00B66CF3" w:rsidP="001F316A">
            <w:pPr>
              <w:keepNext/>
              <w:keepLines/>
              <w:adjustRightInd w:val="0"/>
              <w:snapToGrid w:val="0"/>
              <w:spacing w:after="0"/>
              <w:jc w:val="left"/>
              <w:rPr>
                <w:rFonts w:eastAsia="DengXian"/>
                <w:bCs/>
                <w:iCs/>
                <w:szCs w:val="20"/>
                <w:lang w:eastAsia="zh-CN"/>
              </w:rPr>
            </w:pPr>
            <w:r w:rsidRPr="00B66CF3">
              <w:rPr>
                <w:rFonts w:eastAsia="DengXian"/>
                <w:bCs/>
                <w:iCs/>
                <w:szCs w:val="20"/>
              </w:rPr>
              <w:t>0km/h</w:t>
            </w:r>
          </w:p>
        </w:tc>
      </w:tr>
      <w:tr w:rsidR="00B66CF3" w:rsidRPr="00614AAA" w14:paraId="1D0D73EE" w14:textId="77777777" w:rsidTr="001F316A">
        <w:trPr>
          <w:trHeight w:val="235"/>
          <w:jc w:val="center"/>
        </w:trPr>
        <w:tc>
          <w:tcPr>
            <w:tcW w:w="1096" w:type="pct"/>
            <w:vMerge/>
            <w:tcBorders>
              <w:left w:val="single" w:sz="4" w:space="0" w:color="000000"/>
              <w:right w:val="single" w:sz="4" w:space="0" w:color="000000"/>
            </w:tcBorders>
            <w:vAlign w:val="center"/>
          </w:tcPr>
          <w:p w14:paraId="03C76017"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2BE0888"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4FC6051B" w14:textId="77777777" w:rsidR="009A48BF" w:rsidRPr="009A48BF" w:rsidRDefault="009A48BF" w:rsidP="009A48BF">
            <w:pPr>
              <w:keepNext/>
              <w:keepLines/>
              <w:adjustRightInd w:val="0"/>
              <w:snapToGrid w:val="0"/>
              <w:spacing w:after="0"/>
              <w:jc w:val="left"/>
              <w:rPr>
                <w:rFonts w:eastAsia="DengXian"/>
                <w:bCs/>
                <w:iCs/>
                <w:szCs w:val="20"/>
              </w:rPr>
            </w:pPr>
            <w:r w:rsidRPr="009A48BF">
              <w:rPr>
                <w:rFonts w:eastAsia="DengXian"/>
                <w:bCs/>
                <w:iCs/>
                <w:szCs w:val="20"/>
              </w:rPr>
              <w:t>N = 5 targets per sector in the center site.</w:t>
            </w:r>
          </w:p>
          <w:p w14:paraId="7ABEB692" w14:textId="3E35CAEA" w:rsidR="009A48BF" w:rsidRPr="009A48BF" w:rsidRDefault="009A48BF" w:rsidP="009A48BF">
            <w:pPr>
              <w:keepNext/>
              <w:keepLines/>
              <w:adjustRightInd w:val="0"/>
              <w:snapToGrid w:val="0"/>
              <w:spacing w:after="0"/>
              <w:jc w:val="left"/>
              <w:rPr>
                <w:rFonts w:eastAsia="DengXian"/>
                <w:bCs/>
                <w:iCs/>
                <w:szCs w:val="20"/>
              </w:rPr>
            </w:pPr>
          </w:p>
          <w:p w14:paraId="016EF01C" w14:textId="77777777" w:rsidR="009A48BF" w:rsidRPr="009A48BF" w:rsidRDefault="009A48BF" w:rsidP="009A48BF">
            <w:pPr>
              <w:keepNext/>
              <w:keepLines/>
              <w:adjustRightInd w:val="0"/>
              <w:snapToGrid w:val="0"/>
              <w:spacing w:after="0"/>
              <w:jc w:val="left"/>
              <w:rPr>
                <w:rFonts w:eastAsia="DengXian"/>
                <w:bCs/>
                <w:iCs/>
                <w:szCs w:val="20"/>
              </w:rPr>
            </w:pPr>
            <w:r w:rsidRPr="009A48BF">
              <w:rPr>
                <w:rFonts w:eastAsia="DengXian"/>
                <w:bCs/>
                <w:iCs/>
                <w:szCs w:val="20"/>
              </w:rPr>
              <w:t>Horizontal plane: uniformly distributed in a sector</w:t>
            </w:r>
          </w:p>
          <w:p w14:paraId="40375315" w14:textId="77777777" w:rsidR="009A48BF" w:rsidRDefault="009A48BF" w:rsidP="009A48BF">
            <w:pPr>
              <w:keepNext/>
              <w:keepLines/>
              <w:adjustRightInd w:val="0"/>
              <w:snapToGrid w:val="0"/>
              <w:spacing w:after="0"/>
              <w:jc w:val="left"/>
              <w:rPr>
                <w:rFonts w:eastAsia="DengXian"/>
                <w:bCs/>
                <w:iCs/>
                <w:szCs w:val="20"/>
              </w:rPr>
            </w:pPr>
          </w:p>
          <w:p w14:paraId="77B2AFC1" w14:textId="3674EFF1" w:rsidR="009A48BF" w:rsidRPr="00B66CF3" w:rsidRDefault="009A48BF" w:rsidP="009A48BF">
            <w:pPr>
              <w:keepNext/>
              <w:keepLines/>
              <w:adjustRightInd w:val="0"/>
              <w:snapToGrid w:val="0"/>
              <w:spacing w:after="0"/>
              <w:jc w:val="left"/>
              <w:rPr>
                <w:rFonts w:eastAsia="DengXian"/>
                <w:bCs/>
                <w:iCs/>
                <w:strike/>
                <w:szCs w:val="20"/>
              </w:rPr>
            </w:pPr>
            <w:r w:rsidRPr="009A48BF">
              <w:rPr>
                <w:rFonts w:eastAsia="DengXian"/>
                <w:bCs/>
                <w:iCs/>
                <w:szCs w:val="20"/>
              </w:rPr>
              <w:t>Vertical plane: Uniformly distributed between 25m and 300m</w:t>
            </w:r>
            <w:r>
              <w:rPr>
                <w:rFonts w:eastAsia="DengXian"/>
                <w:bCs/>
                <w:iCs/>
                <w:szCs w:val="20"/>
              </w:rPr>
              <w:t>.</w:t>
            </w:r>
            <w:r w:rsidR="00B66CF3" w:rsidRPr="00B66CF3">
              <w:rPr>
                <w:rFonts w:eastAsia="DengXian"/>
                <w:bCs/>
                <w:iCs/>
                <w:szCs w:val="20"/>
              </w:rPr>
              <w:t xml:space="preserve"> </w:t>
            </w:r>
          </w:p>
        </w:tc>
      </w:tr>
      <w:tr w:rsidR="00B66CF3" w:rsidRPr="00614AAA" w14:paraId="04FF46F2" w14:textId="77777777" w:rsidTr="001F316A">
        <w:trPr>
          <w:trHeight w:val="215"/>
          <w:jc w:val="center"/>
        </w:trPr>
        <w:tc>
          <w:tcPr>
            <w:tcW w:w="1096" w:type="pct"/>
            <w:vMerge/>
            <w:tcBorders>
              <w:left w:val="single" w:sz="4" w:space="0" w:color="000000"/>
              <w:right w:val="single" w:sz="4" w:space="0" w:color="000000"/>
            </w:tcBorders>
            <w:vAlign w:val="center"/>
          </w:tcPr>
          <w:p w14:paraId="28252BD5"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350F50F6"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7A1CB41"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Random in horizontal domain</w:t>
            </w:r>
          </w:p>
        </w:tc>
      </w:tr>
      <w:tr w:rsidR="00B66CF3" w:rsidRPr="00614AAA" w14:paraId="2D6414C3" w14:textId="77777777" w:rsidTr="001F316A">
        <w:trPr>
          <w:trHeight w:val="320"/>
          <w:jc w:val="center"/>
        </w:trPr>
        <w:tc>
          <w:tcPr>
            <w:tcW w:w="1096" w:type="pct"/>
            <w:vMerge/>
            <w:tcBorders>
              <w:left w:val="single" w:sz="4" w:space="0" w:color="000000"/>
              <w:right w:val="single" w:sz="4" w:space="0" w:color="000000"/>
            </w:tcBorders>
            <w:vAlign w:val="center"/>
          </w:tcPr>
          <w:p w14:paraId="50516C95"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5EBF7295"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719BB1E4" w14:textId="77777777" w:rsidR="00B66CF3" w:rsidRPr="00B66CF3" w:rsidRDefault="00B66CF3" w:rsidP="001F316A">
            <w:pPr>
              <w:keepNext/>
              <w:keepLines/>
              <w:adjustRightInd w:val="0"/>
              <w:snapToGrid w:val="0"/>
              <w:spacing w:after="0"/>
              <w:jc w:val="left"/>
              <w:rPr>
                <w:rFonts w:eastAsia="DengXian"/>
                <w:iCs/>
                <w:szCs w:val="20"/>
              </w:rPr>
            </w:pPr>
            <w:r w:rsidRPr="00B66CF3">
              <w:rPr>
                <w:rFonts w:eastAsia="DengXian"/>
                <w:iCs/>
                <w:szCs w:val="20"/>
              </w:rPr>
              <w:t>Size:</w:t>
            </w:r>
          </w:p>
          <w:p w14:paraId="7D046A04" w14:textId="77777777" w:rsidR="00B66CF3" w:rsidRPr="00B66CF3" w:rsidRDefault="00B66CF3" w:rsidP="001F316A">
            <w:pPr>
              <w:keepNext/>
              <w:keepLines/>
              <w:adjustRightInd w:val="0"/>
              <w:snapToGrid w:val="0"/>
              <w:spacing w:after="0"/>
              <w:jc w:val="left"/>
              <w:rPr>
                <w:rFonts w:eastAsia="DengXian"/>
                <w:bCs/>
                <w:iCs/>
                <w:szCs w:val="20"/>
                <w:lang w:val="en-GB"/>
              </w:rPr>
            </w:pPr>
            <w:r w:rsidRPr="00B66CF3">
              <w:rPr>
                <w:rFonts w:eastAsia="DengXian"/>
                <w:bCs/>
                <w:iCs/>
                <w:szCs w:val="20"/>
              </w:rPr>
              <w:t>0.3m x 0.4m x 0.2m</w:t>
            </w:r>
          </w:p>
        </w:tc>
      </w:tr>
      <w:tr w:rsidR="00B66CF3" w:rsidRPr="00614AAA" w14:paraId="20B424DA" w14:textId="77777777" w:rsidTr="001F316A">
        <w:trPr>
          <w:trHeight w:val="320"/>
          <w:jc w:val="center"/>
        </w:trPr>
        <w:tc>
          <w:tcPr>
            <w:tcW w:w="1096" w:type="pct"/>
            <w:vMerge/>
            <w:tcBorders>
              <w:left w:val="single" w:sz="4" w:space="0" w:color="000000"/>
              <w:right w:val="single" w:sz="4" w:space="0" w:color="000000"/>
            </w:tcBorders>
            <w:vAlign w:val="center"/>
          </w:tcPr>
          <w:p w14:paraId="737D59AC"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2AE61DB6"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hint="eastAsia"/>
                <w:bCs/>
                <w:szCs w:val="20"/>
              </w:rPr>
              <w:t>R</w:t>
            </w:r>
            <w:r w:rsidRPr="00B66CF3">
              <w:rPr>
                <w:rFonts w:eastAsia="DengXian"/>
                <w:bCs/>
                <w:szCs w:val="20"/>
              </w:rPr>
              <w:t>CS model</w:t>
            </w:r>
          </w:p>
        </w:tc>
        <w:tc>
          <w:tcPr>
            <w:tcW w:w="2635" w:type="pct"/>
            <w:tcBorders>
              <w:top w:val="single" w:sz="4" w:space="0" w:color="000000"/>
              <w:left w:val="single" w:sz="4" w:space="0" w:color="000000"/>
              <w:bottom w:val="single" w:sz="4" w:space="0" w:color="000000"/>
              <w:right w:val="single" w:sz="4" w:space="0" w:color="000000"/>
            </w:tcBorders>
            <w:vAlign w:val="center"/>
          </w:tcPr>
          <w:p w14:paraId="590E9D44" w14:textId="77777777" w:rsidR="00B66CF3" w:rsidRPr="00B66CF3" w:rsidRDefault="00B66CF3" w:rsidP="001F316A">
            <w:pPr>
              <w:keepNext/>
              <w:keepLines/>
              <w:adjustRightInd w:val="0"/>
              <w:snapToGrid w:val="0"/>
              <w:spacing w:after="0"/>
              <w:jc w:val="left"/>
              <w:rPr>
                <w:rFonts w:eastAsia="DengXian"/>
                <w:iCs/>
                <w:szCs w:val="20"/>
              </w:rPr>
            </w:pPr>
            <w:r w:rsidRPr="00B66CF3">
              <w:rPr>
                <w:rFonts w:eastAsia="DengXian" w:hint="eastAsia"/>
                <w:iCs/>
                <w:szCs w:val="20"/>
              </w:rPr>
              <w:t>S</w:t>
            </w:r>
            <w:r w:rsidRPr="00B66CF3">
              <w:rPr>
                <w:rFonts w:eastAsia="DengXian"/>
                <w:iCs/>
                <w:szCs w:val="20"/>
              </w:rPr>
              <w:t>ingle point model</w:t>
            </w:r>
          </w:p>
        </w:tc>
      </w:tr>
      <w:tr w:rsidR="00B66CF3" w:rsidRPr="00614AAA" w14:paraId="42639427" w14:textId="77777777" w:rsidTr="001F316A">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9F68F4B"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 xml:space="preserve">Minimum 3D distances between pairs of </w:t>
            </w:r>
            <w:r w:rsidRPr="00B66CF3">
              <w:rPr>
                <w:rFonts w:eastAsia="DengXian"/>
                <w:szCs w:val="20"/>
                <w:lang w:val="en-GB"/>
              </w:rPr>
              <w:t>STX/SRX</w:t>
            </w:r>
            <w:r w:rsidRPr="00B66CF3">
              <w:rPr>
                <w:rFonts w:eastAsia="DengXian"/>
                <w:szCs w:val="20"/>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42E410C1"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10m in TR36.777</w:t>
            </w:r>
          </w:p>
        </w:tc>
      </w:tr>
      <w:tr w:rsidR="00B66CF3" w:rsidRPr="00614AAA" w14:paraId="283A4481"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137866C"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4A2C8013" w14:textId="3F25CEF6"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10 m</w:t>
            </w:r>
          </w:p>
        </w:tc>
      </w:tr>
      <w:tr w:rsidR="00B66CF3" w:rsidRPr="00614AAA" w14:paraId="474A32A3"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E62C182"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hint="eastAsia"/>
                <w:szCs w:val="20"/>
              </w:rPr>
              <w:t>B</w:t>
            </w:r>
            <w:r w:rsidRPr="00B66CF3">
              <w:rPr>
                <w:rFonts w:eastAsia="DengXian"/>
                <w:szCs w:val="20"/>
              </w:rPr>
              <w:t xml:space="preserve">S TX </w:t>
            </w:r>
            <w:r w:rsidRPr="00B66CF3">
              <w:rPr>
                <w:rFonts w:eastAsia="DengXian" w:hint="eastAsia"/>
                <w:szCs w:val="20"/>
              </w:rPr>
              <w:t>power</w:t>
            </w:r>
          </w:p>
        </w:tc>
        <w:tc>
          <w:tcPr>
            <w:tcW w:w="2635" w:type="pct"/>
            <w:tcBorders>
              <w:top w:val="single" w:sz="4" w:space="0" w:color="000000"/>
              <w:left w:val="single" w:sz="4" w:space="0" w:color="000000"/>
              <w:bottom w:val="single" w:sz="4" w:space="0" w:color="000000"/>
              <w:right w:val="single" w:sz="4" w:space="0" w:color="000000"/>
            </w:tcBorders>
            <w:vAlign w:val="center"/>
          </w:tcPr>
          <w:p w14:paraId="0DA67E5B" w14:textId="2881881D"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 xml:space="preserve">56dBm </w:t>
            </w:r>
            <w:r w:rsidRPr="00B66CF3">
              <w:rPr>
                <w:rFonts w:eastAsia="DengXian" w:hint="eastAsia"/>
                <w:bCs/>
                <w:szCs w:val="20"/>
                <w:lang w:val="sv-SE"/>
              </w:rPr>
              <w:t>for</w:t>
            </w:r>
            <w:r w:rsidRPr="00B66CF3">
              <w:rPr>
                <w:rFonts w:eastAsia="DengXian"/>
                <w:bCs/>
                <w:szCs w:val="20"/>
                <w:lang w:val="sv-SE"/>
              </w:rPr>
              <w:t xml:space="preserve"> </w:t>
            </w:r>
            <w:r w:rsidR="00006B29">
              <w:rPr>
                <w:rFonts w:eastAsia="DengXian"/>
                <w:bCs/>
                <w:szCs w:val="20"/>
                <w:lang w:val="sv-SE"/>
              </w:rPr>
              <w:t>4.9</w:t>
            </w:r>
            <w:r w:rsidRPr="00B66CF3">
              <w:rPr>
                <w:rFonts w:eastAsia="DengXian"/>
                <w:bCs/>
                <w:szCs w:val="20"/>
                <w:lang w:val="sv-SE"/>
              </w:rPr>
              <w:t>GHz</w:t>
            </w:r>
          </w:p>
        </w:tc>
      </w:tr>
      <w:tr w:rsidR="00B66CF3" w:rsidRPr="00614AAA" w14:paraId="5EC63E17"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4857F4B" w14:textId="77777777"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hint="eastAsia"/>
                <w:szCs w:val="20"/>
                <w:lang w:val="en-GB"/>
              </w:rPr>
              <w:t>B</w:t>
            </w:r>
            <w:r w:rsidRPr="00B66CF3">
              <w:rPr>
                <w:rFonts w:eastAsia="DengXian"/>
                <w:szCs w:val="20"/>
                <w:lang w:val="en-GB"/>
              </w:rPr>
              <w:t>S noise figure</w:t>
            </w:r>
          </w:p>
        </w:tc>
        <w:tc>
          <w:tcPr>
            <w:tcW w:w="2635" w:type="pct"/>
            <w:tcBorders>
              <w:top w:val="single" w:sz="4" w:space="0" w:color="000000"/>
              <w:left w:val="single" w:sz="4" w:space="0" w:color="000000"/>
              <w:bottom w:val="single" w:sz="4" w:space="0" w:color="000000"/>
              <w:right w:val="single" w:sz="4" w:space="0" w:color="000000"/>
            </w:tcBorders>
            <w:vAlign w:val="center"/>
          </w:tcPr>
          <w:p w14:paraId="10711F30" w14:textId="0C4F84B9"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 xml:space="preserve">5dB </w:t>
            </w:r>
            <w:r w:rsidRPr="00B66CF3">
              <w:rPr>
                <w:rFonts w:eastAsia="DengXian" w:hint="eastAsia"/>
                <w:bCs/>
                <w:szCs w:val="20"/>
                <w:lang w:val="sv-SE"/>
              </w:rPr>
              <w:t>for</w:t>
            </w:r>
            <w:r w:rsidRPr="00B66CF3">
              <w:rPr>
                <w:rFonts w:eastAsia="DengXian"/>
                <w:bCs/>
                <w:szCs w:val="20"/>
                <w:lang w:val="sv-SE"/>
              </w:rPr>
              <w:t xml:space="preserve"> </w:t>
            </w:r>
            <w:r w:rsidR="00006B29">
              <w:rPr>
                <w:rFonts w:eastAsia="DengXian"/>
                <w:bCs/>
                <w:szCs w:val="20"/>
                <w:lang w:val="sv-SE"/>
              </w:rPr>
              <w:t>4.9</w:t>
            </w:r>
            <w:r w:rsidRPr="00B66CF3">
              <w:rPr>
                <w:rFonts w:eastAsia="DengXian"/>
                <w:bCs/>
                <w:szCs w:val="20"/>
                <w:lang w:val="sv-SE"/>
              </w:rPr>
              <w:t>GHz</w:t>
            </w:r>
          </w:p>
        </w:tc>
      </w:tr>
      <w:tr w:rsidR="00B66CF3" w:rsidRPr="00614AAA" w14:paraId="2D558F44"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648E765" w14:textId="77777777" w:rsidR="00B66CF3" w:rsidRPr="00B66CF3" w:rsidRDefault="00B66CF3" w:rsidP="001F316A">
            <w:pPr>
              <w:keepNext/>
              <w:keepLines/>
              <w:adjustRightInd w:val="0"/>
              <w:snapToGrid w:val="0"/>
              <w:spacing w:after="0"/>
              <w:jc w:val="left"/>
              <w:rPr>
                <w:rFonts w:eastAsia="DengXian"/>
                <w:szCs w:val="20"/>
              </w:rPr>
            </w:pPr>
            <w:r w:rsidRPr="00B66CF3">
              <w:rPr>
                <w:szCs w:val="20"/>
              </w:rPr>
              <w:t>Wrapping Method</w:t>
            </w:r>
          </w:p>
        </w:tc>
        <w:tc>
          <w:tcPr>
            <w:tcW w:w="2635" w:type="pct"/>
            <w:tcBorders>
              <w:top w:val="single" w:sz="4" w:space="0" w:color="000000"/>
              <w:left w:val="single" w:sz="4" w:space="0" w:color="000000"/>
              <w:bottom w:val="single" w:sz="4" w:space="0" w:color="000000"/>
              <w:right w:val="single" w:sz="4" w:space="0" w:color="000000"/>
            </w:tcBorders>
          </w:tcPr>
          <w:p w14:paraId="65E2153C" w14:textId="77777777" w:rsidR="00B66CF3" w:rsidRPr="00B66CF3" w:rsidRDefault="00B66CF3" w:rsidP="001F316A">
            <w:pPr>
              <w:keepNext/>
              <w:keepLines/>
              <w:adjustRightInd w:val="0"/>
              <w:snapToGrid w:val="0"/>
              <w:spacing w:after="0"/>
              <w:jc w:val="left"/>
              <w:rPr>
                <w:rFonts w:eastAsia="DengXian"/>
                <w:bCs/>
                <w:szCs w:val="20"/>
              </w:rPr>
            </w:pPr>
            <w:r w:rsidRPr="00B66CF3">
              <w:rPr>
                <w:szCs w:val="20"/>
              </w:rPr>
              <w:t>No wrapping method is used</w:t>
            </w:r>
          </w:p>
        </w:tc>
      </w:tr>
      <w:tr w:rsidR="00B66CF3" w:rsidRPr="00614AAA" w14:paraId="06437236"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665EFD5"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Channel model</w:t>
            </w:r>
          </w:p>
        </w:tc>
        <w:tc>
          <w:tcPr>
            <w:tcW w:w="2635" w:type="pct"/>
            <w:tcBorders>
              <w:top w:val="single" w:sz="4" w:space="0" w:color="000000"/>
              <w:left w:val="single" w:sz="4" w:space="0" w:color="000000"/>
              <w:bottom w:val="single" w:sz="4" w:space="0" w:color="000000"/>
              <w:right w:val="single" w:sz="4" w:space="0" w:color="000000"/>
            </w:tcBorders>
            <w:vAlign w:val="center"/>
          </w:tcPr>
          <w:p w14:paraId="4FAE86D5" w14:textId="77777777" w:rsidR="00B66CF3" w:rsidRPr="00B66CF3" w:rsidRDefault="00B66CF3" w:rsidP="00182E35">
            <w:pPr>
              <w:pStyle w:val="af9"/>
              <w:keepNext/>
              <w:keepLines/>
              <w:widowControl/>
              <w:numPr>
                <w:ilvl w:val="0"/>
                <w:numId w:val="54"/>
              </w:numPr>
              <w:adjustRightInd w:val="0"/>
              <w:snapToGrid w:val="0"/>
              <w:spacing w:after="0"/>
              <w:ind w:firstLineChars="0"/>
              <w:jc w:val="left"/>
              <w:rPr>
                <w:rFonts w:ascii="Times New Roman" w:eastAsia="DengXian" w:hAnsi="Times New Roman"/>
                <w:bCs/>
                <w:kern w:val="0"/>
                <w:sz w:val="20"/>
                <w:szCs w:val="20"/>
              </w:rPr>
            </w:pPr>
            <w:r w:rsidRPr="00B66CF3">
              <w:rPr>
                <w:rFonts w:ascii="Times New Roman" w:eastAsia="DengXian" w:hAnsi="Times New Roman"/>
                <w:bCs/>
                <w:kern w:val="0"/>
                <w:sz w:val="20"/>
                <w:szCs w:val="20"/>
              </w:rPr>
              <w:t xml:space="preserve">Convolution method for NLOS and NLOS ray in target channel: </w:t>
            </w:r>
            <w:r w:rsidRPr="00B66CF3">
              <w:rPr>
                <w:rFonts w:ascii="Times New Roman" w:eastAsia="DengXian" w:hAnsi="Times New Roman"/>
                <w:bCs/>
                <w:sz w:val="20"/>
                <w:szCs w:val="20"/>
              </w:rPr>
              <w:t>One by one random coupling convolution with power normalization</w:t>
            </w:r>
          </w:p>
          <w:p w14:paraId="75778C04" w14:textId="77777777" w:rsidR="00B66CF3" w:rsidRPr="00B66CF3" w:rsidRDefault="00B66CF3" w:rsidP="00182E35">
            <w:pPr>
              <w:pStyle w:val="af9"/>
              <w:keepNext/>
              <w:keepLines/>
              <w:widowControl/>
              <w:numPr>
                <w:ilvl w:val="0"/>
                <w:numId w:val="54"/>
              </w:numPr>
              <w:adjustRightInd w:val="0"/>
              <w:snapToGrid w:val="0"/>
              <w:spacing w:after="0"/>
              <w:ind w:firstLineChars="0"/>
              <w:jc w:val="left"/>
              <w:rPr>
                <w:rFonts w:ascii="Times New Roman" w:eastAsia="DengXian" w:hAnsi="Times New Roman"/>
                <w:bCs/>
                <w:kern w:val="0"/>
                <w:sz w:val="20"/>
                <w:szCs w:val="20"/>
              </w:rPr>
            </w:pPr>
            <w:r w:rsidRPr="00B66CF3">
              <w:rPr>
                <w:rFonts w:ascii="Times New Roman" w:eastAsia="DengXian" w:hAnsi="Times New Roman"/>
                <w:bCs/>
                <w:kern w:val="0"/>
                <w:sz w:val="20"/>
                <w:szCs w:val="20"/>
              </w:rPr>
              <w:t>The power threshold for path dropping after concatenation for target channel: -25dB</w:t>
            </w:r>
          </w:p>
        </w:tc>
      </w:tr>
      <w:tr w:rsidR="00B66CF3" w:rsidRPr="00614AAA" w14:paraId="42F5C187"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648145BA" w14:textId="77777777" w:rsidR="00B66CF3" w:rsidRPr="0096108A" w:rsidRDefault="00B66CF3" w:rsidP="001F316A">
            <w:pPr>
              <w:keepNext/>
              <w:keepLines/>
              <w:adjustRightInd w:val="0"/>
              <w:snapToGrid w:val="0"/>
              <w:spacing w:after="0"/>
              <w:jc w:val="left"/>
              <w:rPr>
                <w:rFonts w:eastAsia="DengXian"/>
                <w:szCs w:val="20"/>
              </w:rPr>
            </w:pPr>
            <w:r w:rsidRPr="0096108A">
              <w:rPr>
                <w:rFonts w:eastAsia="DengXian" w:hint="eastAsia"/>
                <w:szCs w:val="20"/>
              </w:rPr>
              <w:t>B</w:t>
            </w:r>
            <w:r w:rsidRPr="0096108A">
              <w:rPr>
                <w:rFonts w:eastAsia="DengXian"/>
                <w:szCs w:val="20"/>
              </w:rPr>
              <w:t>S antenna configuration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7D239214" w14:textId="444E6597" w:rsidR="00B66CF3" w:rsidRPr="00AB6C10" w:rsidRDefault="00B66CF3" w:rsidP="001F316A">
            <w:pPr>
              <w:keepNext/>
              <w:keepLines/>
              <w:adjustRightInd w:val="0"/>
              <w:snapToGrid w:val="0"/>
              <w:spacing w:after="0"/>
              <w:jc w:val="left"/>
              <w:rPr>
                <w:rFonts w:eastAsia="DengXian"/>
                <w:bCs/>
                <w:szCs w:val="20"/>
              </w:rPr>
            </w:pPr>
            <w:r w:rsidRPr="00AB6C10">
              <w:rPr>
                <w:rFonts w:eastAsia="DengXian"/>
                <w:bCs/>
                <w:szCs w:val="20"/>
              </w:rPr>
              <w:t>Tx:</w:t>
            </w:r>
            <w:r w:rsidR="008D5EFE">
              <w:rPr>
                <w:rFonts w:eastAsia="DengXian"/>
                <w:bCs/>
                <w:szCs w:val="20"/>
              </w:rPr>
              <w:t xml:space="preserve"> </w:t>
            </w:r>
            <w:r w:rsidRPr="00AB6C10">
              <w:rPr>
                <w:rFonts w:eastAsia="DengXian"/>
                <w:bCs/>
                <w:szCs w:val="20"/>
              </w:rPr>
              <w:t>(Mg,</w:t>
            </w:r>
            <w:r w:rsidR="008D5EFE">
              <w:rPr>
                <w:rFonts w:eastAsia="DengXian"/>
                <w:bCs/>
                <w:szCs w:val="20"/>
              </w:rPr>
              <w:t xml:space="preserve"> </w:t>
            </w:r>
            <w:r w:rsidRPr="00AB6C10">
              <w:rPr>
                <w:rFonts w:eastAsia="DengXian"/>
                <w:bCs/>
                <w:szCs w:val="20"/>
              </w:rPr>
              <w:t>Ng,</w:t>
            </w:r>
            <w:r w:rsidR="008D5EFE">
              <w:rPr>
                <w:rFonts w:eastAsia="DengXian"/>
                <w:bCs/>
                <w:szCs w:val="20"/>
              </w:rPr>
              <w:t xml:space="preserve"> </w:t>
            </w:r>
            <w:r w:rsidRPr="00AB6C10">
              <w:rPr>
                <w:rFonts w:eastAsia="DengXian"/>
                <w:bCs/>
                <w:szCs w:val="20"/>
              </w:rPr>
              <w:t>M,</w:t>
            </w:r>
            <w:r w:rsidR="008D5EFE">
              <w:rPr>
                <w:rFonts w:eastAsia="DengXian"/>
                <w:bCs/>
                <w:szCs w:val="20"/>
              </w:rPr>
              <w:t xml:space="preserve"> </w:t>
            </w:r>
            <w:r w:rsidRPr="00AB6C10">
              <w:rPr>
                <w:rFonts w:eastAsia="DengXian"/>
                <w:bCs/>
                <w:szCs w:val="20"/>
              </w:rPr>
              <w:t>N,</w:t>
            </w:r>
            <w:r w:rsidR="008D5EFE">
              <w:rPr>
                <w:rFonts w:eastAsia="DengXian"/>
                <w:bCs/>
                <w:szCs w:val="20"/>
              </w:rPr>
              <w:t xml:space="preserve"> </w:t>
            </w:r>
            <w:r w:rsidRPr="00AB6C10">
              <w:rPr>
                <w:rFonts w:eastAsia="DengXian"/>
                <w:bCs/>
                <w:szCs w:val="20"/>
              </w:rPr>
              <w:t>P)</w:t>
            </w:r>
            <w:r w:rsidR="008D5EFE">
              <w:rPr>
                <w:rFonts w:eastAsia="DengXian"/>
                <w:bCs/>
                <w:szCs w:val="20"/>
              </w:rPr>
              <w:t xml:space="preserve"> </w:t>
            </w:r>
            <w:r w:rsidRPr="00AB6C10">
              <w:rPr>
                <w:rFonts w:eastAsia="DengXian"/>
                <w:bCs/>
                <w:szCs w:val="20"/>
              </w:rPr>
              <w:t>=</w:t>
            </w:r>
            <w:r w:rsidR="008D5EFE">
              <w:rPr>
                <w:rFonts w:eastAsia="DengXian"/>
                <w:bCs/>
                <w:szCs w:val="20"/>
              </w:rPr>
              <w:t xml:space="preserve"> </w:t>
            </w:r>
            <w:r w:rsidRPr="00AB6C10">
              <w:rPr>
                <w:rFonts w:eastAsia="DengXian"/>
                <w:bCs/>
                <w:szCs w:val="20"/>
              </w:rPr>
              <w:t>(1,1,</w:t>
            </w:r>
            <w:r w:rsidR="00006B29" w:rsidRPr="00AB6C10">
              <w:rPr>
                <w:rFonts w:eastAsia="DengXian"/>
                <w:bCs/>
                <w:szCs w:val="20"/>
              </w:rPr>
              <w:t>8</w:t>
            </w:r>
            <w:r w:rsidRPr="00AB6C10">
              <w:rPr>
                <w:rFonts w:eastAsia="DengXian"/>
                <w:bCs/>
                <w:szCs w:val="20"/>
              </w:rPr>
              <w:t>,8,2)</w:t>
            </w:r>
          </w:p>
          <w:p w14:paraId="58A81335" w14:textId="603DF78A" w:rsidR="00B66CF3" w:rsidRPr="0096108A" w:rsidRDefault="00B66CF3" w:rsidP="001F316A">
            <w:pPr>
              <w:keepNext/>
              <w:keepLines/>
              <w:adjustRightInd w:val="0"/>
              <w:snapToGrid w:val="0"/>
              <w:spacing w:after="0"/>
              <w:jc w:val="left"/>
              <w:rPr>
                <w:rFonts w:eastAsia="DengXian"/>
                <w:bCs/>
                <w:szCs w:val="20"/>
                <w:lang w:eastAsia="zh-CN"/>
              </w:rPr>
            </w:pPr>
            <w:r w:rsidRPr="00AB6C10">
              <w:rPr>
                <w:rFonts w:eastAsia="DengXian"/>
                <w:bCs/>
                <w:szCs w:val="20"/>
              </w:rPr>
              <w:t>Rx: (Mg,</w:t>
            </w:r>
            <w:r w:rsidR="008D5EFE">
              <w:rPr>
                <w:rFonts w:eastAsia="DengXian"/>
                <w:bCs/>
                <w:szCs w:val="20"/>
              </w:rPr>
              <w:t xml:space="preserve"> </w:t>
            </w:r>
            <w:r w:rsidRPr="00AB6C10">
              <w:rPr>
                <w:rFonts w:eastAsia="DengXian"/>
                <w:bCs/>
                <w:szCs w:val="20"/>
              </w:rPr>
              <w:t>Ng,</w:t>
            </w:r>
            <w:r w:rsidR="008D5EFE">
              <w:rPr>
                <w:rFonts w:eastAsia="DengXian"/>
                <w:bCs/>
                <w:szCs w:val="20"/>
              </w:rPr>
              <w:t xml:space="preserve"> </w:t>
            </w:r>
            <w:r w:rsidRPr="00AB6C10">
              <w:rPr>
                <w:rFonts w:eastAsia="DengXian"/>
                <w:bCs/>
                <w:szCs w:val="20"/>
              </w:rPr>
              <w:t>M,</w:t>
            </w:r>
            <w:r w:rsidR="008D5EFE">
              <w:rPr>
                <w:rFonts w:eastAsia="DengXian"/>
                <w:bCs/>
                <w:szCs w:val="20"/>
              </w:rPr>
              <w:t xml:space="preserve"> </w:t>
            </w:r>
            <w:r w:rsidRPr="00AB6C10">
              <w:rPr>
                <w:rFonts w:eastAsia="DengXian"/>
                <w:bCs/>
                <w:szCs w:val="20"/>
              </w:rPr>
              <w:t>N,</w:t>
            </w:r>
            <w:r w:rsidR="008D5EFE">
              <w:rPr>
                <w:rFonts w:eastAsia="DengXian"/>
                <w:bCs/>
                <w:szCs w:val="20"/>
              </w:rPr>
              <w:t xml:space="preserve"> </w:t>
            </w:r>
            <w:r w:rsidRPr="00AB6C10">
              <w:rPr>
                <w:rFonts w:eastAsia="DengXian"/>
                <w:bCs/>
                <w:szCs w:val="20"/>
              </w:rPr>
              <w:t>P)</w:t>
            </w:r>
            <w:r w:rsidR="008D5EFE">
              <w:rPr>
                <w:rFonts w:eastAsia="DengXian"/>
                <w:bCs/>
                <w:szCs w:val="20"/>
              </w:rPr>
              <w:t xml:space="preserve"> </w:t>
            </w:r>
            <w:r w:rsidRPr="00AB6C10">
              <w:rPr>
                <w:rFonts w:eastAsia="DengXian"/>
                <w:bCs/>
                <w:szCs w:val="20"/>
              </w:rPr>
              <w:t>=</w:t>
            </w:r>
            <w:r w:rsidR="008D5EFE">
              <w:rPr>
                <w:rFonts w:eastAsia="DengXian"/>
                <w:bCs/>
                <w:szCs w:val="20"/>
              </w:rPr>
              <w:t xml:space="preserve"> </w:t>
            </w:r>
            <w:r w:rsidR="00375926" w:rsidRPr="00AB6C10">
              <w:rPr>
                <w:rFonts w:eastAsia="DengXian"/>
                <w:bCs/>
                <w:szCs w:val="20"/>
              </w:rPr>
              <w:t>(1,1,8,8,2)</w:t>
            </w:r>
          </w:p>
        </w:tc>
      </w:tr>
      <w:tr w:rsidR="00B66CF3" w:rsidRPr="00614AAA" w14:paraId="74AA5788"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9FFAA4F"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hint="eastAsia"/>
                <w:szCs w:val="20"/>
              </w:rPr>
              <w:t>S</w:t>
            </w:r>
            <w:r w:rsidRPr="00B66CF3">
              <w:rPr>
                <w:rFonts w:eastAsia="DengXian"/>
                <w:szCs w:val="20"/>
              </w:rPr>
              <w:t>ensing RS type and pattern</w:t>
            </w:r>
          </w:p>
        </w:tc>
        <w:tc>
          <w:tcPr>
            <w:tcW w:w="2635" w:type="pct"/>
            <w:tcBorders>
              <w:top w:val="single" w:sz="4" w:space="0" w:color="000000"/>
              <w:left w:val="single" w:sz="4" w:space="0" w:color="000000"/>
              <w:bottom w:val="single" w:sz="4" w:space="0" w:color="000000"/>
              <w:right w:val="single" w:sz="4" w:space="0" w:color="000000"/>
            </w:tcBorders>
            <w:vAlign w:val="center"/>
          </w:tcPr>
          <w:p w14:paraId="30354BF4" w14:textId="4E7A2EFB"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 xml:space="preserve">CSI-RS as baseline, frequency density = 3, period = </w:t>
            </w:r>
            <w:r w:rsidR="00006B29">
              <w:rPr>
                <w:rFonts w:eastAsia="DengXian"/>
                <w:bCs/>
                <w:szCs w:val="20"/>
              </w:rPr>
              <w:t>0.5</w:t>
            </w:r>
            <w:r w:rsidRPr="00B66CF3">
              <w:rPr>
                <w:rFonts w:eastAsia="DengXian"/>
                <w:bCs/>
                <w:szCs w:val="20"/>
              </w:rPr>
              <w:t xml:space="preserve"> slot</w:t>
            </w:r>
          </w:p>
          <w:p w14:paraId="07AF8C69"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hint="eastAsia"/>
                <w:bCs/>
                <w:szCs w:val="20"/>
              </w:rPr>
              <w:t>C</w:t>
            </w:r>
            <w:r w:rsidRPr="00B66CF3">
              <w:rPr>
                <w:rFonts w:eastAsia="DengXian"/>
                <w:bCs/>
                <w:szCs w:val="20"/>
              </w:rPr>
              <w:t>PI (Coherent process interval) = 80 slots</w:t>
            </w:r>
          </w:p>
        </w:tc>
      </w:tr>
      <w:tr w:rsidR="00B66CF3" w:rsidRPr="00614AAA" w14:paraId="15278606"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2E6E999B"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 xml:space="preserve">Evaluation metric </w:t>
            </w:r>
          </w:p>
        </w:tc>
        <w:tc>
          <w:tcPr>
            <w:tcW w:w="2635" w:type="pct"/>
            <w:tcBorders>
              <w:top w:val="single" w:sz="4" w:space="0" w:color="000000"/>
              <w:left w:val="single" w:sz="4" w:space="0" w:color="000000"/>
              <w:bottom w:val="single" w:sz="4" w:space="0" w:color="000000"/>
              <w:right w:val="single" w:sz="4" w:space="0" w:color="000000"/>
            </w:tcBorders>
            <w:vAlign w:val="center"/>
          </w:tcPr>
          <w:p w14:paraId="6407AA92" w14:textId="01C886D1" w:rsidR="00B66CF3" w:rsidRPr="00B66CF3" w:rsidRDefault="00006B29" w:rsidP="001F316A">
            <w:pPr>
              <w:keepNext/>
              <w:keepLines/>
              <w:adjustRightInd w:val="0"/>
              <w:snapToGrid w:val="0"/>
              <w:spacing w:after="0"/>
              <w:jc w:val="left"/>
              <w:rPr>
                <w:rFonts w:eastAsia="DengXian"/>
                <w:bCs/>
                <w:szCs w:val="20"/>
              </w:rPr>
            </w:pPr>
            <w:r w:rsidRPr="00006B29">
              <w:rPr>
                <w:rFonts w:eastAsia="DengXian"/>
                <w:bCs/>
                <w:szCs w:val="20"/>
              </w:rPr>
              <w:t>Horizontal/vertical positioning accuracy</w:t>
            </w:r>
            <w:r w:rsidR="00B66CF3" w:rsidRPr="00B66CF3">
              <w:rPr>
                <w:rFonts w:eastAsia="DengXian" w:hint="eastAsia"/>
                <w:bCs/>
                <w:szCs w:val="20"/>
              </w:rPr>
              <w:t>,</w:t>
            </w:r>
            <w:r w:rsidR="00B66CF3" w:rsidRPr="00B66CF3">
              <w:rPr>
                <w:rFonts w:eastAsia="DengXian"/>
                <w:bCs/>
                <w:szCs w:val="20"/>
              </w:rPr>
              <w:t xml:space="preserve"> radial velocity accuracy, </w:t>
            </w:r>
            <w:r>
              <w:rPr>
                <w:rFonts w:eastAsia="DengXian"/>
                <w:bCs/>
                <w:szCs w:val="20"/>
              </w:rPr>
              <w:t>m</w:t>
            </w:r>
            <w:r w:rsidRPr="00006B29">
              <w:rPr>
                <w:rFonts w:eastAsia="DengXian"/>
                <w:bCs/>
                <w:szCs w:val="20"/>
              </w:rPr>
              <w:t>issed detection probability</w:t>
            </w:r>
            <w:r w:rsidR="00B66CF3" w:rsidRPr="00B66CF3">
              <w:rPr>
                <w:rFonts w:eastAsia="DengXian"/>
                <w:bCs/>
                <w:szCs w:val="20"/>
              </w:rPr>
              <w:t xml:space="preserve">, </w:t>
            </w:r>
            <w:r>
              <w:rPr>
                <w:rFonts w:eastAsia="DengXian"/>
                <w:bCs/>
                <w:szCs w:val="20"/>
              </w:rPr>
              <w:t>f</w:t>
            </w:r>
            <w:r w:rsidRPr="00006B29">
              <w:rPr>
                <w:rFonts w:eastAsia="DengXian"/>
                <w:bCs/>
                <w:szCs w:val="20"/>
              </w:rPr>
              <w:t>alse alarm probability</w:t>
            </w:r>
            <w:r w:rsidR="00303C93">
              <w:rPr>
                <w:rFonts w:eastAsia="DengXian"/>
                <w:bCs/>
                <w:szCs w:val="20"/>
              </w:rPr>
              <w:t xml:space="preserve"> </w:t>
            </w:r>
            <w:r>
              <w:rPr>
                <w:rFonts w:eastAsia="DengXian"/>
                <w:bCs/>
                <w:szCs w:val="20"/>
              </w:rPr>
              <w:t>(</w:t>
            </w:r>
            <w:r w:rsidR="00344DA9">
              <w:rPr>
                <w:rFonts w:eastAsia="DengXian" w:hint="eastAsia"/>
                <w:bCs/>
                <w:szCs w:val="20"/>
                <w:lang w:eastAsia="zh-CN"/>
              </w:rPr>
              <w:t>T</w:t>
            </w:r>
            <w:r>
              <w:rPr>
                <w:rFonts w:eastAsia="DengXian"/>
                <w:bCs/>
                <w:szCs w:val="20"/>
              </w:rPr>
              <w:t>ype2)</w:t>
            </w:r>
          </w:p>
        </w:tc>
      </w:tr>
    </w:tbl>
    <w:p w14:paraId="42326E95" w14:textId="77777777" w:rsidR="00B66CF3" w:rsidRPr="00B66CF3" w:rsidRDefault="00B66CF3" w:rsidP="00B66CF3">
      <w:pPr>
        <w:widowControl w:val="0"/>
        <w:rPr>
          <w:color w:val="000000"/>
          <w:szCs w:val="21"/>
        </w:rPr>
      </w:pPr>
    </w:p>
    <w:p w14:paraId="13FBF8A8" w14:textId="34A349BF" w:rsidR="00B66CF3" w:rsidRDefault="004D5CB0" w:rsidP="00B66CF3">
      <w:pPr>
        <w:widowControl w:val="0"/>
        <w:rPr>
          <w:rFonts w:eastAsia="MS Mincho"/>
          <w:lang w:eastAsia="ja-JP"/>
        </w:rPr>
      </w:pPr>
      <w:r w:rsidRPr="004D5CB0">
        <w:rPr>
          <w:rFonts w:eastAsia="MS Mincho"/>
          <w:lang w:eastAsia="ja-JP"/>
        </w:rPr>
        <w:t xml:space="preserve">Based on the simulation assumptions described in </w:t>
      </w:r>
      <w:r w:rsidR="000F2BB9">
        <w:rPr>
          <w:rFonts w:eastAsia="MS Mincho"/>
          <w:lang w:eastAsia="ja-JP"/>
        </w:rPr>
        <w:fldChar w:fldCharType="begin"/>
      </w:r>
      <w:r w:rsidR="000F2BB9">
        <w:rPr>
          <w:rFonts w:eastAsia="MS Mincho"/>
          <w:lang w:eastAsia="ja-JP"/>
        </w:rPr>
        <w:instrText xml:space="preserve"> </w:instrText>
      </w:r>
      <w:r w:rsidR="000F2BB9">
        <w:rPr>
          <w:rFonts w:eastAsia="MS Mincho" w:hint="eastAsia"/>
          <w:lang w:eastAsia="ja-JP"/>
        </w:rPr>
        <w:instrText>REF _Ref210227129 \h</w:instrText>
      </w:r>
      <w:r w:rsidR="000F2BB9">
        <w:rPr>
          <w:rFonts w:eastAsia="MS Mincho"/>
          <w:lang w:eastAsia="ja-JP"/>
        </w:rPr>
        <w:instrText xml:space="preserve"> </w:instrText>
      </w:r>
      <w:r w:rsidR="000F2BB9">
        <w:rPr>
          <w:rFonts w:eastAsia="MS Mincho"/>
          <w:lang w:eastAsia="ja-JP"/>
        </w:rPr>
      </w:r>
      <w:r w:rsidR="000F2BB9">
        <w:rPr>
          <w:rFonts w:eastAsia="MS Mincho"/>
          <w:lang w:eastAsia="ja-JP"/>
        </w:rPr>
        <w:fldChar w:fldCharType="separate"/>
      </w:r>
      <w:r w:rsidR="000F2BB9">
        <w:t xml:space="preserve">Table </w:t>
      </w:r>
      <w:r w:rsidR="000F2BB9">
        <w:rPr>
          <w:noProof/>
        </w:rPr>
        <w:t>4</w:t>
      </w:r>
      <w:r w:rsidR="000F2BB9">
        <w:rPr>
          <w:rFonts w:eastAsia="MS Mincho"/>
          <w:lang w:eastAsia="ja-JP"/>
        </w:rPr>
        <w:fldChar w:fldCharType="end"/>
      </w:r>
      <w:r w:rsidRPr="004D5CB0">
        <w:rPr>
          <w:rFonts w:eastAsia="MS Mincho"/>
          <w:lang w:eastAsia="ja-JP"/>
        </w:rPr>
        <w:t xml:space="preserve">, the </w:t>
      </w:r>
      <w:r>
        <w:rPr>
          <w:rFonts w:eastAsia="MS Mincho"/>
          <w:lang w:eastAsia="ja-JP"/>
        </w:rPr>
        <w:t>evaluation</w:t>
      </w:r>
      <w:r w:rsidR="00D1473C">
        <w:rPr>
          <w:rFonts w:eastAsia="MS Mincho"/>
          <w:lang w:eastAsia="ja-JP"/>
        </w:rPr>
        <w:t xml:space="preserve"> results</w:t>
      </w:r>
      <w:r w:rsidRPr="004D5CB0">
        <w:rPr>
          <w:rFonts w:eastAsia="MS Mincho"/>
          <w:lang w:eastAsia="ja-JP"/>
        </w:rPr>
        <w:t xml:space="preserve"> of position and velocity accuracy </w:t>
      </w:r>
      <w:r w:rsidR="00D1473C">
        <w:rPr>
          <w:rFonts w:eastAsia="MS Mincho"/>
          <w:lang w:eastAsia="ja-JP"/>
        </w:rPr>
        <w:t>are</w:t>
      </w:r>
      <w:r w:rsidRPr="004D5CB0">
        <w:rPr>
          <w:rFonts w:eastAsia="MS Mincho"/>
          <w:lang w:eastAsia="ja-JP"/>
        </w:rPr>
        <w:t xml:space="preserve"> presented in </w:t>
      </w:r>
      <w:r w:rsidR="006F5A8E">
        <w:rPr>
          <w:rFonts w:eastAsia="MS Mincho"/>
          <w:lang w:eastAsia="ja-JP"/>
        </w:rPr>
        <w:fldChar w:fldCharType="begin"/>
      </w:r>
      <w:r w:rsidR="006F5A8E">
        <w:rPr>
          <w:rFonts w:eastAsia="MS Mincho"/>
          <w:lang w:eastAsia="ja-JP"/>
        </w:rPr>
        <w:instrText xml:space="preserve"> REF _Ref210254628 \h </w:instrText>
      </w:r>
      <w:r w:rsidR="006F5A8E">
        <w:rPr>
          <w:rFonts w:eastAsia="MS Mincho"/>
          <w:lang w:eastAsia="ja-JP"/>
        </w:rPr>
      </w:r>
      <w:r w:rsidR="006F5A8E">
        <w:rPr>
          <w:rFonts w:eastAsia="MS Mincho"/>
          <w:lang w:eastAsia="ja-JP"/>
        </w:rPr>
        <w:fldChar w:fldCharType="separate"/>
      </w:r>
      <w:r w:rsidR="006F5A8E">
        <w:t xml:space="preserve">Figure </w:t>
      </w:r>
      <w:r w:rsidR="006F5A8E">
        <w:rPr>
          <w:noProof/>
        </w:rPr>
        <w:t>11</w:t>
      </w:r>
      <w:r w:rsidR="006F5A8E">
        <w:rPr>
          <w:rFonts w:eastAsia="MS Mincho"/>
          <w:lang w:eastAsia="ja-JP"/>
        </w:rPr>
        <w:fldChar w:fldCharType="end"/>
      </w:r>
      <w:r w:rsidRPr="004D5CB0">
        <w:rPr>
          <w:rFonts w:eastAsia="MS Mincho"/>
          <w:lang w:eastAsia="ja-JP"/>
        </w:rPr>
        <w:t xml:space="preserve"> </w:t>
      </w:r>
      <w:r w:rsidR="009A61F0">
        <w:rPr>
          <w:rFonts w:eastAsia="MS Mincho" w:hint="eastAsia"/>
          <w:lang w:eastAsia="zh-CN"/>
        </w:rPr>
        <w:t>and</w:t>
      </w:r>
      <w:r w:rsidR="009A61F0">
        <w:rPr>
          <w:rFonts w:eastAsia="MS Mincho"/>
          <w:lang w:eastAsia="zh-CN"/>
        </w:rPr>
        <w:t xml:space="preserve"> </w:t>
      </w:r>
      <w:r w:rsidR="00236155">
        <w:rPr>
          <w:rFonts w:eastAsia="MS Mincho"/>
          <w:lang w:eastAsia="ja-JP"/>
        </w:rPr>
        <w:fldChar w:fldCharType="begin"/>
      </w:r>
      <w:r w:rsidR="00236155">
        <w:rPr>
          <w:rFonts w:eastAsia="MS Mincho"/>
          <w:lang w:eastAsia="zh-CN"/>
        </w:rPr>
        <w:instrText xml:space="preserve"> REF _Ref210254715 \h </w:instrText>
      </w:r>
      <w:r w:rsidR="00236155">
        <w:rPr>
          <w:rFonts w:eastAsia="MS Mincho"/>
          <w:lang w:eastAsia="ja-JP"/>
        </w:rPr>
      </w:r>
      <w:r w:rsidR="00236155">
        <w:rPr>
          <w:rFonts w:eastAsia="MS Mincho"/>
          <w:lang w:eastAsia="ja-JP"/>
        </w:rPr>
        <w:fldChar w:fldCharType="separate"/>
      </w:r>
      <w:r w:rsidR="00236155">
        <w:t>Figure 12</w:t>
      </w:r>
      <w:r w:rsidR="00236155">
        <w:rPr>
          <w:rFonts w:eastAsia="MS Mincho"/>
          <w:lang w:eastAsia="ja-JP"/>
        </w:rPr>
        <w:fldChar w:fldCharType="end"/>
      </w:r>
      <w:r w:rsidRPr="004D5CB0">
        <w:rPr>
          <w:rFonts w:eastAsia="MS Mincho"/>
          <w:lang w:eastAsia="ja-JP"/>
        </w:rPr>
        <w:t>.</w:t>
      </w:r>
      <w:r w:rsidR="009A3ADB" w:rsidRPr="009A3ADB">
        <w:t xml:space="preserve"> </w:t>
      </w:r>
      <w:r w:rsidR="00DA5FFE" w:rsidRPr="009A3ADB">
        <w:rPr>
          <w:rFonts w:eastAsia="MS Mincho"/>
          <w:lang w:eastAsia="ja-JP"/>
        </w:rPr>
        <w:t xml:space="preserve">In </w:t>
      </w:r>
      <w:r w:rsidR="00DA5FFE">
        <w:rPr>
          <w:rFonts w:eastAsia="MS Mincho"/>
          <w:lang w:eastAsia="ja-JP"/>
        </w:rPr>
        <w:t>the</w:t>
      </w:r>
      <w:r w:rsidR="00DA5FFE" w:rsidRPr="009A3ADB">
        <w:rPr>
          <w:rFonts w:eastAsia="MS Mincho"/>
          <w:lang w:eastAsia="ja-JP"/>
        </w:rPr>
        <w:t xml:space="preserve"> simulation, we select the TRP </w:t>
      </w:r>
      <w:r w:rsidR="00DA5FFE">
        <w:rPr>
          <w:rFonts w:eastAsia="MS Mincho" w:hint="eastAsia"/>
          <w:lang w:eastAsia="zh-CN"/>
        </w:rPr>
        <w:t>associated</w:t>
      </w:r>
      <w:r w:rsidR="00DA5FFE">
        <w:rPr>
          <w:rFonts w:eastAsia="MS Mincho"/>
          <w:lang w:eastAsia="zh-CN"/>
        </w:rPr>
        <w:t xml:space="preserve"> </w:t>
      </w:r>
      <w:r w:rsidR="00DA5FFE">
        <w:rPr>
          <w:rFonts w:eastAsia="MS Mincho" w:hint="eastAsia"/>
          <w:lang w:eastAsia="ja-JP"/>
        </w:rPr>
        <w:t>with</w:t>
      </w:r>
      <w:r w:rsidR="00DA5FFE">
        <w:rPr>
          <w:rFonts w:eastAsia="MS Mincho"/>
          <w:lang w:eastAsia="zh-CN"/>
        </w:rPr>
        <w:t xml:space="preserve"> </w:t>
      </w:r>
      <w:r w:rsidR="00DA5FFE" w:rsidRPr="009A3ADB">
        <w:rPr>
          <w:rFonts w:eastAsia="MS Mincho"/>
          <w:lang w:eastAsia="ja-JP"/>
        </w:rPr>
        <w:t xml:space="preserve">the target dropped sector and </w:t>
      </w:r>
      <w:r w:rsidR="00DA5FFE">
        <w:rPr>
          <w:rFonts w:eastAsia="MS Mincho"/>
          <w:lang w:eastAsia="ja-JP"/>
        </w:rPr>
        <w:t>4</w:t>
      </w:r>
      <w:r w:rsidR="00DA5FFE" w:rsidRPr="009A3ADB">
        <w:rPr>
          <w:rFonts w:eastAsia="MS Mincho"/>
          <w:lang w:eastAsia="ja-JP"/>
        </w:rPr>
        <w:t xml:space="preserve"> nearby TRPs as the sensing TRPs</w:t>
      </w:r>
      <w:r w:rsidR="00DA5FFE">
        <w:rPr>
          <w:rFonts w:eastAsia="MS Mincho" w:hint="eastAsia"/>
          <w:lang w:eastAsia="ja-JP"/>
        </w:rPr>
        <w:t xml:space="preserve">, as illustrated in </w:t>
      </w:r>
      <w:r w:rsidR="00DA5FFE">
        <w:rPr>
          <w:rFonts w:eastAsia="MS Mincho"/>
          <w:lang w:eastAsia="ja-JP"/>
        </w:rPr>
        <w:fldChar w:fldCharType="begin"/>
      </w:r>
      <w:r w:rsidR="00DA5FFE">
        <w:rPr>
          <w:rFonts w:eastAsia="MS Mincho"/>
          <w:lang w:eastAsia="ja-JP"/>
        </w:rPr>
        <w:instrText xml:space="preserve"> </w:instrText>
      </w:r>
      <w:r w:rsidR="00DA5FFE">
        <w:rPr>
          <w:rFonts w:eastAsia="MS Mincho" w:hint="eastAsia"/>
          <w:lang w:eastAsia="ja-JP"/>
        </w:rPr>
        <w:instrText>REF _Ref210226573 \h</w:instrText>
      </w:r>
      <w:r w:rsidR="00DA5FFE">
        <w:rPr>
          <w:rFonts w:eastAsia="MS Mincho"/>
          <w:lang w:eastAsia="ja-JP"/>
        </w:rPr>
        <w:instrText xml:space="preserve"> </w:instrText>
      </w:r>
      <w:r w:rsidR="00DA5FFE">
        <w:rPr>
          <w:rFonts w:eastAsia="MS Mincho"/>
          <w:lang w:eastAsia="ja-JP"/>
        </w:rPr>
      </w:r>
      <w:r w:rsidR="00DA5FFE">
        <w:rPr>
          <w:rFonts w:eastAsia="MS Mincho"/>
          <w:lang w:eastAsia="ja-JP"/>
        </w:rPr>
        <w:fldChar w:fldCharType="separate"/>
      </w:r>
      <w:r w:rsidR="00DA5FFE">
        <w:t xml:space="preserve">Figure </w:t>
      </w:r>
      <w:r w:rsidR="00DA5FFE">
        <w:rPr>
          <w:noProof/>
        </w:rPr>
        <w:t>2</w:t>
      </w:r>
      <w:r w:rsidR="00DA5FFE">
        <w:rPr>
          <w:rFonts w:eastAsia="MS Mincho"/>
          <w:lang w:eastAsia="ja-JP"/>
        </w:rPr>
        <w:fldChar w:fldCharType="end"/>
      </w:r>
      <w:r w:rsidR="00DA5FFE" w:rsidRPr="009A3ADB">
        <w:rPr>
          <w:rFonts w:eastAsia="MS Mincho"/>
          <w:lang w:eastAsia="ja-JP"/>
        </w:rPr>
        <w:t>. The metric</w:t>
      </w:r>
      <w:r w:rsidR="00DA5FFE">
        <w:rPr>
          <w:rFonts w:eastAsia="MS Mincho" w:hint="eastAsia"/>
          <w:lang w:eastAsia="ja-JP"/>
        </w:rPr>
        <w:t>s of position and velocity are</w:t>
      </w:r>
      <w:r w:rsidR="00DA5FFE" w:rsidRPr="009A3ADB">
        <w:rPr>
          <w:rFonts w:eastAsia="MS Mincho"/>
          <w:lang w:eastAsia="ja-JP"/>
        </w:rPr>
        <w:t xml:space="preserve"> calculated </w:t>
      </w:r>
      <w:r w:rsidR="00DA5FFE">
        <w:rPr>
          <w:rFonts w:eastAsia="MS Mincho" w:hint="eastAsia"/>
          <w:lang w:eastAsia="ja-JP"/>
        </w:rPr>
        <w:t>by comparison between</w:t>
      </w:r>
      <w:r w:rsidR="00DA5FFE" w:rsidRPr="009A3ADB">
        <w:rPr>
          <w:rFonts w:eastAsia="MS Mincho"/>
          <w:lang w:eastAsia="ja-JP"/>
        </w:rPr>
        <w:t xml:space="preserve"> the fused sensing results and the common ground truth.</w:t>
      </w:r>
    </w:p>
    <w:p w14:paraId="3E722704" w14:textId="4B8D29E7" w:rsidR="008334D2" w:rsidRDefault="008334D2" w:rsidP="009E7BE0">
      <w:pPr>
        <w:widowControl w:val="0"/>
        <w:jc w:val="center"/>
        <w:rPr>
          <w:color w:val="000000"/>
          <w:szCs w:val="21"/>
        </w:rPr>
      </w:pPr>
      <w:r w:rsidRPr="00B92D42">
        <w:rPr>
          <w:rFonts w:hint="eastAsia"/>
          <w:noProof/>
        </w:rPr>
        <w:lastRenderedPageBreak/>
        <w:drawing>
          <wp:inline distT="0" distB="0" distL="0" distR="0" wp14:anchorId="541CA491" wp14:editId="193982BB">
            <wp:extent cx="2806104" cy="2104493"/>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02105" cy="2176491"/>
                    </a:xfrm>
                    <a:prstGeom prst="rect">
                      <a:avLst/>
                    </a:prstGeom>
                    <a:noFill/>
                    <a:ln>
                      <a:noFill/>
                    </a:ln>
                  </pic:spPr>
                </pic:pic>
              </a:graphicData>
            </a:graphic>
          </wp:inline>
        </w:drawing>
      </w:r>
      <w:r w:rsidRPr="00B92D42">
        <w:rPr>
          <w:rFonts w:hint="eastAsia"/>
          <w:noProof/>
        </w:rPr>
        <w:drawing>
          <wp:inline distT="0" distB="0" distL="0" distR="0" wp14:anchorId="018D617B" wp14:editId="461D2641">
            <wp:extent cx="2812243" cy="210909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99285" cy="2174377"/>
                    </a:xfrm>
                    <a:prstGeom prst="rect">
                      <a:avLst/>
                    </a:prstGeom>
                    <a:noFill/>
                    <a:ln>
                      <a:noFill/>
                    </a:ln>
                  </pic:spPr>
                </pic:pic>
              </a:graphicData>
            </a:graphic>
          </wp:inline>
        </w:drawing>
      </w:r>
    </w:p>
    <w:p w14:paraId="7000CEB9" w14:textId="17967DEF" w:rsidR="009E7BE0" w:rsidRPr="00AA7131" w:rsidRDefault="006F5A8E" w:rsidP="006F5A8E">
      <w:pPr>
        <w:pStyle w:val="aa"/>
        <w:jc w:val="center"/>
      </w:pPr>
      <w:bookmarkStart w:id="51" w:name="_Ref210254628"/>
      <w:r>
        <w:t xml:space="preserve">Figure </w:t>
      </w:r>
      <w:r>
        <w:fldChar w:fldCharType="begin"/>
      </w:r>
      <w:r>
        <w:instrText xml:space="preserve"> SEQ Figure \* ARABIC </w:instrText>
      </w:r>
      <w:r>
        <w:fldChar w:fldCharType="separate"/>
      </w:r>
      <w:r w:rsidR="00236155">
        <w:rPr>
          <w:noProof/>
        </w:rPr>
        <w:t>11</w:t>
      </w:r>
      <w:r>
        <w:fldChar w:fldCharType="end"/>
      </w:r>
      <w:r w:rsidR="009E7BE0" w:rsidRPr="00AA7131">
        <w:rPr>
          <w:rFonts w:hint="eastAsia"/>
        </w:rPr>
        <w:t xml:space="preserve">: </w:t>
      </w:r>
      <w:r w:rsidR="009E7BE0" w:rsidRPr="00AA7131">
        <w:t>Horizontal</w:t>
      </w:r>
      <w:r w:rsidR="00A007BF" w:rsidRPr="00AA7131">
        <w:t>/vertical</w:t>
      </w:r>
      <w:r w:rsidR="009E7BE0" w:rsidRPr="00AA7131">
        <w:t xml:space="preserve"> positioning accuracy</w:t>
      </w:r>
      <w:r w:rsidR="00271714" w:rsidRPr="00AA7131">
        <w:t xml:space="preserve"> </w:t>
      </w:r>
      <w:r w:rsidR="00271714" w:rsidRPr="00AA7131">
        <w:rPr>
          <w:rFonts w:hint="eastAsia"/>
        </w:rPr>
        <w:t>for</w:t>
      </w:r>
      <w:r w:rsidR="00271714" w:rsidRPr="00AA7131">
        <w:t xml:space="preserve"> </w:t>
      </w:r>
      <w:r w:rsidR="003F765A" w:rsidRPr="00AA7131">
        <w:t>4.9GHz</w:t>
      </w:r>
      <w:r w:rsidR="009E7BE0" w:rsidRPr="00AA7131">
        <w:rPr>
          <w:rFonts w:hint="eastAsia"/>
        </w:rPr>
        <w:t>.</w:t>
      </w:r>
      <w:bookmarkEnd w:id="51"/>
    </w:p>
    <w:p w14:paraId="5F8E5BCE" w14:textId="5BF81FDA" w:rsidR="008772EB" w:rsidRDefault="008334D2" w:rsidP="008772EB">
      <w:pPr>
        <w:widowControl w:val="0"/>
        <w:jc w:val="center"/>
        <w:rPr>
          <w:color w:val="000000"/>
          <w:szCs w:val="21"/>
        </w:rPr>
      </w:pPr>
      <w:r w:rsidRPr="00B92D42">
        <w:rPr>
          <w:rFonts w:hint="eastAsia"/>
          <w:noProof/>
        </w:rPr>
        <w:drawing>
          <wp:inline distT="0" distB="0" distL="0" distR="0" wp14:anchorId="03B30DDF" wp14:editId="58EAD4EC">
            <wp:extent cx="2825579" cy="2119099"/>
            <wp:effectExtent l="0" t="0" r="0"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312" cy="2138398"/>
                    </a:xfrm>
                    <a:prstGeom prst="rect">
                      <a:avLst/>
                    </a:prstGeom>
                    <a:noFill/>
                    <a:ln>
                      <a:noFill/>
                    </a:ln>
                  </pic:spPr>
                </pic:pic>
              </a:graphicData>
            </a:graphic>
          </wp:inline>
        </w:drawing>
      </w:r>
    </w:p>
    <w:p w14:paraId="7364E57E" w14:textId="7388CDB6" w:rsidR="008772EB" w:rsidRPr="00AA7131" w:rsidRDefault="00236155" w:rsidP="00236155">
      <w:pPr>
        <w:pStyle w:val="aa"/>
        <w:jc w:val="center"/>
      </w:pPr>
      <w:bookmarkStart w:id="52" w:name="_Ref210254715"/>
      <w:r>
        <w:t xml:space="preserve">Figure </w:t>
      </w:r>
      <w:r>
        <w:fldChar w:fldCharType="begin"/>
      </w:r>
      <w:r>
        <w:instrText xml:space="preserve"> SEQ Figure \* ARABIC </w:instrText>
      </w:r>
      <w:r>
        <w:fldChar w:fldCharType="separate"/>
      </w:r>
      <w:r>
        <w:t>12</w:t>
      </w:r>
      <w:r>
        <w:fldChar w:fldCharType="end"/>
      </w:r>
      <w:r w:rsidR="008772EB" w:rsidRPr="00AA7131">
        <w:rPr>
          <w:rFonts w:hint="eastAsia"/>
        </w:rPr>
        <w:t xml:space="preserve">: </w:t>
      </w:r>
      <w:r w:rsidR="008772EB" w:rsidRPr="00AA7131">
        <w:t xml:space="preserve">Radial velocity accuracy </w:t>
      </w:r>
      <w:r w:rsidR="008772EB" w:rsidRPr="00AA7131">
        <w:rPr>
          <w:rFonts w:hint="eastAsia"/>
        </w:rPr>
        <w:t>for</w:t>
      </w:r>
      <w:r w:rsidR="008772EB" w:rsidRPr="00AA7131">
        <w:t xml:space="preserve"> 4.9GHz</w:t>
      </w:r>
      <w:r w:rsidR="008772EB" w:rsidRPr="00AA7131">
        <w:rPr>
          <w:rFonts w:hint="eastAsia"/>
        </w:rPr>
        <w:t>.</w:t>
      </w:r>
      <w:bookmarkEnd w:id="52"/>
    </w:p>
    <w:p w14:paraId="6DAA868C" w14:textId="77777777" w:rsidR="004A2FF1" w:rsidRPr="003A61C3" w:rsidRDefault="004A2FF1" w:rsidP="004A2FF1">
      <w:pPr>
        <w:widowControl w:val="0"/>
        <w:rPr>
          <w:rFonts w:eastAsia="MS Mincho"/>
          <w:lang w:eastAsia="ja-JP"/>
        </w:rPr>
      </w:pPr>
      <w:bookmarkStart w:id="53" w:name="_Ref205281620"/>
      <w:bookmarkStart w:id="54" w:name="_Ref210254761"/>
      <w:r>
        <w:rPr>
          <w:rFonts w:eastAsia="MS Mincho" w:hint="eastAsia"/>
          <w:lang w:eastAsia="ja-JP"/>
        </w:rPr>
        <w:t xml:space="preserve">According to the evaluation </w:t>
      </w:r>
      <w:r>
        <w:rPr>
          <w:rFonts w:eastAsia="MS Mincho"/>
          <w:lang w:eastAsia="ja-JP"/>
        </w:rPr>
        <w:t>results</w:t>
      </w:r>
      <w:r>
        <w:rPr>
          <w:rFonts w:eastAsia="MS Mincho" w:hint="eastAsia"/>
          <w:lang w:eastAsia="ja-JP"/>
        </w:rPr>
        <w:t xml:space="preserve"> shown above, it can be observed that both h</w:t>
      </w:r>
      <w:r w:rsidRPr="00AA7131">
        <w:t>orizontal/vertical</w:t>
      </w:r>
      <w:r>
        <w:rPr>
          <w:rFonts w:eastAsia="MS Mincho" w:hint="eastAsia"/>
          <w:lang w:eastAsia="ja-JP"/>
        </w:rPr>
        <w:t xml:space="preserve"> location errors defined in 90 </w:t>
      </w:r>
      <w:r w:rsidRPr="0069752C">
        <w:rPr>
          <w:rFonts w:eastAsia="MS Mincho"/>
          <w:lang w:eastAsia="ja-JP"/>
        </w:rPr>
        <w:t>percentiles</w:t>
      </w:r>
      <w:r>
        <w:rPr>
          <w:rFonts w:eastAsia="MS Mincho" w:hint="eastAsia"/>
          <w:lang w:eastAsia="ja-JP"/>
        </w:rPr>
        <w:t xml:space="preserve"> are all less than 1 meter, and the radial velocity error defined in 90 </w:t>
      </w:r>
      <w:r w:rsidRPr="0069752C">
        <w:rPr>
          <w:rFonts w:eastAsia="MS Mincho"/>
          <w:lang w:eastAsia="ja-JP"/>
        </w:rPr>
        <w:t>percentiles</w:t>
      </w:r>
      <w:r>
        <w:rPr>
          <w:rFonts w:eastAsia="MS Mincho" w:hint="eastAsia"/>
          <w:lang w:eastAsia="ja-JP"/>
        </w:rPr>
        <w:t xml:space="preserve"> is less than 0.5 m/s. In addition, it is also observed that the missed detection probability and false alarm probability are very </w:t>
      </w:r>
      <w:r>
        <w:rPr>
          <w:rFonts w:eastAsia="MS Mincho"/>
          <w:lang w:eastAsia="ja-JP"/>
        </w:rPr>
        <w:t>low</w:t>
      </w:r>
      <w:r>
        <w:rPr>
          <w:rFonts w:eastAsia="MS Mincho" w:hint="eastAsia"/>
          <w:lang w:eastAsia="ja-JP"/>
        </w:rPr>
        <w:t xml:space="preserve">, particularly for false alarm probability. </w:t>
      </w:r>
      <w:r>
        <w:rPr>
          <w:rFonts w:eastAsia="MS Mincho"/>
          <w:bCs/>
          <w:szCs w:val="20"/>
          <w:lang w:val="sv-SE" w:eastAsia="ja-JP"/>
        </w:rPr>
        <w:fldChar w:fldCharType="begin"/>
      </w:r>
      <w:r>
        <w:rPr>
          <w:rFonts w:eastAsia="MS Mincho"/>
          <w:bCs/>
          <w:szCs w:val="20"/>
          <w:lang w:val="sv-SE" w:eastAsia="ja-JP"/>
        </w:rPr>
        <w:instrText xml:space="preserve"> </w:instrText>
      </w:r>
      <w:r>
        <w:rPr>
          <w:rFonts w:eastAsia="MS Mincho" w:hint="eastAsia"/>
          <w:bCs/>
          <w:szCs w:val="20"/>
          <w:lang w:val="sv-SE" w:eastAsia="ja-JP"/>
        </w:rPr>
        <w:instrText>REF _Ref205281620 \h</w:instrText>
      </w:r>
      <w:r>
        <w:rPr>
          <w:rFonts w:eastAsia="MS Mincho"/>
          <w:bCs/>
          <w:szCs w:val="20"/>
          <w:lang w:val="sv-SE" w:eastAsia="ja-JP"/>
        </w:rPr>
        <w:instrText xml:space="preserve"> </w:instrText>
      </w:r>
      <w:r>
        <w:rPr>
          <w:rFonts w:eastAsia="MS Mincho"/>
          <w:bCs/>
          <w:szCs w:val="20"/>
          <w:lang w:val="sv-SE" w:eastAsia="ja-JP"/>
        </w:rPr>
      </w:r>
      <w:r>
        <w:rPr>
          <w:rFonts w:eastAsia="MS Mincho"/>
          <w:bCs/>
          <w:szCs w:val="20"/>
          <w:lang w:val="sv-SE" w:eastAsia="ja-JP"/>
        </w:rPr>
        <w:fldChar w:fldCharType="separate"/>
      </w:r>
      <w:r>
        <w:t>Tabl</w:t>
      </w:r>
      <w:r>
        <w:t>e</w:t>
      </w:r>
      <w:r>
        <w:t xml:space="preserve"> </w:t>
      </w:r>
      <w:r>
        <w:rPr>
          <w:noProof/>
        </w:rPr>
        <w:t>5</w:t>
      </w:r>
      <w:r>
        <w:rPr>
          <w:rFonts w:eastAsia="MS Mincho"/>
          <w:bCs/>
          <w:szCs w:val="20"/>
          <w:lang w:val="sv-SE" w:eastAsia="ja-JP"/>
        </w:rPr>
        <w:fldChar w:fldCharType="end"/>
      </w:r>
      <w:r>
        <w:rPr>
          <w:rFonts w:eastAsia="MS Mincho" w:hint="eastAsia"/>
          <w:bCs/>
          <w:szCs w:val="20"/>
          <w:lang w:val="sv-SE" w:eastAsia="ja-JP"/>
        </w:rPr>
        <w:t xml:space="preserve"> summarizes the sensing simulation results. </w:t>
      </w:r>
      <w:r>
        <w:rPr>
          <w:rFonts w:eastAsia="MS Mincho"/>
          <w:lang w:eastAsia="ja-JP"/>
        </w:rPr>
        <w:t>C</w:t>
      </w:r>
      <w:r>
        <w:rPr>
          <w:rFonts w:eastAsia="MS Mincho" w:hint="eastAsia"/>
          <w:lang w:eastAsia="ja-JP"/>
        </w:rPr>
        <w:t xml:space="preserve">onsequently, in </w:t>
      </w:r>
      <w:r w:rsidRPr="00B66CF3">
        <w:rPr>
          <w:rFonts w:eastAsia="DengXian"/>
          <w:bCs/>
          <w:szCs w:val="20"/>
          <w:lang w:val="sv-SE"/>
        </w:rPr>
        <w:t>UMa-AV</w:t>
      </w:r>
      <w:r>
        <w:rPr>
          <w:rFonts w:eastAsia="MS Mincho" w:hint="eastAsia"/>
          <w:bCs/>
          <w:szCs w:val="20"/>
          <w:lang w:val="sv-SE" w:eastAsia="ja-JP"/>
        </w:rPr>
        <w:t xml:space="preserve"> scenario with mono-static sensing mode, the sensing realibility can be highly ensured.</w:t>
      </w:r>
    </w:p>
    <w:p w14:paraId="20841A00" w14:textId="4D1C74B7" w:rsidR="00295B9B" w:rsidRDefault="00537553" w:rsidP="00537553">
      <w:pPr>
        <w:pStyle w:val="aa"/>
        <w:jc w:val="center"/>
      </w:pPr>
      <w:r>
        <w:t xml:space="preserve">Table </w:t>
      </w:r>
      <w:r>
        <w:fldChar w:fldCharType="begin"/>
      </w:r>
      <w:r>
        <w:instrText xml:space="preserve"> SEQ Table \* ARABIC </w:instrText>
      </w:r>
      <w:r>
        <w:fldChar w:fldCharType="separate"/>
      </w:r>
      <w:r>
        <w:rPr>
          <w:noProof/>
        </w:rPr>
        <w:t>5</w:t>
      </w:r>
      <w:r>
        <w:fldChar w:fldCharType="end"/>
      </w:r>
      <w:bookmarkEnd w:id="53"/>
      <w:r>
        <w:t xml:space="preserve"> </w:t>
      </w:r>
      <w:r w:rsidR="00295B9B">
        <w:t xml:space="preserve">Simulation </w:t>
      </w:r>
      <w:r w:rsidR="00405F19">
        <w:t xml:space="preserve">results </w:t>
      </w:r>
      <w:r w:rsidR="00295B9B">
        <w:t>summary for 4.9GHz</w:t>
      </w:r>
      <w:bookmarkEnd w:id="54"/>
    </w:p>
    <w:tbl>
      <w:tblPr>
        <w:tblStyle w:val="ad"/>
        <w:tblW w:w="0" w:type="auto"/>
        <w:jc w:val="center"/>
        <w:tblLook w:val="04A0" w:firstRow="1" w:lastRow="0" w:firstColumn="1" w:lastColumn="0" w:noHBand="0" w:noVBand="1"/>
      </w:tblPr>
      <w:tblGrid>
        <w:gridCol w:w="5382"/>
        <w:gridCol w:w="2410"/>
      </w:tblGrid>
      <w:tr w:rsidR="00295B9B" w:rsidRPr="0095024C" w14:paraId="46C85409" w14:textId="77777777" w:rsidTr="00AB6C10">
        <w:trPr>
          <w:jc w:val="center"/>
        </w:trPr>
        <w:tc>
          <w:tcPr>
            <w:tcW w:w="5382" w:type="dxa"/>
            <w:shd w:val="clear" w:color="auto" w:fill="D9D9D9" w:themeFill="background1" w:themeFillShade="D9"/>
          </w:tcPr>
          <w:p w14:paraId="06E641F4" w14:textId="0B9913F7" w:rsidR="00295B9B" w:rsidRDefault="00295B9B" w:rsidP="007426B0">
            <w:pPr>
              <w:spacing w:before="72"/>
              <w:jc w:val="center"/>
              <w:rPr>
                <w:b/>
                <w:bCs/>
                <w:szCs w:val="20"/>
                <w:lang w:val="en-GB" w:eastAsia="zh-CN"/>
              </w:rPr>
            </w:pPr>
            <w:r>
              <w:rPr>
                <w:b/>
                <w:bCs/>
                <w:szCs w:val="20"/>
                <w:lang w:val="en-GB" w:eastAsia="zh-CN"/>
              </w:rPr>
              <w:t>Metrics</w:t>
            </w:r>
          </w:p>
        </w:tc>
        <w:tc>
          <w:tcPr>
            <w:tcW w:w="2410" w:type="dxa"/>
            <w:shd w:val="clear" w:color="auto" w:fill="D9D9D9" w:themeFill="background1" w:themeFillShade="D9"/>
          </w:tcPr>
          <w:p w14:paraId="4A7CD9D9" w14:textId="66EF99AF" w:rsidR="00295B9B" w:rsidRPr="0095024C" w:rsidRDefault="00295B9B" w:rsidP="007426B0">
            <w:pPr>
              <w:spacing w:before="72"/>
              <w:jc w:val="center"/>
              <w:rPr>
                <w:b/>
                <w:bCs/>
                <w:szCs w:val="20"/>
                <w:lang w:val="en-GB" w:eastAsia="zh-CN"/>
              </w:rPr>
            </w:pPr>
            <w:r>
              <w:rPr>
                <w:b/>
                <w:bCs/>
                <w:szCs w:val="20"/>
                <w:lang w:val="en-GB" w:eastAsia="zh-CN"/>
              </w:rPr>
              <w:t>value</w:t>
            </w:r>
          </w:p>
        </w:tc>
      </w:tr>
      <w:tr w:rsidR="002D1FA6" w:rsidRPr="0095024C" w14:paraId="6BB66153" w14:textId="77777777" w:rsidTr="00AB6C10">
        <w:trPr>
          <w:jc w:val="center"/>
        </w:trPr>
        <w:tc>
          <w:tcPr>
            <w:tcW w:w="5382" w:type="dxa"/>
            <w:vAlign w:val="center"/>
          </w:tcPr>
          <w:p w14:paraId="2EA98F66" w14:textId="58A20F96" w:rsidR="002D1FA6" w:rsidRPr="0095024C" w:rsidDel="007C0288" w:rsidRDefault="002D1FA6" w:rsidP="002D1FA6">
            <w:pPr>
              <w:spacing w:before="72"/>
              <w:jc w:val="center"/>
              <w:rPr>
                <w:szCs w:val="20"/>
                <w:lang w:val="en-GB" w:eastAsia="zh-CN"/>
              </w:rPr>
            </w:pPr>
            <w:r w:rsidRPr="0095024C">
              <w:rPr>
                <w:rFonts w:hint="eastAsia"/>
                <w:szCs w:val="20"/>
                <w:lang w:val="en-GB" w:eastAsia="zh-CN"/>
              </w:rPr>
              <w:t>H</w:t>
            </w:r>
            <w:r w:rsidRPr="0095024C">
              <w:rPr>
                <w:szCs w:val="20"/>
                <w:lang w:val="en-GB" w:eastAsia="zh-CN"/>
              </w:rPr>
              <w:t xml:space="preserve">orizontal </w:t>
            </w:r>
            <w:r w:rsidRPr="0095024C">
              <w:rPr>
                <w:szCs w:val="20"/>
                <w:lang w:val="en-GB"/>
              </w:rPr>
              <w:t>localization error</w:t>
            </w:r>
            <w:r w:rsidRPr="0095024C">
              <w:rPr>
                <w:szCs w:val="20"/>
                <w:lang w:val="en-GB" w:eastAsia="zh-CN"/>
              </w:rPr>
              <w:t xml:space="preserve"> [m]</w:t>
            </w:r>
            <w:r>
              <w:rPr>
                <w:rFonts w:hint="eastAsia"/>
                <w:szCs w:val="20"/>
                <w:lang w:val="en-GB" w:eastAsia="zh-CN"/>
              </w:rPr>
              <w:t xml:space="preserve"> @</w:t>
            </w:r>
            <w:r>
              <w:rPr>
                <w:szCs w:val="20"/>
                <w:lang w:val="en-GB" w:eastAsia="zh-CN"/>
              </w:rPr>
              <w:t>90%</w:t>
            </w:r>
          </w:p>
        </w:tc>
        <w:tc>
          <w:tcPr>
            <w:tcW w:w="2410" w:type="dxa"/>
          </w:tcPr>
          <w:p w14:paraId="39EF0BDB" w14:textId="2972720F" w:rsidR="002D1FA6" w:rsidRPr="0095024C" w:rsidRDefault="002D1FA6" w:rsidP="007426B0">
            <w:pPr>
              <w:spacing w:before="72"/>
              <w:jc w:val="center"/>
              <w:rPr>
                <w:szCs w:val="20"/>
                <w:lang w:val="en-GB" w:eastAsia="zh-CN"/>
              </w:rPr>
            </w:pPr>
            <w:r>
              <w:rPr>
                <w:rFonts w:hint="eastAsia"/>
                <w:szCs w:val="20"/>
                <w:lang w:val="en-GB" w:eastAsia="zh-CN"/>
              </w:rPr>
              <w:t>0</w:t>
            </w:r>
            <w:r>
              <w:rPr>
                <w:szCs w:val="20"/>
                <w:lang w:val="en-GB" w:eastAsia="zh-CN"/>
              </w:rPr>
              <w:t>.9</w:t>
            </w:r>
            <w:r w:rsidR="004B4CBA">
              <w:rPr>
                <w:szCs w:val="20"/>
                <w:lang w:val="en-GB" w:eastAsia="zh-CN"/>
              </w:rPr>
              <w:t>2</w:t>
            </w:r>
          </w:p>
        </w:tc>
      </w:tr>
      <w:tr w:rsidR="002D1FA6" w:rsidRPr="0095024C" w14:paraId="1C46CCE7" w14:textId="77777777" w:rsidTr="00AB6C10">
        <w:trPr>
          <w:jc w:val="center"/>
        </w:trPr>
        <w:tc>
          <w:tcPr>
            <w:tcW w:w="5382" w:type="dxa"/>
            <w:vAlign w:val="center"/>
          </w:tcPr>
          <w:p w14:paraId="12327B9A" w14:textId="73CB94F1" w:rsidR="002D1FA6" w:rsidRPr="0095024C" w:rsidDel="007C0288" w:rsidRDefault="002D1FA6" w:rsidP="002D1FA6">
            <w:pPr>
              <w:spacing w:before="72"/>
              <w:jc w:val="center"/>
              <w:rPr>
                <w:szCs w:val="20"/>
                <w:lang w:val="en-GB"/>
              </w:rPr>
            </w:pPr>
            <w:r w:rsidRPr="0095024C">
              <w:rPr>
                <w:szCs w:val="20"/>
                <w:lang w:val="en-GB" w:eastAsia="zh-CN"/>
              </w:rPr>
              <w:t xml:space="preserve">Vertical </w:t>
            </w:r>
            <w:r w:rsidRPr="0095024C">
              <w:rPr>
                <w:szCs w:val="20"/>
                <w:lang w:val="en-GB"/>
              </w:rPr>
              <w:t>localization error</w:t>
            </w:r>
            <w:r w:rsidRPr="0095024C">
              <w:rPr>
                <w:szCs w:val="20"/>
                <w:lang w:val="en-GB" w:eastAsia="zh-CN"/>
              </w:rPr>
              <w:t xml:space="preserve"> [m]</w:t>
            </w:r>
            <w:r>
              <w:rPr>
                <w:rFonts w:hint="eastAsia"/>
                <w:szCs w:val="20"/>
                <w:lang w:val="en-GB" w:eastAsia="zh-CN"/>
              </w:rPr>
              <w:t xml:space="preserve"> @</w:t>
            </w:r>
            <w:r>
              <w:rPr>
                <w:szCs w:val="20"/>
                <w:lang w:val="en-GB" w:eastAsia="zh-CN"/>
              </w:rPr>
              <w:t>90%</w:t>
            </w:r>
          </w:p>
        </w:tc>
        <w:tc>
          <w:tcPr>
            <w:tcW w:w="2410" w:type="dxa"/>
          </w:tcPr>
          <w:p w14:paraId="35BC8E40" w14:textId="73D0B9BD" w:rsidR="002D1FA6" w:rsidRPr="0095024C" w:rsidRDefault="002D1FA6" w:rsidP="007426B0">
            <w:pPr>
              <w:spacing w:before="72"/>
              <w:jc w:val="center"/>
              <w:rPr>
                <w:szCs w:val="20"/>
                <w:lang w:val="en-GB" w:eastAsia="zh-CN"/>
              </w:rPr>
            </w:pPr>
            <w:r>
              <w:rPr>
                <w:rFonts w:hint="eastAsia"/>
                <w:szCs w:val="20"/>
                <w:lang w:val="en-GB" w:eastAsia="zh-CN"/>
              </w:rPr>
              <w:t>0</w:t>
            </w:r>
            <w:r>
              <w:rPr>
                <w:szCs w:val="20"/>
                <w:lang w:val="en-GB" w:eastAsia="zh-CN"/>
              </w:rPr>
              <w:t>.6</w:t>
            </w:r>
            <w:r w:rsidR="004B4CBA">
              <w:rPr>
                <w:szCs w:val="20"/>
                <w:lang w:val="en-GB" w:eastAsia="zh-CN"/>
              </w:rPr>
              <w:t>4</w:t>
            </w:r>
          </w:p>
        </w:tc>
      </w:tr>
      <w:tr w:rsidR="002D1FA6" w:rsidRPr="0095024C" w14:paraId="1332FE64" w14:textId="77777777" w:rsidTr="00AB6C10">
        <w:trPr>
          <w:jc w:val="center"/>
        </w:trPr>
        <w:tc>
          <w:tcPr>
            <w:tcW w:w="5382" w:type="dxa"/>
            <w:vAlign w:val="center"/>
          </w:tcPr>
          <w:p w14:paraId="50204697" w14:textId="6A2E8DFB" w:rsidR="002D1FA6" w:rsidRPr="0095024C" w:rsidDel="007C0288" w:rsidRDefault="002D1FA6" w:rsidP="002D1FA6">
            <w:pPr>
              <w:spacing w:before="72"/>
              <w:jc w:val="center"/>
              <w:rPr>
                <w:szCs w:val="20"/>
                <w:lang w:val="en-GB"/>
              </w:rPr>
            </w:pPr>
            <w:r w:rsidRPr="0095024C">
              <w:rPr>
                <w:szCs w:val="20"/>
                <w:lang w:val="en-GB" w:eastAsia="zh-CN"/>
              </w:rPr>
              <w:t>R</w:t>
            </w:r>
            <w:r w:rsidRPr="0095024C">
              <w:rPr>
                <w:rFonts w:hint="eastAsia"/>
                <w:szCs w:val="20"/>
                <w:lang w:val="en-GB" w:eastAsia="zh-CN"/>
              </w:rPr>
              <w:t>adial</w:t>
            </w:r>
            <w:r w:rsidRPr="0095024C">
              <w:rPr>
                <w:szCs w:val="20"/>
                <w:lang w:val="en-GB"/>
              </w:rPr>
              <w:t xml:space="preserve"> velocity error</w:t>
            </w:r>
            <w:r w:rsidRPr="0095024C">
              <w:rPr>
                <w:szCs w:val="20"/>
                <w:lang w:val="en-GB" w:eastAsia="zh-CN"/>
              </w:rPr>
              <w:t xml:space="preserve"> [m/s]</w:t>
            </w:r>
            <w:r>
              <w:rPr>
                <w:rFonts w:hint="eastAsia"/>
                <w:szCs w:val="20"/>
                <w:lang w:val="en-GB" w:eastAsia="zh-CN"/>
              </w:rPr>
              <w:t xml:space="preserve"> </w:t>
            </w:r>
            <w:r>
              <w:rPr>
                <w:szCs w:val="20"/>
                <w:lang w:val="en-GB" w:eastAsia="zh-CN"/>
              </w:rPr>
              <w:t>@</w:t>
            </w:r>
            <w:r>
              <w:rPr>
                <w:rFonts w:hint="eastAsia"/>
                <w:szCs w:val="20"/>
                <w:lang w:val="en-GB" w:eastAsia="zh-CN"/>
              </w:rPr>
              <w:t>9</w:t>
            </w:r>
            <w:r>
              <w:rPr>
                <w:szCs w:val="20"/>
                <w:lang w:val="en-GB" w:eastAsia="zh-CN"/>
              </w:rPr>
              <w:t>0%</w:t>
            </w:r>
          </w:p>
        </w:tc>
        <w:tc>
          <w:tcPr>
            <w:tcW w:w="2410" w:type="dxa"/>
          </w:tcPr>
          <w:p w14:paraId="0140F117" w14:textId="5136B61D" w:rsidR="002D1FA6" w:rsidRPr="0095024C" w:rsidRDefault="002D1FA6" w:rsidP="007426B0">
            <w:pPr>
              <w:spacing w:before="72"/>
              <w:jc w:val="center"/>
              <w:rPr>
                <w:szCs w:val="20"/>
                <w:lang w:val="en-GB" w:eastAsia="zh-CN"/>
              </w:rPr>
            </w:pPr>
            <w:r>
              <w:rPr>
                <w:rFonts w:hint="eastAsia"/>
                <w:szCs w:val="20"/>
                <w:lang w:val="en-GB" w:eastAsia="zh-CN"/>
              </w:rPr>
              <w:t>0</w:t>
            </w:r>
            <w:r>
              <w:rPr>
                <w:szCs w:val="20"/>
                <w:lang w:val="en-GB" w:eastAsia="zh-CN"/>
              </w:rPr>
              <w:t>.3</w:t>
            </w:r>
            <w:r w:rsidR="004B4CBA">
              <w:rPr>
                <w:szCs w:val="20"/>
                <w:lang w:val="en-GB" w:eastAsia="zh-CN"/>
              </w:rPr>
              <w:t>5</w:t>
            </w:r>
          </w:p>
        </w:tc>
      </w:tr>
      <w:tr w:rsidR="00295B9B" w:rsidRPr="0095024C" w14:paraId="750EFC32" w14:textId="77777777" w:rsidTr="00AB6C10">
        <w:trPr>
          <w:jc w:val="center"/>
        </w:trPr>
        <w:tc>
          <w:tcPr>
            <w:tcW w:w="5382" w:type="dxa"/>
          </w:tcPr>
          <w:p w14:paraId="72614D18" w14:textId="12E0B1E9" w:rsidR="00295B9B" w:rsidRPr="0095024C" w:rsidDel="007C0288" w:rsidRDefault="00295B9B" w:rsidP="007426B0">
            <w:pPr>
              <w:spacing w:before="72"/>
              <w:jc w:val="center"/>
              <w:rPr>
                <w:szCs w:val="20"/>
                <w:lang w:val="en-GB" w:eastAsia="zh-CN"/>
              </w:rPr>
            </w:pPr>
            <w:r w:rsidRPr="0095024C">
              <w:rPr>
                <w:szCs w:val="20"/>
                <w:lang w:val="en-GB" w:eastAsia="zh-CN"/>
              </w:rPr>
              <w:t xml:space="preserve">Missed detection probability </w:t>
            </w:r>
          </w:p>
        </w:tc>
        <w:tc>
          <w:tcPr>
            <w:tcW w:w="2410" w:type="dxa"/>
          </w:tcPr>
          <w:p w14:paraId="19D793DF" w14:textId="1D8A8959" w:rsidR="00295B9B" w:rsidRPr="0095024C" w:rsidRDefault="00295B9B" w:rsidP="007426B0">
            <w:pPr>
              <w:spacing w:before="72"/>
              <w:jc w:val="center"/>
              <w:rPr>
                <w:szCs w:val="20"/>
                <w:lang w:val="en-GB" w:eastAsia="zh-CN"/>
              </w:rPr>
            </w:pPr>
            <w:r>
              <w:rPr>
                <w:szCs w:val="20"/>
                <w:lang w:val="en-GB" w:eastAsia="zh-CN"/>
              </w:rPr>
              <w:t>0.0</w:t>
            </w:r>
            <w:r w:rsidR="004B4CBA">
              <w:rPr>
                <w:szCs w:val="20"/>
                <w:lang w:val="en-GB" w:eastAsia="zh-CN"/>
              </w:rPr>
              <w:t>6</w:t>
            </w:r>
          </w:p>
        </w:tc>
      </w:tr>
      <w:tr w:rsidR="00295B9B" w:rsidRPr="0095024C" w14:paraId="6ED43941" w14:textId="77777777" w:rsidTr="00AB6C10">
        <w:trPr>
          <w:jc w:val="center"/>
        </w:trPr>
        <w:tc>
          <w:tcPr>
            <w:tcW w:w="5382" w:type="dxa"/>
          </w:tcPr>
          <w:p w14:paraId="5AEE045F" w14:textId="2B5FC2DF" w:rsidR="00295B9B" w:rsidRPr="0095024C" w:rsidDel="007C0288" w:rsidRDefault="00295B9B" w:rsidP="007426B0">
            <w:pPr>
              <w:spacing w:before="72"/>
              <w:jc w:val="center"/>
              <w:rPr>
                <w:szCs w:val="20"/>
                <w:lang w:val="en-GB" w:eastAsia="zh-CN"/>
              </w:rPr>
            </w:pPr>
            <w:r w:rsidRPr="0095024C">
              <w:rPr>
                <w:szCs w:val="20"/>
                <w:lang w:val="en-GB" w:eastAsia="zh-CN"/>
              </w:rPr>
              <w:t>False alarm probability</w:t>
            </w:r>
            <w:r w:rsidR="00852A30">
              <w:rPr>
                <w:szCs w:val="20"/>
                <w:lang w:val="en-GB" w:eastAsia="zh-CN"/>
              </w:rPr>
              <w:t xml:space="preserve"> </w:t>
            </w:r>
            <w:r w:rsidR="00852A30">
              <w:rPr>
                <w:rFonts w:eastAsia="DengXian"/>
                <w:bCs/>
                <w:szCs w:val="20"/>
              </w:rPr>
              <w:t>(</w:t>
            </w:r>
            <w:r w:rsidR="00852A30">
              <w:rPr>
                <w:rFonts w:eastAsia="DengXian" w:hint="eastAsia"/>
                <w:bCs/>
                <w:szCs w:val="20"/>
                <w:lang w:eastAsia="zh-CN"/>
              </w:rPr>
              <w:t>T</w:t>
            </w:r>
            <w:r w:rsidR="00852A30">
              <w:rPr>
                <w:rFonts w:eastAsia="DengXian"/>
                <w:bCs/>
                <w:szCs w:val="20"/>
              </w:rPr>
              <w:t>ype2)</w:t>
            </w:r>
          </w:p>
        </w:tc>
        <w:tc>
          <w:tcPr>
            <w:tcW w:w="2410" w:type="dxa"/>
          </w:tcPr>
          <w:p w14:paraId="782A943D" w14:textId="4FB76C37" w:rsidR="00295B9B" w:rsidRPr="0095024C" w:rsidRDefault="00295B9B" w:rsidP="007426B0">
            <w:pPr>
              <w:spacing w:before="72"/>
              <w:jc w:val="center"/>
              <w:rPr>
                <w:szCs w:val="20"/>
                <w:lang w:val="en-GB" w:eastAsia="zh-CN"/>
              </w:rPr>
            </w:pPr>
            <w:r>
              <w:rPr>
                <w:szCs w:val="20"/>
                <w:lang w:val="en-GB" w:eastAsia="zh-CN"/>
              </w:rPr>
              <w:t>0</w:t>
            </w:r>
          </w:p>
        </w:tc>
      </w:tr>
    </w:tbl>
    <w:p w14:paraId="7E1563B7" w14:textId="77777777" w:rsidR="00295B9B" w:rsidRPr="00AB6C10" w:rsidRDefault="00295B9B" w:rsidP="00B66CF3">
      <w:pPr>
        <w:widowControl w:val="0"/>
        <w:rPr>
          <w:rFonts w:ascii="宋体" w:eastAsia="宋体" w:hAnsi="宋体" w:cs="宋体"/>
          <w:color w:val="000000"/>
          <w:szCs w:val="21"/>
          <w:lang w:eastAsia="ja-JP"/>
        </w:rPr>
      </w:pPr>
    </w:p>
    <w:p w14:paraId="3506B0DB" w14:textId="41F117B9" w:rsidR="006A7110" w:rsidRPr="006A7110" w:rsidRDefault="00AF286E" w:rsidP="0035126D">
      <w:pPr>
        <w:pStyle w:val="title1"/>
        <w:rPr>
          <w:rFonts w:ascii="Times New Roman" w:hAnsi="Times New Roman"/>
        </w:rPr>
      </w:pPr>
      <w:r w:rsidRPr="00466581">
        <w:rPr>
          <w:rFonts w:ascii="Times New Roman" w:hAnsi="Times New Roman"/>
        </w:rPr>
        <w:t>Conclusions</w:t>
      </w:r>
    </w:p>
    <w:p w14:paraId="6203B06B" w14:textId="743B7E76" w:rsidR="0035126D" w:rsidRDefault="006A7110" w:rsidP="006A7110">
      <w:pPr>
        <w:spacing w:before="120"/>
        <w:rPr>
          <w:rFonts w:eastAsia="MS Mincho"/>
          <w:szCs w:val="20"/>
          <w:lang w:eastAsia="ja-JP"/>
        </w:rPr>
      </w:pPr>
      <w:r w:rsidRPr="00FE7A6E">
        <w:rPr>
          <w:rFonts w:eastAsia="MS Mincho" w:hint="eastAsia"/>
          <w:lang w:eastAsia="ja-JP"/>
        </w:rPr>
        <w:t xml:space="preserve">In this contribution, </w:t>
      </w:r>
      <w:r w:rsidR="008909EE" w:rsidRPr="00FE7A6E">
        <w:rPr>
          <w:rFonts w:eastAsia="MS Mincho" w:hint="eastAsia"/>
          <w:lang w:eastAsia="ja-JP"/>
        </w:rPr>
        <w:t xml:space="preserve">we </w:t>
      </w:r>
      <w:r w:rsidR="008909EE">
        <w:rPr>
          <w:rFonts w:eastAsia="MS Mincho" w:hint="eastAsia"/>
          <w:lang w:eastAsia="ja-JP"/>
        </w:rPr>
        <w:t xml:space="preserve">have </w:t>
      </w:r>
      <w:r w:rsidR="008909EE" w:rsidRPr="00FE7A6E">
        <w:rPr>
          <w:rFonts w:eastAsia="MS Mincho" w:hint="eastAsia"/>
          <w:lang w:eastAsia="ja-JP"/>
        </w:rPr>
        <w:t>express</w:t>
      </w:r>
      <w:r w:rsidR="008909EE">
        <w:rPr>
          <w:rFonts w:eastAsia="MS Mincho" w:hint="eastAsia"/>
          <w:lang w:eastAsia="ja-JP"/>
        </w:rPr>
        <w:t>ed</w:t>
      </w:r>
      <w:r w:rsidR="008909EE" w:rsidRPr="00FE7A6E">
        <w:rPr>
          <w:rFonts w:eastAsia="MS Mincho" w:hint="eastAsia"/>
          <w:lang w:eastAsia="ja-JP"/>
        </w:rPr>
        <w:t xml:space="preserve"> our views on </w:t>
      </w:r>
      <w:r w:rsidR="008909EE">
        <w:rPr>
          <w:rFonts w:eastAsia="MS Mincho" w:hint="eastAsia"/>
          <w:lang w:eastAsia="ja-JP"/>
        </w:rPr>
        <w:t xml:space="preserve">the </w:t>
      </w:r>
      <w:r w:rsidR="008909EE">
        <w:rPr>
          <w:rFonts w:eastAsia="MS Mincho"/>
          <w:lang w:eastAsia="ja-JP"/>
        </w:rPr>
        <w:t>evaluation</w:t>
      </w:r>
      <w:r w:rsidR="008909EE">
        <w:rPr>
          <w:rFonts w:eastAsia="MS Mincho" w:hint="eastAsia"/>
          <w:lang w:eastAsia="ja-JP"/>
        </w:rPr>
        <w:t xml:space="preserve"> metrics and methodology, waveform and signal </w:t>
      </w:r>
      <w:r w:rsidR="008909EE">
        <w:rPr>
          <w:rFonts w:eastAsia="MS Mincho"/>
          <w:lang w:eastAsia="ja-JP"/>
        </w:rPr>
        <w:t>configuration</w:t>
      </w:r>
      <w:r w:rsidR="008909EE">
        <w:rPr>
          <w:rFonts w:eastAsia="MS Mincho" w:hint="eastAsia"/>
          <w:lang w:eastAsia="ja-JP"/>
        </w:rPr>
        <w:t>, measurement quantities, and evaluation parameters.</w:t>
      </w:r>
      <w:r w:rsidDel="008909EE">
        <w:rPr>
          <w:rFonts w:eastAsia="MS Mincho" w:hint="eastAsia"/>
          <w:lang w:eastAsia="ja-JP"/>
        </w:rPr>
        <w:t xml:space="preserve"> </w:t>
      </w:r>
      <w:r w:rsidR="0035126D">
        <w:rPr>
          <w:rFonts w:eastAsia="MS Mincho"/>
          <w:lang w:eastAsia="ja-JP"/>
        </w:rPr>
        <w:t>T</w:t>
      </w:r>
      <w:r w:rsidR="0035126D">
        <w:rPr>
          <w:rFonts w:eastAsiaTheme="minorEastAsia"/>
          <w:szCs w:val="20"/>
          <w:lang w:eastAsia="zh-CN"/>
        </w:rPr>
        <w:t>he observations and proposals are summarized as follows.</w:t>
      </w:r>
    </w:p>
    <w:p w14:paraId="0B5987F6" w14:textId="3DA673F9" w:rsidR="00912D40" w:rsidRDefault="008909EE" w:rsidP="00AA0592">
      <w:pPr>
        <w:spacing w:before="120"/>
        <w:ind w:left="1361" w:hanging="1361"/>
        <w:jc w:val="left"/>
        <w:rPr>
          <w:rFonts w:eastAsia="MS Mincho"/>
          <w:b/>
          <w:szCs w:val="20"/>
          <w:lang w:eastAsia="ja-JP"/>
        </w:rPr>
      </w:pPr>
      <w:r w:rsidRPr="00AA0592">
        <w:rPr>
          <w:rFonts w:eastAsia="MS Mincho"/>
          <w:b/>
          <w:szCs w:val="20"/>
          <w:lang w:eastAsia="ja-JP"/>
        </w:rPr>
        <w:fldChar w:fldCharType="begin"/>
      </w:r>
      <w:r w:rsidRPr="00AA0592">
        <w:rPr>
          <w:rFonts w:eastAsia="MS Mincho"/>
          <w:b/>
          <w:szCs w:val="20"/>
          <w:lang w:eastAsia="ja-JP"/>
        </w:rPr>
        <w:instrText xml:space="preserve"> REF _Ref209895458 \n \h </w:instrText>
      </w:r>
      <w:r w:rsidR="00912D40">
        <w:rPr>
          <w:rFonts w:eastAsia="MS Mincho"/>
          <w:b/>
          <w:bCs/>
          <w:szCs w:val="20"/>
          <w:lang w:eastAsia="ja-JP"/>
        </w:rPr>
        <w:instrText xml:space="preserve"> \* MERGEFORMAT </w:instrText>
      </w:r>
      <w:r w:rsidRPr="00AA0592">
        <w:rPr>
          <w:rFonts w:eastAsia="MS Mincho"/>
          <w:b/>
          <w:szCs w:val="20"/>
          <w:lang w:eastAsia="ja-JP"/>
        </w:rPr>
      </w:r>
      <w:r w:rsidRPr="00AA0592">
        <w:rPr>
          <w:rFonts w:eastAsia="MS Mincho"/>
          <w:b/>
          <w:szCs w:val="20"/>
          <w:lang w:eastAsia="ja-JP"/>
        </w:rPr>
        <w:fldChar w:fldCharType="separate"/>
      </w:r>
      <w:r w:rsidR="00B503AE">
        <w:rPr>
          <w:rFonts w:eastAsia="MS Mincho"/>
          <w:b/>
          <w:szCs w:val="20"/>
          <w:lang w:eastAsia="ja-JP"/>
        </w:rPr>
        <w:t>Observation 1:</w:t>
      </w:r>
      <w:r w:rsidRPr="00AA0592">
        <w:rPr>
          <w:rFonts w:eastAsia="MS Mincho"/>
          <w:b/>
          <w:szCs w:val="20"/>
          <w:lang w:eastAsia="ja-JP"/>
        </w:rPr>
        <w:fldChar w:fldCharType="end"/>
      </w:r>
      <w:r w:rsidR="00912D40" w:rsidRPr="00AA0592">
        <w:rPr>
          <w:rFonts w:eastAsia="MS Mincho"/>
          <w:b/>
          <w:szCs w:val="20"/>
          <w:lang w:eastAsia="ja-JP"/>
        </w:rPr>
        <w:t xml:space="preserve"> </w:t>
      </w:r>
      <w:r w:rsidR="00912D40" w:rsidRPr="00AA0592">
        <w:rPr>
          <w:rFonts w:eastAsia="MS Mincho"/>
          <w:b/>
          <w:szCs w:val="20"/>
          <w:lang w:eastAsia="ja-JP"/>
        </w:rPr>
        <w:fldChar w:fldCharType="begin"/>
      </w:r>
      <w:r w:rsidR="00912D40" w:rsidRPr="00AA0592">
        <w:rPr>
          <w:rFonts w:eastAsia="MS Mincho"/>
          <w:b/>
          <w:szCs w:val="20"/>
          <w:lang w:eastAsia="ja-JP"/>
        </w:rPr>
        <w:instrText xml:space="preserve"> REF _Ref209895458 \h </w:instrText>
      </w:r>
      <w:r w:rsidR="00912D40">
        <w:rPr>
          <w:rFonts w:eastAsia="MS Mincho"/>
          <w:b/>
          <w:bCs/>
          <w:szCs w:val="20"/>
          <w:lang w:eastAsia="ja-JP"/>
        </w:rPr>
        <w:instrText xml:space="preserve"> \* MERGEFORMAT </w:instrText>
      </w:r>
      <w:r w:rsidR="00912D40" w:rsidRPr="00AA0592">
        <w:rPr>
          <w:rFonts w:eastAsia="MS Mincho"/>
          <w:b/>
          <w:szCs w:val="20"/>
          <w:lang w:eastAsia="ja-JP"/>
        </w:rPr>
      </w:r>
      <w:r w:rsidR="00912D40" w:rsidRPr="00AA0592">
        <w:rPr>
          <w:rFonts w:eastAsia="MS Mincho"/>
          <w:b/>
          <w:szCs w:val="20"/>
          <w:lang w:eastAsia="ja-JP"/>
        </w:rPr>
        <w:fldChar w:fldCharType="separate"/>
      </w:r>
      <w:r w:rsidR="00B503AE" w:rsidRPr="00B503AE">
        <w:rPr>
          <w:rFonts w:eastAsia="MS Mincho" w:hint="eastAsia"/>
          <w:b/>
          <w:szCs w:val="20"/>
          <w:lang w:eastAsia="ja-JP"/>
        </w:rPr>
        <w:t>S</w:t>
      </w:r>
      <w:r w:rsidR="00B503AE" w:rsidRPr="00B503AE">
        <w:rPr>
          <w:rFonts w:eastAsia="MS Mincho"/>
          <w:b/>
          <w:szCs w:val="20"/>
          <w:lang w:eastAsia="ja-JP"/>
        </w:rPr>
        <w:t>electing Tx/Rx per target may lead to different target distributions (varying numbers of targets per Tx/Rx pair), making consistent simulation performance challenging even with identical target number and Tx/Rx pairs per drop.</w:t>
      </w:r>
      <w:r w:rsidR="00912D40" w:rsidRPr="00AA0592">
        <w:rPr>
          <w:rFonts w:eastAsia="MS Mincho"/>
          <w:b/>
          <w:szCs w:val="20"/>
          <w:lang w:eastAsia="ja-JP"/>
        </w:rPr>
        <w:fldChar w:fldCharType="end"/>
      </w:r>
    </w:p>
    <w:p w14:paraId="3A7F491E" w14:textId="35FB2808" w:rsidR="004958D5" w:rsidRDefault="004958D5" w:rsidP="00AA0592">
      <w:pPr>
        <w:spacing w:before="120"/>
        <w:ind w:left="1361" w:hanging="1361"/>
        <w:jc w:val="left"/>
        <w:rPr>
          <w:rFonts w:eastAsia="MS Mincho"/>
          <w:b/>
          <w:szCs w:val="20"/>
          <w:lang w:eastAsia="ja-JP"/>
        </w:rPr>
      </w:pPr>
      <w:r>
        <w:rPr>
          <w:rFonts w:eastAsia="MS Mincho"/>
          <w:b/>
          <w:szCs w:val="20"/>
          <w:lang w:eastAsia="ja-JP"/>
        </w:rPr>
        <w:lastRenderedPageBreak/>
        <w:fldChar w:fldCharType="begin"/>
      </w:r>
      <w:r>
        <w:rPr>
          <w:rFonts w:eastAsia="MS Mincho"/>
          <w:b/>
          <w:szCs w:val="20"/>
          <w:lang w:eastAsia="ja-JP"/>
        </w:rPr>
        <w:instrText xml:space="preserve"> REF _Ref210224683 \n \h </w:instrText>
      </w:r>
      <w:r>
        <w:rPr>
          <w:rFonts w:eastAsia="MS Mincho"/>
          <w:b/>
          <w:szCs w:val="20"/>
          <w:lang w:eastAsia="ja-JP"/>
        </w:rPr>
      </w:r>
      <w:r>
        <w:rPr>
          <w:rFonts w:eastAsia="MS Mincho"/>
          <w:b/>
          <w:szCs w:val="20"/>
          <w:lang w:eastAsia="ja-JP"/>
        </w:rPr>
        <w:fldChar w:fldCharType="separate"/>
      </w:r>
      <w:r w:rsidR="00B503AE">
        <w:rPr>
          <w:rFonts w:eastAsia="MS Mincho"/>
          <w:b/>
          <w:szCs w:val="20"/>
          <w:lang w:eastAsia="ja-JP"/>
        </w:rPr>
        <w:t>Observation 2:</w:t>
      </w:r>
      <w:r>
        <w:rPr>
          <w:rFonts w:eastAsia="MS Mincho"/>
          <w:b/>
          <w:szCs w:val="20"/>
          <w:lang w:eastAsia="ja-JP"/>
        </w:rPr>
        <w:fldChar w:fldCharType="end"/>
      </w:r>
      <w:r>
        <w:rPr>
          <w:rFonts w:eastAsia="MS Mincho" w:hint="eastAsia"/>
          <w:b/>
          <w:szCs w:val="20"/>
          <w:lang w:eastAsia="ja-JP"/>
        </w:rPr>
        <w:t xml:space="preserve"> </w:t>
      </w:r>
      <w:r>
        <w:rPr>
          <w:rFonts w:eastAsia="MS Mincho"/>
          <w:b/>
          <w:szCs w:val="20"/>
          <w:lang w:eastAsia="ja-JP"/>
        </w:rPr>
        <w:fldChar w:fldCharType="begin"/>
      </w:r>
      <w:r>
        <w:rPr>
          <w:rFonts w:eastAsia="MS Mincho"/>
          <w:b/>
          <w:szCs w:val="20"/>
          <w:lang w:eastAsia="ja-JP"/>
        </w:rPr>
        <w:instrText xml:space="preserve"> </w:instrText>
      </w:r>
      <w:r>
        <w:rPr>
          <w:rFonts w:eastAsia="MS Mincho" w:hint="eastAsia"/>
          <w:b/>
          <w:szCs w:val="20"/>
          <w:lang w:eastAsia="ja-JP"/>
        </w:rPr>
        <w:instrText>REF _Ref210224683 \h</w:instrText>
      </w:r>
      <w:r>
        <w:rPr>
          <w:rFonts w:eastAsia="MS Mincho"/>
          <w:b/>
          <w:szCs w:val="20"/>
          <w:lang w:eastAsia="ja-JP"/>
        </w:rPr>
        <w:instrText xml:space="preserve"> </w:instrText>
      </w:r>
      <w:r>
        <w:rPr>
          <w:rFonts w:eastAsia="MS Mincho"/>
          <w:b/>
          <w:szCs w:val="20"/>
          <w:lang w:eastAsia="ja-JP"/>
        </w:rPr>
      </w:r>
      <w:r>
        <w:rPr>
          <w:rFonts w:eastAsia="MS Mincho"/>
          <w:b/>
          <w:szCs w:val="20"/>
          <w:lang w:eastAsia="ja-JP"/>
        </w:rPr>
        <w:fldChar w:fldCharType="separate"/>
      </w:r>
      <w:r w:rsidR="00B503AE">
        <w:rPr>
          <w:rFonts w:eastAsia="MS Mincho" w:hint="eastAsia"/>
          <w:b/>
          <w:bCs/>
          <w:lang w:eastAsia="ja-JP"/>
        </w:rPr>
        <w:t>As candidate Tx/Rx-to-target association method,</w:t>
      </w:r>
      <w:r w:rsidR="00B503AE" w:rsidRPr="00012DA1">
        <w:rPr>
          <w:rFonts w:eastAsia="MS Mincho" w:hint="eastAsia"/>
          <w:b/>
          <w:bCs/>
          <w:lang w:eastAsia="ja-JP"/>
        </w:rPr>
        <w:t xml:space="preserve"> </w:t>
      </w:r>
      <w:r w:rsidR="00B503AE" w:rsidRPr="00AB6C10">
        <w:rPr>
          <w:rFonts w:eastAsia="MS Mincho"/>
          <w:b/>
          <w:bCs/>
          <w:szCs w:val="20"/>
          <w:lang w:val="en-GB" w:eastAsia="zh-CN"/>
        </w:rPr>
        <w:t>TRPs associated with the sector can be selected directly based on location</w:t>
      </w:r>
      <w:r w:rsidR="00B503AE" w:rsidRPr="00AB6C10">
        <w:rPr>
          <w:rFonts w:eastAsia="MS Mincho"/>
          <w:b/>
          <w:bCs/>
          <w:szCs w:val="20"/>
          <w:lang w:val="en-GB" w:eastAsia="ja-JP"/>
        </w:rPr>
        <w:t>.</w:t>
      </w:r>
      <w:r>
        <w:rPr>
          <w:rFonts w:eastAsia="MS Mincho"/>
          <w:b/>
          <w:szCs w:val="20"/>
          <w:lang w:eastAsia="ja-JP"/>
        </w:rPr>
        <w:fldChar w:fldCharType="end"/>
      </w:r>
    </w:p>
    <w:p w14:paraId="08854BB1" w14:textId="469D9A18" w:rsidR="004958D5" w:rsidRPr="00AA0592" w:rsidRDefault="004958D5" w:rsidP="00AA0592">
      <w:pPr>
        <w:spacing w:before="120"/>
        <w:ind w:left="1361" w:hanging="1361"/>
        <w:jc w:val="left"/>
        <w:rPr>
          <w:rFonts w:eastAsia="MS Mincho"/>
          <w:b/>
          <w:szCs w:val="20"/>
          <w:lang w:eastAsia="ja-JP"/>
        </w:rPr>
      </w:pPr>
      <w:r>
        <w:rPr>
          <w:rFonts w:eastAsia="MS Mincho"/>
          <w:b/>
          <w:szCs w:val="20"/>
          <w:lang w:eastAsia="ja-JP"/>
        </w:rPr>
        <w:fldChar w:fldCharType="begin"/>
      </w:r>
      <w:r>
        <w:rPr>
          <w:rFonts w:eastAsia="MS Mincho"/>
          <w:b/>
          <w:szCs w:val="20"/>
          <w:lang w:eastAsia="ja-JP"/>
        </w:rPr>
        <w:instrText xml:space="preserve"> REF _Ref210224691 \n \h </w:instrText>
      </w:r>
      <w:r>
        <w:rPr>
          <w:rFonts w:eastAsia="MS Mincho"/>
          <w:b/>
          <w:szCs w:val="20"/>
          <w:lang w:eastAsia="ja-JP"/>
        </w:rPr>
      </w:r>
      <w:r>
        <w:rPr>
          <w:rFonts w:eastAsia="MS Mincho"/>
          <w:b/>
          <w:szCs w:val="20"/>
          <w:lang w:eastAsia="ja-JP"/>
        </w:rPr>
        <w:fldChar w:fldCharType="separate"/>
      </w:r>
      <w:r w:rsidR="00B503AE">
        <w:rPr>
          <w:rFonts w:eastAsia="MS Mincho"/>
          <w:b/>
          <w:szCs w:val="20"/>
          <w:lang w:eastAsia="ja-JP"/>
        </w:rPr>
        <w:t>Observation 3:</w:t>
      </w:r>
      <w:r>
        <w:rPr>
          <w:rFonts w:eastAsia="MS Mincho"/>
          <w:b/>
          <w:szCs w:val="20"/>
          <w:lang w:eastAsia="ja-JP"/>
        </w:rPr>
        <w:fldChar w:fldCharType="end"/>
      </w:r>
      <w:r>
        <w:rPr>
          <w:rFonts w:eastAsia="MS Mincho" w:hint="eastAsia"/>
          <w:b/>
          <w:szCs w:val="20"/>
          <w:lang w:eastAsia="ja-JP"/>
        </w:rPr>
        <w:t xml:space="preserve"> </w:t>
      </w:r>
      <w:r>
        <w:rPr>
          <w:rFonts w:eastAsia="MS Mincho"/>
          <w:b/>
          <w:szCs w:val="20"/>
          <w:lang w:eastAsia="ja-JP"/>
        </w:rPr>
        <w:fldChar w:fldCharType="begin"/>
      </w:r>
      <w:r>
        <w:rPr>
          <w:rFonts w:eastAsia="MS Mincho"/>
          <w:b/>
          <w:szCs w:val="20"/>
          <w:lang w:eastAsia="ja-JP"/>
        </w:rPr>
        <w:instrText xml:space="preserve"> </w:instrText>
      </w:r>
      <w:r>
        <w:rPr>
          <w:rFonts w:eastAsia="MS Mincho" w:hint="eastAsia"/>
          <w:b/>
          <w:szCs w:val="20"/>
          <w:lang w:eastAsia="ja-JP"/>
        </w:rPr>
        <w:instrText>REF _Ref210224691 \h</w:instrText>
      </w:r>
      <w:r>
        <w:rPr>
          <w:rFonts w:eastAsia="MS Mincho"/>
          <w:b/>
          <w:szCs w:val="20"/>
          <w:lang w:eastAsia="ja-JP"/>
        </w:rPr>
        <w:instrText xml:space="preserve"> </w:instrText>
      </w:r>
      <w:r>
        <w:rPr>
          <w:rFonts w:eastAsia="MS Mincho"/>
          <w:b/>
          <w:szCs w:val="20"/>
          <w:lang w:eastAsia="ja-JP"/>
        </w:rPr>
      </w:r>
      <w:r>
        <w:rPr>
          <w:rFonts w:eastAsia="MS Mincho"/>
          <w:b/>
          <w:szCs w:val="20"/>
          <w:lang w:eastAsia="ja-JP"/>
        </w:rPr>
        <w:fldChar w:fldCharType="separate"/>
      </w:r>
      <w:r w:rsidR="00B503AE">
        <w:rPr>
          <w:rFonts w:eastAsia="MS Mincho" w:hint="eastAsia"/>
          <w:b/>
          <w:bCs/>
          <w:lang w:eastAsia="ja-JP"/>
        </w:rPr>
        <w:t>T</w:t>
      </w:r>
      <w:r w:rsidR="00B503AE" w:rsidRPr="00AB6C10">
        <w:rPr>
          <w:rFonts w:eastAsiaTheme="minorEastAsia"/>
          <w:b/>
          <w:bCs/>
          <w:szCs w:val="20"/>
          <w:lang w:val="en-GB" w:eastAsia="zh-CN"/>
        </w:rPr>
        <w:t>he metric</w:t>
      </w:r>
      <w:r w:rsidR="00B503AE">
        <w:rPr>
          <w:rFonts w:eastAsia="MS Mincho" w:hint="eastAsia"/>
          <w:b/>
          <w:bCs/>
          <w:lang w:eastAsia="ja-JP"/>
        </w:rPr>
        <w:t xml:space="preserve"> of sensing</w:t>
      </w:r>
      <w:r w:rsidR="00B503AE" w:rsidRPr="00AB6C10">
        <w:rPr>
          <w:rFonts w:eastAsiaTheme="minorEastAsia"/>
          <w:b/>
          <w:bCs/>
          <w:szCs w:val="20"/>
          <w:lang w:val="en-GB" w:eastAsia="zh-CN"/>
        </w:rPr>
        <w:t xml:space="preserve"> </w:t>
      </w:r>
      <w:r w:rsidR="00B503AE">
        <w:rPr>
          <w:rFonts w:eastAsia="MS Mincho" w:hint="eastAsia"/>
          <w:b/>
          <w:bCs/>
          <w:lang w:eastAsia="ja-JP"/>
        </w:rPr>
        <w:t>can be</w:t>
      </w:r>
      <w:r w:rsidR="00B503AE" w:rsidRPr="00AB6C10">
        <w:rPr>
          <w:rFonts w:eastAsiaTheme="minorEastAsia"/>
          <w:b/>
          <w:bCs/>
          <w:szCs w:val="20"/>
          <w:lang w:val="en-GB" w:eastAsia="zh-CN"/>
        </w:rPr>
        <w:t xml:space="preserve"> calculated based </w:t>
      </w:r>
      <w:r w:rsidR="00B503AE">
        <w:rPr>
          <w:rFonts w:eastAsia="MS Mincho" w:hint="eastAsia"/>
          <w:b/>
          <w:bCs/>
          <w:lang w:eastAsia="ja-JP"/>
        </w:rPr>
        <w:t xml:space="preserve">either </w:t>
      </w:r>
      <w:r w:rsidR="00B503AE" w:rsidRPr="00AB6C10">
        <w:rPr>
          <w:rFonts w:eastAsiaTheme="minorEastAsia"/>
          <w:b/>
          <w:bCs/>
          <w:szCs w:val="20"/>
          <w:lang w:val="en-GB" w:eastAsia="zh-CN"/>
        </w:rPr>
        <w:t>solely on single-TRP monostatic sensing results or jointly from multiple TRP monostatic sensing results</w:t>
      </w:r>
      <w:r w:rsidR="00B503AE">
        <w:rPr>
          <w:rFonts w:eastAsia="MS Mincho" w:hint="eastAsia"/>
          <w:b/>
          <w:bCs/>
          <w:lang w:eastAsia="ja-JP"/>
        </w:rPr>
        <w:t xml:space="preserve">, </w:t>
      </w:r>
      <w:r w:rsidR="00B503AE" w:rsidRPr="00AB6C10">
        <w:rPr>
          <w:rFonts w:eastAsiaTheme="minorEastAsia"/>
          <w:b/>
          <w:bCs/>
          <w:szCs w:val="20"/>
          <w:lang w:val="en-GB" w:eastAsia="zh-CN"/>
        </w:rPr>
        <w:t xml:space="preserve">where </w:t>
      </w:r>
      <w:r w:rsidR="00B503AE">
        <w:rPr>
          <w:rFonts w:eastAsiaTheme="minorEastAsia" w:hint="eastAsia"/>
          <w:b/>
          <w:bCs/>
          <w:lang w:eastAsia="zh-CN"/>
        </w:rPr>
        <w:t>t</w:t>
      </w:r>
      <w:r w:rsidR="00B503AE" w:rsidRPr="00B75640">
        <w:rPr>
          <w:rFonts w:eastAsiaTheme="minorEastAsia"/>
          <w:b/>
          <w:bCs/>
          <w:lang w:eastAsia="zh-CN"/>
        </w:rPr>
        <w:t xml:space="preserve">he former usually </w:t>
      </w:r>
      <w:r w:rsidR="00B503AE" w:rsidRPr="00AB6C10">
        <w:rPr>
          <w:rFonts w:eastAsiaTheme="minorEastAsia"/>
          <w:b/>
          <w:bCs/>
          <w:szCs w:val="20"/>
          <w:lang w:val="en-GB" w:eastAsia="zh-CN"/>
        </w:rPr>
        <w:t>yields</w:t>
      </w:r>
      <w:r w:rsidR="00B503AE" w:rsidRPr="00B503AE">
        <w:rPr>
          <w:rFonts w:eastAsiaTheme="minorEastAsia"/>
          <w:b/>
          <w:bCs/>
          <w:szCs w:val="20"/>
          <w:lang w:eastAsia="zh-CN"/>
        </w:rPr>
        <w:t xml:space="preserve"> </w:t>
      </w:r>
      <w:r w:rsidR="00B503AE">
        <w:rPr>
          <w:rFonts w:eastAsia="MS Mincho" w:hint="eastAsia"/>
          <w:b/>
          <w:bCs/>
          <w:lang w:eastAsia="ja-JP"/>
        </w:rPr>
        <w:t>inferior</w:t>
      </w:r>
      <w:r w:rsidR="00B503AE" w:rsidRPr="00B75640">
        <w:rPr>
          <w:rFonts w:eastAsiaTheme="minorEastAsia"/>
          <w:b/>
          <w:bCs/>
          <w:lang w:eastAsia="zh-CN"/>
        </w:rPr>
        <w:t xml:space="preserve"> performance and </w:t>
      </w:r>
      <w:r w:rsidR="00B503AE">
        <w:rPr>
          <w:rFonts w:eastAsia="MS Mincho" w:hint="eastAsia"/>
          <w:b/>
          <w:bCs/>
          <w:lang w:eastAsia="ja-JP"/>
        </w:rPr>
        <w:t>thus</w:t>
      </w:r>
      <w:r w:rsidR="00B503AE" w:rsidRPr="00B75640">
        <w:rPr>
          <w:rFonts w:eastAsiaTheme="minorEastAsia"/>
          <w:b/>
          <w:bCs/>
          <w:lang w:eastAsia="zh-CN"/>
        </w:rPr>
        <w:t xml:space="preserve"> has relatively low requirements, while the latter usually </w:t>
      </w:r>
      <w:r w:rsidR="00B503AE">
        <w:rPr>
          <w:rFonts w:eastAsia="MS Mincho" w:hint="eastAsia"/>
          <w:b/>
          <w:bCs/>
          <w:lang w:eastAsia="ja-JP"/>
        </w:rPr>
        <w:t>offers</w:t>
      </w:r>
      <w:r w:rsidR="00B503AE" w:rsidRPr="00B75640">
        <w:rPr>
          <w:rFonts w:eastAsiaTheme="minorEastAsia"/>
          <w:b/>
          <w:bCs/>
          <w:lang w:eastAsia="zh-CN"/>
        </w:rPr>
        <w:t xml:space="preserve"> </w:t>
      </w:r>
      <w:r w:rsidR="00B503AE">
        <w:rPr>
          <w:rFonts w:eastAsia="MS Mincho"/>
          <w:b/>
          <w:bCs/>
          <w:lang w:eastAsia="ja-JP"/>
        </w:rPr>
        <w:t>superior</w:t>
      </w:r>
      <w:r w:rsidR="00B503AE">
        <w:rPr>
          <w:rFonts w:eastAsia="MS Mincho" w:hint="eastAsia"/>
          <w:b/>
          <w:bCs/>
          <w:lang w:eastAsia="ja-JP"/>
        </w:rPr>
        <w:t xml:space="preserve"> </w:t>
      </w:r>
      <w:r w:rsidR="00B503AE" w:rsidRPr="00B75640">
        <w:rPr>
          <w:rFonts w:eastAsiaTheme="minorEastAsia"/>
          <w:b/>
          <w:bCs/>
          <w:lang w:eastAsia="zh-CN"/>
        </w:rPr>
        <w:t xml:space="preserve">performance and </w:t>
      </w:r>
      <w:r w:rsidR="00B503AE">
        <w:rPr>
          <w:rFonts w:eastAsia="MS Mincho" w:hint="eastAsia"/>
          <w:b/>
          <w:bCs/>
          <w:lang w:eastAsia="ja-JP"/>
        </w:rPr>
        <w:t>thus</w:t>
      </w:r>
      <w:r w:rsidR="00B503AE" w:rsidRPr="00B75640">
        <w:rPr>
          <w:rFonts w:eastAsiaTheme="minorEastAsia"/>
          <w:b/>
          <w:bCs/>
          <w:lang w:eastAsia="zh-CN"/>
        </w:rPr>
        <w:t xml:space="preserve"> has relatively high requirements.</w:t>
      </w:r>
      <w:r>
        <w:rPr>
          <w:rFonts w:eastAsia="MS Mincho"/>
          <w:b/>
          <w:szCs w:val="20"/>
          <w:lang w:eastAsia="ja-JP"/>
        </w:rPr>
        <w:fldChar w:fldCharType="end"/>
      </w:r>
    </w:p>
    <w:p w14:paraId="7ABA9A6B" w14:textId="6BA77A54" w:rsidR="00912D40" w:rsidRPr="00AA0592" w:rsidRDefault="008909EE" w:rsidP="00AA0592">
      <w:pPr>
        <w:spacing w:before="120"/>
        <w:ind w:left="1361" w:hanging="1361"/>
        <w:jc w:val="left"/>
        <w:rPr>
          <w:rFonts w:eastAsia="MS Mincho"/>
          <w:b/>
          <w:szCs w:val="20"/>
          <w:lang w:eastAsia="ja-JP"/>
        </w:rPr>
      </w:pPr>
      <w:r w:rsidRPr="00AA0592">
        <w:rPr>
          <w:rFonts w:eastAsia="MS Mincho"/>
          <w:b/>
          <w:szCs w:val="20"/>
          <w:lang w:eastAsia="ja-JP"/>
        </w:rPr>
        <w:fldChar w:fldCharType="begin"/>
      </w:r>
      <w:r w:rsidRPr="00AA0592">
        <w:rPr>
          <w:rFonts w:eastAsia="MS Mincho"/>
          <w:b/>
          <w:szCs w:val="20"/>
          <w:lang w:eastAsia="ja-JP"/>
        </w:rPr>
        <w:instrText xml:space="preserve"> REF _Ref205989880 \n \h </w:instrText>
      </w:r>
      <w:r w:rsidR="00912D40">
        <w:rPr>
          <w:rFonts w:eastAsia="MS Mincho"/>
          <w:b/>
          <w:bCs/>
          <w:szCs w:val="20"/>
          <w:lang w:eastAsia="ja-JP"/>
        </w:rPr>
        <w:instrText xml:space="preserve"> \* MERGEFORMAT </w:instrText>
      </w:r>
      <w:r w:rsidRPr="00AA0592">
        <w:rPr>
          <w:rFonts w:eastAsia="MS Mincho"/>
          <w:b/>
          <w:szCs w:val="20"/>
          <w:lang w:eastAsia="ja-JP"/>
        </w:rPr>
      </w:r>
      <w:r w:rsidRPr="00AA0592">
        <w:rPr>
          <w:rFonts w:eastAsia="MS Mincho"/>
          <w:b/>
          <w:szCs w:val="20"/>
          <w:lang w:eastAsia="ja-JP"/>
        </w:rPr>
        <w:fldChar w:fldCharType="separate"/>
      </w:r>
      <w:r w:rsidR="00B503AE">
        <w:rPr>
          <w:rFonts w:eastAsia="MS Mincho"/>
          <w:b/>
          <w:szCs w:val="20"/>
          <w:lang w:eastAsia="ja-JP"/>
        </w:rPr>
        <w:t>Observation 4:</w:t>
      </w:r>
      <w:r w:rsidRPr="00AA0592">
        <w:rPr>
          <w:rFonts w:eastAsia="MS Mincho"/>
          <w:b/>
          <w:szCs w:val="20"/>
          <w:lang w:eastAsia="ja-JP"/>
        </w:rPr>
        <w:fldChar w:fldCharType="end"/>
      </w:r>
      <w:r w:rsidR="00912D40" w:rsidRPr="00AA0592">
        <w:rPr>
          <w:rFonts w:eastAsia="MS Mincho"/>
          <w:b/>
          <w:szCs w:val="20"/>
          <w:lang w:eastAsia="ja-JP"/>
        </w:rPr>
        <w:t xml:space="preserve"> </w:t>
      </w:r>
      <w:r w:rsidR="00912D40" w:rsidRPr="00AA0592">
        <w:rPr>
          <w:rFonts w:eastAsia="MS Mincho"/>
          <w:b/>
          <w:szCs w:val="20"/>
          <w:lang w:eastAsia="ja-JP"/>
        </w:rPr>
        <w:fldChar w:fldCharType="begin"/>
      </w:r>
      <w:r w:rsidR="00912D40" w:rsidRPr="00AA0592">
        <w:rPr>
          <w:rFonts w:eastAsia="MS Mincho"/>
          <w:b/>
          <w:szCs w:val="20"/>
          <w:lang w:eastAsia="ja-JP"/>
        </w:rPr>
        <w:instrText xml:space="preserve"> REF _Ref205989880 \h </w:instrText>
      </w:r>
      <w:r w:rsidR="00912D40">
        <w:rPr>
          <w:rFonts w:eastAsia="MS Mincho"/>
          <w:b/>
          <w:bCs/>
          <w:szCs w:val="20"/>
          <w:lang w:eastAsia="ja-JP"/>
        </w:rPr>
        <w:instrText xml:space="preserve"> \* MERGEFORMAT </w:instrText>
      </w:r>
      <w:r w:rsidR="00912D40" w:rsidRPr="00AA0592">
        <w:rPr>
          <w:rFonts w:eastAsia="MS Mincho"/>
          <w:b/>
          <w:szCs w:val="20"/>
          <w:lang w:eastAsia="ja-JP"/>
        </w:rPr>
      </w:r>
      <w:r w:rsidR="00912D40" w:rsidRPr="00AA0592">
        <w:rPr>
          <w:rFonts w:eastAsia="MS Mincho"/>
          <w:b/>
          <w:szCs w:val="20"/>
          <w:lang w:eastAsia="ja-JP"/>
        </w:rPr>
        <w:fldChar w:fldCharType="separate"/>
      </w:r>
      <w:r w:rsidR="00B503AE" w:rsidRPr="00B503AE">
        <w:rPr>
          <w:rFonts w:eastAsia="MS Mincho"/>
          <w:b/>
          <w:szCs w:val="20"/>
          <w:lang w:eastAsia="ja-JP"/>
        </w:rPr>
        <w:t>The spatially consistent model does not suit kinematic target well, and a dynamic model underlying mathematical descriptions is required.</w:t>
      </w:r>
      <w:r w:rsidR="00912D40" w:rsidRPr="00AA0592">
        <w:rPr>
          <w:rFonts w:eastAsia="MS Mincho"/>
          <w:b/>
          <w:szCs w:val="20"/>
          <w:lang w:eastAsia="ja-JP"/>
        </w:rPr>
        <w:fldChar w:fldCharType="end"/>
      </w:r>
    </w:p>
    <w:p w14:paraId="1584C78C" w14:textId="1E87C759" w:rsidR="00912D40" w:rsidRPr="00AA0592" w:rsidRDefault="008909EE" w:rsidP="00AA0592">
      <w:pPr>
        <w:spacing w:before="120"/>
        <w:ind w:left="1361" w:hanging="1361"/>
        <w:jc w:val="left"/>
        <w:rPr>
          <w:rFonts w:eastAsia="MS Mincho"/>
          <w:b/>
          <w:szCs w:val="20"/>
          <w:lang w:eastAsia="ja-JP"/>
        </w:rPr>
      </w:pPr>
      <w:r w:rsidRPr="00AA0592">
        <w:rPr>
          <w:rFonts w:eastAsia="MS Mincho"/>
          <w:b/>
          <w:szCs w:val="20"/>
          <w:lang w:eastAsia="ja-JP"/>
        </w:rPr>
        <w:fldChar w:fldCharType="begin"/>
      </w:r>
      <w:r w:rsidRPr="00AA0592">
        <w:rPr>
          <w:rFonts w:eastAsia="MS Mincho"/>
          <w:b/>
          <w:szCs w:val="20"/>
          <w:lang w:eastAsia="ja-JP"/>
        </w:rPr>
        <w:instrText xml:space="preserve"> REF _Ref209895579 \n \h </w:instrText>
      </w:r>
      <w:r w:rsidR="00912D40">
        <w:rPr>
          <w:rFonts w:eastAsia="MS Mincho"/>
          <w:b/>
          <w:bCs/>
          <w:szCs w:val="20"/>
          <w:lang w:eastAsia="ja-JP"/>
        </w:rPr>
        <w:instrText xml:space="preserve"> \* MERGEFORMAT </w:instrText>
      </w:r>
      <w:r w:rsidRPr="00AA0592">
        <w:rPr>
          <w:rFonts w:eastAsia="MS Mincho"/>
          <w:b/>
          <w:szCs w:val="20"/>
          <w:lang w:eastAsia="ja-JP"/>
        </w:rPr>
      </w:r>
      <w:r w:rsidRPr="00AA0592">
        <w:rPr>
          <w:rFonts w:eastAsia="MS Mincho"/>
          <w:b/>
          <w:szCs w:val="20"/>
          <w:lang w:eastAsia="ja-JP"/>
        </w:rPr>
        <w:fldChar w:fldCharType="separate"/>
      </w:r>
      <w:r w:rsidR="00B503AE">
        <w:rPr>
          <w:rFonts w:eastAsia="MS Mincho"/>
          <w:b/>
          <w:szCs w:val="20"/>
          <w:lang w:eastAsia="ja-JP"/>
        </w:rPr>
        <w:t>Observation 5:</w:t>
      </w:r>
      <w:r w:rsidRPr="00AA0592">
        <w:rPr>
          <w:rFonts w:eastAsia="MS Mincho"/>
          <w:b/>
          <w:szCs w:val="20"/>
          <w:lang w:eastAsia="ja-JP"/>
        </w:rPr>
        <w:fldChar w:fldCharType="end"/>
      </w:r>
      <w:r w:rsidR="00912D40" w:rsidRPr="00AA0592">
        <w:rPr>
          <w:rFonts w:eastAsia="MS Mincho"/>
          <w:b/>
          <w:szCs w:val="20"/>
          <w:lang w:eastAsia="ja-JP"/>
        </w:rPr>
        <w:t xml:space="preserve"> </w:t>
      </w:r>
      <w:r w:rsidR="00912D40" w:rsidRPr="00AA0592">
        <w:rPr>
          <w:rFonts w:eastAsia="MS Mincho"/>
          <w:b/>
          <w:szCs w:val="20"/>
          <w:lang w:eastAsia="ja-JP"/>
        </w:rPr>
        <w:fldChar w:fldCharType="begin"/>
      </w:r>
      <w:r w:rsidR="00912D40" w:rsidRPr="00AA0592">
        <w:rPr>
          <w:rFonts w:eastAsia="MS Mincho"/>
          <w:b/>
          <w:szCs w:val="20"/>
          <w:lang w:eastAsia="ja-JP"/>
        </w:rPr>
        <w:instrText xml:space="preserve"> REF _Ref209895579 \h </w:instrText>
      </w:r>
      <w:r w:rsidR="00912D40">
        <w:rPr>
          <w:rFonts w:eastAsia="MS Mincho"/>
          <w:b/>
          <w:bCs/>
          <w:szCs w:val="20"/>
          <w:lang w:eastAsia="ja-JP"/>
        </w:rPr>
        <w:instrText xml:space="preserve"> \* MERGEFORMAT </w:instrText>
      </w:r>
      <w:r w:rsidR="00912D40" w:rsidRPr="00AA0592">
        <w:rPr>
          <w:rFonts w:eastAsia="MS Mincho"/>
          <w:b/>
          <w:szCs w:val="20"/>
          <w:lang w:eastAsia="ja-JP"/>
        </w:rPr>
      </w:r>
      <w:r w:rsidR="00912D40" w:rsidRPr="00AA0592">
        <w:rPr>
          <w:rFonts w:eastAsia="MS Mincho"/>
          <w:b/>
          <w:szCs w:val="20"/>
          <w:lang w:eastAsia="ja-JP"/>
        </w:rPr>
        <w:fldChar w:fldCharType="separate"/>
      </w:r>
      <w:r w:rsidR="00B503AE" w:rsidRPr="00B503AE">
        <w:rPr>
          <w:rFonts w:eastAsia="MS Mincho" w:hint="eastAsia"/>
          <w:b/>
          <w:bCs/>
          <w:szCs w:val="20"/>
          <w:lang w:eastAsia="ja-JP"/>
        </w:rPr>
        <w:t>T</w:t>
      </w:r>
      <w:r w:rsidR="00B503AE" w:rsidRPr="00B503AE">
        <w:rPr>
          <w:rFonts w:eastAsia="MS Mincho"/>
          <w:b/>
          <w:bCs/>
          <w:szCs w:val="20"/>
          <w:lang w:eastAsia="ja-JP"/>
        </w:rPr>
        <w:t>he</w:t>
      </w:r>
      <w:r w:rsidR="00B503AE" w:rsidRPr="00B503AE">
        <w:rPr>
          <w:rFonts w:eastAsia="MS Mincho"/>
          <w:b/>
          <w:szCs w:val="20"/>
          <w:lang w:eastAsia="ja-JP"/>
        </w:rPr>
        <w:t xml:space="preserve"> discrete</w:t>
      </w:r>
      <w:r w:rsidR="00B503AE" w:rsidRPr="00B503AE">
        <w:rPr>
          <w:rFonts w:eastAsia="MS Mincho" w:hint="eastAsia"/>
          <w:b/>
          <w:szCs w:val="20"/>
          <w:lang w:eastAsia="ja-JP"/>
        </w:rPr>
        <w:t xml:space="preserve"> n</w:t>
      </w:r>
      <w:r w:rsidR="00B503AE" w:rsidRPr="00B503AE">
        <w:rPr>
          <w:rFonts w:eastAsia="MS Mincho"/>
          <w:b/>
          <w:szCs w:val="20"/>
          <w:lang w:eastAsia="ja-JP"/>
        </w:rPr>
        <w:t xml:space="preserve">on-maneuver </w:t>
      </w:r>
      <w:r w:rsidR="00B503AE" w:rsidRPr="00B503AE">
        <w:rPr>
          <w:rFonts w:eastAsia="MS Mincho" w:hint="eastAsia"/>
          <w:b/>
          <w:bCs/>
          <w:szCs w:val="20"/>
          <w:lang w:eastAsia="ja-JP"/>
        </w:rPr>
        <w:t xml:space="preserve">can be simply </w:t>
      </w:r>
      <w:r w:rsidR="00B503AE" w:rsidRPr="00B503AE">
        <w:rPr>
          <w:rFonts w:eastAsia="MS Mincho"/>
          <w:b/>
          <w:szCs w:val="20"/>
          <w:lang w:eastAsia="ja-JP"/>
        </w:rPr>
        <w:t>modelled</w:t>
      </w:r>
      <w:r w:rsidR="00B503AE" w:rsidRPr="00B503AE">
        <w:rPr>
          <w:rFonts w:eastAsia="MS Mincho" w:hint="eastAsia"/>
          <w:b/>
          <w:bCs/>
          <w:szCs w:val="20"/>
          <w:lang w:eastAsia="ja-JP"/>
        </w:rPr>
        <w:t xml:space="preserve"> by the </w:t>
      </w:r>
      <w:r w:rsidR="00B503AE" w:rsidRPr="00B503AE">
        <w:rPr>
          <w:rFonts w:eastAsia="MS Mincho"/>
          <w:b/>
          <w:szCs w:val="20"/>
          <w:lang w:eastAsia="ja-JP"/>
        </w:rPr>
        <w:t>spatially consistent</w:t>
      </w:r>
      <w:r w:rsidR="00B503AE" w:rsidRPr="00B503AE">
        <w:rPr>
          <w:rFonts w:eastAsia="MS Mincho" w:hint="eastAsia"/>
          <w:b/>
          <w:szCs w:val="20"/>
          <w:lang w:eastAsia="ja-JP"/>
        </w:rPr>
        <w:t xml:space="preserve"> model</w:t>
      </w:r>
      <w:r w:rsidR="00B503AE" w:rsidRPr="00B503AE">
        <w:rPr>
          <w:rFonts w:eastAsia="MS Mincho" w:hint="eastAsia"/>
          <w:b/>
          <w:bCs/>
          <w:szCs w:val="20"/>
          <w:lang w:eastAsia="ja-JP"/>
        </w:rPr>
        <w:t xml:space="preserve">, only adding the variations of the </w:t>
      </w:r>
      <w:r w:rsidR="00B503AE" w:rsidRPr="00B503AE">
        <w:rPr>
          <w:rFonts w:eastAsia="MS Mincho"/>
          <w:b/>
          <w:szCs w:val="20"/>
          <w:lang w:eastAsia="ja-JP"/>
        </w:rPr>
        <w:t>accelerations</w:t>
      </w:r>
      <w:r w:rsidR="00B503AE" w:rsidRPr="00B503AE">
        <w:rPr>
          <w:rFonts w:eastAsia="MS Mincho" w:hint="eastAsia"/>
          <w:b/>
          <w:bCs/>
          <w:szCs w:val="20"/>
          <w:lang w:eastAsia="ja-JP"/>
        </w:rPr>
        <w:t xml:space="preserve"> </w:t>
      </w:r>
      <w:r w:rsidR="00B503AE" w:rsidRPr="00B503AE">
        <w:rPr>
          <w:rFonts w:eastAsia="MS Mincho"/>
          <w:b/>
          <w:szCs w:val="20"/>
          <w:lang w:eastAsia="ja-JP"/>
        </w:rPr>
        <w:t xml:space="preserve">along </w:t>
      </w:r>
      <m:oMath>
        <m:r>
          <m:rPr>
            <m:sty m:val="p"/>
          </m:rPr>
          <w:rPr>
            <w:rFonts w:ascii="Cambria Math" w:eastAsia="MS Mincho" w:hAnsi="Cambria Math"/>
            <w:szCs w:val="20"/>
            <w:lang w:eastAsia="ja-JP"/>
          </w:rPr>
          <m:t>x</m:t>
        </m:r>
      </m:oMath>
      <w:r w:rsidR="00B503AE" w:rsidRPr="00B503AE">
        <w:rPr>
          <w:rFonts w:eastAsia="MS Mincho"/>
          <w:b/>
          <w:szCs w:val="20"/>
          <w:lang w:eastAsia="ja-JP"/>
        </w:rPr>
        <w:t xml:space="preserve"> and </w:t>
      </w:r>
      <m:oMath>
        <m:r>
          <m:rPr>
            <m:sty m:val="p"/>
          </m:rPr>
          <w:rPr>
            <w:rFonts w:ascii="Cambria Math" w:eastAsia="MS Mincho" w:hAnsi="Cambria Math"/>
            <w:szCs w:val="20"/>
            <w:lang w:eastAsia="ja-JP"/>
          </w:rPr>
          <m:t>y</m:t>
        </m:r>
      </m:oMath>
      <w:r w:rsidR="00B503AE" w:rsidRPr="00B503AE">
        <w:rPr>
          <w:rFonts w:eastAsia="MS Mincho"/>
          <w:b/>
          <w:szCs w:val="20"/>
          <w:lang w:eastAsia="ja-JP"/>
        </w:rPr>
        <w:t xml:space="preserve"> axes</w:t>
      </w:r>
      <w:r w:rsidR="00B503AE" w:rsidRPr="00B503AE">
        <w:rPr>
          <w:rFonts w:eastAsia="MS Mincho" w:hint="eastAsia"/>
          <w:b/>
          <w:bCs/>
          <w:szCs w:val="20"/>
          <w:lang w:eastAsia="ja-JP"/>
        </w:rPr>
        <w:t xml:space="preserve"> and the variation of the speed </w:t>
      </w:r>
      <w:r w:rsidR="00B503AE" w:rsidRPr="00B503AE">
        <w:rPr>
          <w:rFonts w:eastAsia="MS Mincho"/>
          <w:b/>
          <w:szCs w:val="20"/>
          <w:lang w:eastAsia="ja-JP"/>
        </w:rPr>
        <w:t xml:space="preserve">along </w:t>
      </w:r>
      <m:oMath>
        <m:r>
          <m:rPr>
            <m:sty m:val="p"/>
          </m:rPr>
          <w:rPr>
            <w:rFonts w:ascii="Cambria Math" w:eastAsia="MS Mincho" w:hAnsi="Cambria Math"/>
            <w:szCs w:val="20"/>
            <w:lang w:eastAsia="ja-JP"/>
          </w:rPr>
          <m:t>z</m:t>
        </m:r>
      </m:oMath>
      <w:r w:rsidR="00B503AE" w:rsidRPr="00B503AE">
        <w:rPr>
          <w:rFonts w:eastAsia="MS Mincho" w:hint="eastAsia"/>
          <w:b/>
          <w:bCs/>
          <w:szCs w:val="20"/>
          <w:lang w:eastAsia="ja-JP"/>
        </w:rPr>
        <w:t xml:space="preserve"> axis</w:t>
      </w:r>
      <w:r w:rsidR="00B503AE" w:rsidRPr="00B503AE">
        <w:rPr>
          <w:rFonts w:eastAsia="MS Mincho"/>
          <w:b/>
          <w:szCs w:val="20"/>
          <w:lang w:eastAsia="ja-JP"/>
        </w:rPr>
        <w:t>.</w:t>
      </w:r>
      <w:r w:rsidR="00912D40" w:rsidRPr="00AA0592">
        <w:rPr>
          <w:rFonts w:eastAsia="MS Mincho"/>
          <w:b/>
          <w:szCs w:val="20"/>
          <w:lang w:eastAsia="ja-JP"/>
        </w:rPr>
        <w:fldChar w:fldCharType="end"/>
      </w:r>
    </w:p>
    <w:p w14:paraId="60686C59" w14:textId="34FE52BD" w:rsidR="00912D40" w:rsidRPr="00AA0592" w:rsidRDefault="008909EE" w:rsidP="00AA0592">
      <w:pPr>
        <w:spacing w:before="120"/>
        <w:ind w:left="1361" w:hanging="1361"/>
        <w:jc w:val="left"/>
        <w:rPr>
          <w:rFonts w:eastAsia="MS Mincho"/>
          <w:b/>
          <w:szCs w:val="20"/>
          <w:lang w:eastAsia="ja-JP"/>
        </w:rPr>
      </w:pPr>
      <w:r w:rsidRPr="00AA0592">
        <w:rPr>
          <w:rFonts w:eastAsia="MS Mincho"/>
          <w:b/>
          <w:szCs w:val="20"/>
          <w:lang w:eastAsia="ja-JP"/>
        </w:rPr>
        <w:fldChar w:fldCharType="begin"/>
      </w:r>
      <w:r w:rsidRPr="00AA0592">
        <w:rPr>
          <w:rFonts w:eastAsia="MS Mincho"/>
          <w:b/>
          <w:szCs w:val="20"/>
          <w:lang w:eastAsia="ja-JP"/>
        </w:rPr>
        <w:instrText xml:space="preserve"> REF _Ref209895584 \n \h </w:instrText>
      </w:r>
      <w:r w:rsidR="00912D40">
        <w:rPr>
          <w:rFonts w:eastAsia="MS Mincho"/>
          <w:b/>
          <w:bCs/>
          <w:szCs w:val="20"/>
          <w:lang w:eastAsia="ja-JP"/>
        </w:rPr>
        <w:instrText xml:space="preserve"> \* MERGEFORMAT </w:instrText>
      </w:r>
      <w:r w:rsidRPr="00AA0592">
        <w:rPr>
          <w:rFonts w:eastAsia="MS Mincho"/>
          <w:b/>
          <w:szCs w:val="20"/>
          <w:lang w:eastAsia="ja-JP"/>
        </w:rPr>
      </w:r>
      <w:r w:rsidRPr="00AA0592">
        <w:rPr>
          <w:rFonts w:eastAsia="MS Mincho"/>
          <w:b/>
          <w:szCs w:val="20"/>
          <w:lang w:eastAsia="ja-JP"/>
        </w:rPr>
        <w:fldChar w:fldCharType="separate"/>
      </w:r>
      <w:r w:rsidR="00B503AE">
        <w:rPr>
          <w:rFonts w:eastAsia="MS Mincho"/>
          <w:b/>
          <w:szCs w:val="20"/>
          <w:lang w:eastAsia="ja-JP"/>
        </w:rPr>
        <w:t>Observation 6:</w:t>
      </w:r>
      <w:r w:rsidRPr="00AA0592">
        <w:rPr>
          <w:rFonts w:eastAsia="MS Mincho"/>
          <w:b/>
          <w:szCs w:val="20"/>
          <w:lang w:eastAsia="ja-JP"/>
        </w:rPr>
        <w:fldChar w:fldCharType="end"/>
      </w:r>
      <w:r w:rsidR="00912D40" w:rsidRPr="00AA0592">
        <w:rPr>
          <w:rFonts w:eastAsia="MS Mincho"/>
          <w:b/>
          <w:szCs w:val="20"/>
          <w:lang w:eastAsia="ja-JP"/>
        </w:rPr>
        <w:t xml:space="preserve"> </w:t>
      </w:r>
      <w:r w:rsidR="00912D40" w:rsidRPr="00AA0592">
        <w:rPr>
          <w:rFonts w:eastAsia="MS Mincho"/>
          <w:b/>
          <w:szCs w:val="20"/>
          <w:lang w:eastAsia="ja-JP"/>
        </w:rPr>
        <w:fldChar w:fldCharType="begin"/>
      </w:r>
      <w:r w:rsidR="00912D40" w:rsidRPr="00AA0592">
        <w:rPr>
          <w:rFonts w:eastAsia="MS Mincho"/>
          <w:b/>
          <w:szCs w:val="20"/>
          <w:lang w:eastAsia="ja-JP"/>
        </w:rPr>
        <w:instrText xml:space="preserve"> REF _Ref209895584 \h </w:instrText>
      </w:r>
      <w:r w:rsidR="00912D40">
        <w:rPr>
          <w:rFonts w:eastAsia="MS Mincho"/>
          <w:b/>
          <w:bCs/>
          <w:szCs w:val="20"/>
          <w:lang w:eastAsia="ja-JP"/>
        </w:rPr>
        <w:instrText xml:space="preserve"> \* MERGEFORMAT </w:instrText>
      </w:r>
      <w:r w:rsidR="00912D40" w:rsidRPr="00AA0592">
        <w:rPr>
          <w:rFonts w:eastAsia="MS Mincho"/>
          <w:b/>
          <w:szCs w:val="20"/>
          <w:lang w:eastAsia="ja-JP"/>
        </w:rPr>
      </w:r>
      <w:r w:rsidR="00912D40" w:rsidRPr="00AA0592">
        <w:rPr>
          <w:rFonts w:eastAsia="MS Mincho"/>
          <w:b/>
          <w:szCs w:val="20"/>
          <w:lang w:eastAsia="ja-JP"/>
        </w:rPr>
        <w:fldChar w:fldCharType="separate"/>
      </w:r>
      <w:r w:rsidR="00B503AE" w:rsidRPr="00B503AE">
        <w:rPr>
          <w:rFonts w:eastAsia="MS Mincho"/>
          <w:b/>
          <w:szCs w:val="20"/>
          <w:lang w:eastAsia="ja-JP"/>
        </w:rPr>
        <w:t>Modelling the blade rotation-induced micro-Doppler improves detection probability of UAVs with low radial velocity.</w:t>
      </w:r>
      <w:r w:rsidR="00912D40" w:rsidRPr="00AA0592">
        <w:rPr>
          <w:rFonts w:eastAsia="MS Mincho"/>
          <w:b/>
          <w:szCs w:val="20"/>
          <w:lang w:eastAsia="ja-JP"/>
        </w:rPr>
        <w:fldChar w:fldCharType="end"/>
      </w:r>
    </w:p>
    <w:p w14:paraId="70C13AD9" w14:textId="116BE4B0" w:rsidR="008909EE" w:rsidRPr="00AA0592" w:rsidRDefault="008909EE" w:rsidP="00AA0592">
      <w:pPr>
        <w:spacing w:before="120"/>
        <w:ind w:left="1361" w:hanging="1361"/>
        <w:jc w:val="left"/>
        <w:rPr>
          <w:rFonts w:eastAsia="MS Mincho"/>
          <w:b/>
          <w:szCs w:val="20"/>
          <w:lang w:eastAsia="ja-JP"/>
        </w:rPr>
      </w:pPr>
      <w:r w:rsidRPr="00AA0592">
        <w:rPr>
          <w:rFonts w:eastAsia="MS Mincho"/>
          <w:b/>
          <w:szCs w:val="20"/>
          <w:lang w:eastAsia="ja-JP"/>
        </w:rPr>
        <w:fldChar w:fldCharType="begin"/>
      </w:r>
      <w:r w:rsidRPr="00AA0592">
        <w:rPr>
          <w:rFonts w:eastAsia="MS Mincho"/>
          <w:b/>
          <w:szCs w:val="20"/>
          <w:lang w:eastAsia="ja-JP"/>
        </w:rPr>
        <w:instrText xml:space="preserve"> REF _Ref205989889 \n \h </w:instrText>
      </w:r>
      <w:r w:rsidR="00912D40">
        <w:rPr>
          <w:rFonts w:eastAsia="MS Mincho"/>
          <w:b/>
          <w:bCs/>
          <w:szCs w:val="20"/>
          <w:lang w:eastAsia="ja-JP"/>
        </w:rPr>
        <w:instrText xml:space="preserve"> \* MERGEFORMAT </w:instrText>
      </w:r>
      <w:r w:rsidRPr="00AA0592">
        <w:rPr>
          <w:rFonts w:eastAsia="MS Mincho"/>
          <w:b/>
          <w:szCs w:val="20"/>
          <w:lang w:eastAsia="ja-JP"/>
        </w:rPr>
      </w:r>
      <w:r w:rsidRPr="00AA0592">
        <w:rPr>
          <w:rFonts w:eastAsia="MS Mincho"/>
          <w:b/>
          <w:szCs w:val="20"/>
          <w:lang w:eastAsia="ja-JP"/>
        </w:rPr>
        <w:fldChar w:fldCharType="separate"/>
      </w:r>
      <w:r w:rsidR="00B503AE">
        <w:rPr>
          <w:rFonts w:eastAsia="MS Mincho"/>
          <w:b/>
          <w:szCs w:val="20"/>
          <w:lang w:eastAsia="ja-JP"/>
        </w:rPr>
        <w:t>Observation 7:</w:t>
      </w:r>
      <w:r w:rsidRPr="00AA0592">
        <w:rPr>
          <w:rFonts w:eastAsia="MS Mincho"/>
          <w:b/>
          <w:szCs w:val="20"/>
          <w:lang w:eastAsia="ja-JP"/>
        </w:rPr>
        <w:fldChar w:fldCharType="end"/>
      </w:r>
      <w:r w:rsidR="00912D40" w:rsidRPr="00AA0592">
        <w:rPr>
          <w:rFonts w:eastAsia="MS Mincho"/>
          <w:b/>
          <w:szCs w:val="20"/>
          <w:lang w:eastAsia="ja-JP"/>
        </w:rPr>
        <w:t xml:space="preserve"> </w:t>
      </w:r>
      <w:r w:rsidR="00912D40" w:rsidRPr="00AA0592">
        <w:rPr>
          <w:rFonts w:eastAsia="MS Mincho"/>
          <w:b/>
          <w:szCs w:val="20"/>
          <w:lang w:eastAsia="ja-JP"/>
        </w:rPr>
        <w:fldChar w:fldCharType="begin"/>
      </w:r>
      <w:r w:rsidR="00912D40" w:rsidRPr="00AA0592">
        <w:rPr>
          <w:rFonts w:eastAsia="MS Mincho"/>
          <w:b/>
          <w:szCs w:val="20"/>
          <w:lang w:eastAsia="ja-JP"/>
        </w:rPr>
        <w:instrText xml:space="preserve"> REF _Ref205989889 \h </w:instrText>
      </w:r>
      <w:r w:rsidR="00912D40">
        <w:rPr>
          <w:rFonts w:eastAsia="MS Mincho"/>
          <w:b/>
          <w:bCs/>
          <w:szCs w:val="20"/>
          <w:lang w:eastAsia="ja-JP"/>
        </w:rPr>
        <w:instrText xml:space="preserve"> \* MERGEFORMAT </w:instrText>
      </w:r>
      <w:r w:rsidR="00912D40" w:rsidRPr="00AA0592">
        <w:rPr>
          <w:rFonts w:eastAsia="MS Mincho"/>
          <w:b/>
          <w:szCs w:val="20"/>
          <w:lang w:eastAsia="ja-JP"/>
        </w:rPr>
      </w:r>
      <w:r w:rsidR="00912D40" w:rsidRPr="00AA0592">
        <w:rPr>
          <w:rFonts w:eastAsia="MS Mincho"/>
          <w:b/>
          <w:szCs w:val="20"/>
          <w:lang w:eastAsia="ja-JP"/>
        </w:rPr>
        <w:fldChar w:fldCharType="separate"/>
      </w:r>
      <w:r w:rsidR="00B503AE" w:rsidRPr="00B503AE">
        <w:rPr>
          <w:rFonts w:eastAsia="MS Mincho"/>
          <w:b/>
          <w:szCs w:val="20"/>
          <w:lang w:eastAsia="ja-JP"/>
        </w:rPr>
        <w:t>The support</w:t>
      </w:r>
      <w:r w:rsidR="00B503AE" w:rsidRPr="00B503AE">
        <w:rPr>
          <w:rFonts w:eastAsia="MS Mincho" w:hint="eastAsia"/>
          <w:b/>
          <w:szCs w:val="20"/>
          <w:lang w:eastAsia="ja-JP"/>
        </w:rPr>
        <w:t>able</w:t>
      </w:r>
      <w:r w:rsidR="00B503AE" w:rsidRPr="00B503AE">
        <w:rPr>
          <w:rFonts w:eastAsia="MS Mincho"/>
          <w:b/>
          <w:szCs w:val="20"/>
          <w:lang w:eastAsia="ja-JP"/>
        </w:rPr>
        <w:t xml:space="preserve"> maximum unambiguous velocity for single CSI-RS resource is insufficient for UAV measurement requirements.</w:t>
      </w:r>
      <w:r w:rsidR="00912D40" w:rsidRPr="00AA0592">
        <w:rPr>
          <w:rFonts w:eastAsia="MS Mincho"/>
          <w:b/>
          <w:szCs w:val="20"/>
          <w:lang w:eastAsia="ja-JP"/>
        </w:rPr>
        <w:fldChar w:fldCharType="end"/>
      </w:r>
    </w:p>
    <w:p w14:paraId="26B15389" w14:textId="77777777" w:rsidR="00184D3C" w:rsidRDefault="00184D3C" w:rsidP="006A7110">
      <w:pPr>
        <w:spacing w:before="120"/>
        <w:rPr>
          <w:rFonts w:eastAsia="MS Mincho"/>
          <w:szCs w:val="20"/>
          <w:lang w:eastAsia="ja-JP"/>
        </w:rPr>
      </w:pPr>
    </w:p>
    <w:p w14:paraId="6AB57972" w14:textId="66C3CFDF" w:rsidR="00184D3C" w:rsidRPr="00AA0592" w:rsidRDefault="00184D3C" w:rsidP="00AA0592">
      <w:pPr>
        <w:pStyle w:val="observation0"/>
      </w:pPr>
      <w:r w:rsidRPr="00AA0592">
        <w:fldChar w:fldCharType="begin"/>
      </w:r>
      <w:r w:rsidRPr="00AA0592">
        <w:instrText xml:space="preserve"> REF _Ref209895842 \n \h </w:instrText>
      </w:r>
      <w:r w:rsidR="006F1C9A">
        <w:instrText xml:space="preserve"> \* MERGEFORMAT </w:instrText>
      </w:r>
      <w:r w:rsidRPr="00AA0592">
        <w:fldChar w:fldCharType="separate"/>
      </w:r>
      <w:r w:rsidR="00B503AE">
        <w:t xml:space="preserve">Proposal 1: </w:t>
      </w:r>
      <w:r w:rsidRPr="00AA0592">
        <w:fldChar w:fldCharType="end"/>
      </w:r>
      <w:r w:rsidR="00586E77">
        <w:fldChar w:fldCharType="begin"/>
      </w:r>
      <w:r w:rsidR="00586E77">
        <w:instrText xml:space="preserve"> REF _Ref210224903 \h </w:instrText>
      </w:r>
      <w:r w:rsidR="00586E77">
        <w:fldChar w:fldCharType="separate"/>
      </w:r>
      <w:r w:rsidR="00B503AE" w:rsidRPr="006C18D4">
        <w:rPr>
          <w:szCs w:val="24"/>
        </w:rPr>
        <w:t xml:space="preserve">For False Alarm Probability Type 2, only drops where at least one target is detected </w:t>
      </w:r>
      <w:r w:rsidR="00B503AE">
        <w:rPr>
          <w:rFonts w:hint="eastAsia"/>
          <w:szCs w:val="24"/>
        </w:rPr>
        <w:t>should</w:t>
      </w:r>
      <w:r w:rsidR="00B503AE">
        <w:rPr>
          <w:szCs w:val="24"/>
        </w:rPr>
        <w:t xml:space="preserve"> </w:t>
      </w:r>
      <w:r w:rsidR="00B503AE" w:rsidRPr="006C18D4">
        <w:rPr>
          <w:szCs w:val="24"/>
        </w:rPr>
        <w:t xml:space="preserve">be considered in the false alarm probability calculation, </w:t>
      </w:r>
      <w:r w:rsidR="00B503AE">
        <w:rPr>
          <w:rFonts w:hint="eastAsia"/>
          <w:szCs w:val="24"/>
        </w:rPr>
        <w:t>i</w:t>
      </w:r>
      <w:r w:rsidR="00B503AE">
        <w:rPr>
          <w:szCs w:val="24"/>
        </w:rPr>
        <w:t>.e.</w:t>
      </w:r>
      <w:r w:rsidR="00B503AE">
        <w:rPr>
          <w:rFonts w:hint="eastAsia"/>
          <w:szCs w:val="24"/>
        </w:rPr>
        <w:t>,</w:t>
      </w:r>
      <w:r w:rsidR="00B503AE" w:rsidRPr="006C18D4">
        <w:rPr>
          <w:szCs w:val="24"/>
        </w:rPr>
        <w:t xml:space="preserve"> K is the number of drops with at least one detected object</w:t>
      </w:r>
      <w:r w:rsidR="00B503AE">
        <w:rPr>
          <w:szCs w:val="24"/>
        </w:rPr>
        <w:t xml:space="preserve"> (</w:t>
      </w:r>
      <w:r w:rsidR="00B503AE">
        <w:rPr>
          <w:rFonts w:hint="eastAsia"/>
          <w:szCs w:val="24"/>
        </w:rPr>
        <w:t>i.e.,</w:t>
      </w:r>
      <w:r w:rsidR="00B503AE">
        <w:rPr>
          <w:szCs w:val="24"/>
        </w:rPr>
        <w:t xml:space="preserve"> </w:t>
      </w:r>
      <w:r w:rsidR="00B503AE">
        <w:t>Option 2</w:t>
      </w:r>
      <w:r w:rsidR="00B503AE">
        <w:rPr>
          <w:szCs w:val="24"/>
        </w:rPr>
        <w:t>)</w:t>
      </w:r>
      <w:r w:rsidR="00B503AE" w:rsidRPr="006C18D4">
        <w:rPr>
          <w:szCs w:val="24"/>
        </w:rPr>
        <w:t>.</w:t>
      </w:r>
      <w:r w:rsidR="00586E77">
        <w:fldChar w:fldCharType="end"/>
      </w:r>
      <w:r w:rsidR="00586E77" w:rsidRPr="00AA0592">
        <w:t xml:space="preserve"> </w:t>
      </w:r>
    </w:p>
    <w:p w14:paraId="755D73E5" w14:textId="64944F59" w:rsidR="00586E77" w:rsidRDefault="00184D3C" w:rsidP="00586E77">
      <w:pPr>
        <w:pStyle w:val="observation0"/>
        <w:rPr>
          <w:rFonts w:eastAsia="MS Mincho"/>
          <w:lang w:eastAsia="ja-JP"/>
        </w:rPr>
      </w:pPr>
      <w:r w:rsidRPr="00AA0592">
        <w:fldChar w:fldCharType="begin"/>
      </w:r>
      <w:r w:rsidRPr="00AA0592">
        <w:instrText xml:space="preserve"> REF _Ref209895845 \n \h </w:instrText>
      </w:r>
      <w:r w:rsidR="006F1C9A">
        <w:instrText xml:space="preserve"> \* MERGEFORMAT </w:instrText>
      </w:r>
      <w:r w:rsidRPr="00AA0592">
        <w:fldChar w:fldCharType="separate"/>
      </w:r>
      <w:r w:rsidR="00B503AE">
        <w:t xml:space="preserve">Proposal 2: </w:t>
      </w:r>
      <w:r w:rsidRPr="00AA0592">
        <w:fldChar w:fldCharType="end"/>
      </w:r>
      <w:r w:rsidR="00586E77">
        <w:fldChar w:fldCharType="begin"/>
      </w:r>
      <w:r w:rsidR="00586E77">
        <w:instrText xml:space="preserve"> REF _Ref210225021 \h </w:instrText>
      </w:r>
      <w:r w:rsidR="00586E77">
        <w:fldChar w:fldCharType="separate"/>
      </w:r>
      <w:r w:rsidR="00B503AE">
        <w:rPr>
          <w:rFonts w:eastAsia="MS Mincho" w:hint="eastAsia"/>
          <w:lang w:eastAsia="ja-JP"/>
        </w:rPr>
        <w:t xml:space="preserve">RAN1 to </w:t>
      </w:r>
      <w:r w:rsidR="00B503AE">
        <w:t xml:space="preserve">clarify which option </w:t>
      </w:r>
      <w:r w:rsidR="00B503AE">
        <w:rPr>
          <w:rFonts w:eastAsia="MS Mincho" w:hint="eastAsia"/>
          <w:lang w:eastAsia="ja-JP"/>
        </w:rPr>
        <w:t>should be</w:t>
      </w:r>
      <w:r w:rsidR="00B503AE">
        <w:t xml:space="preserve"> used in the simulation:</w:t>
      </w:r>
      <w:r w:rsidR="00586E77">
        <w:fldChar w:fldCharType="end"/>
      </w:r>
    </w:p>
    <w:p w14:paraId="15B96659" w14:textId="77777777" w:rsidR="00586E77" w:rsidRPr="00586E77" w:rsidRDefault="00586E77" w:rsidP="00586E77">
      <w:pPr>
        <w:pStyle w:val="proposal"/>
        <w:numPr>
          <w:ilvl w:val="0"/>
          <w:numId w:val="97"/>
        </w:numPr>
        <w:spacing w:before="120" w:after="120"/>
        <w:ind w:left="1463" w:hanging="442"/>
        <w:rPr>
          <w:rFonts w:eastAsia="MS Mincho"/>
        </w:rPr>
      </w:pPr>
      <w:r w:rsidRPr="00586E77">
        <w:rPr>
          <w:rFonts w:eastAsia="MS Mincho"/>
        </w:rPr>
        <w:t>Option1: All sensing targets (i.e., 15 sensing targets in 3 sectors) are associated to each TRP.</w:t>
      </w:r>
    </w:p>
    <w:p w14:paraId="04982F1D" w14:textId="77777777" w:rsidR="00586E77" w:rsidRPr="00586E77" w:rsidRDefault="00586E77" w:rsidP="00586E77">
      <w:pPr>
        <w:pStyle w:val="proposal"/>
        <w:numPr>
          <w:ilvl w:val="0"/>
          <w:numId w:val="97"/>
        </w:numPr>
        <w:spacing w:before="120" w:after="120"/>
        <w:ind w:left="1463" w:hanging="442"/>
        <w:rPr>
          <w:rFonts w:eastAsia="MS Mincho"/>
        </w:rPr>
      </w:pPr>
      <w:r w:rsidRPr="00586E77">
        <w:rPr>
          <w:rFonts w:eastAsia="MS Mincho"/>
        </w:rPr>
        <w:t>Option2: A subset of sensing targets (i.e., 5 sensing targets in 1 sector) are associated to each TRP.</w:t>
      </w:r>
    </w:p>
    <w:p w14:paraId="36A74526" w14:textId="1BCDAB0B" w:rsidR="00586E77" w:rsidRPr="00586E77" w:rsidRDefault="00505633" w:rsidP="00505633">
      <w:pPr>
        <w:pStyle w:val="observation0"/>
      </w:pPr>
      <w:r w:rsidRPr="00505633">
        <w:fldChar w:fldCharType="begin"/>
      </w:r>
      <w:r w:rsidRPr="00505633">
        <w:instrText xml:space="preserve"> </w:instrText>
      </w:r>
      <w:r w:rsidRPr="00505633">
        <w:rPr>
          <w:rFonts w:hint="eastAsia"/>
        </w:rPr>
        <w:instrText>REF _Ref210225041 \n \h</w:instrText>
      </w:r>
      <w:r w:rsidRPr="00505633">
        <w:instrText xml:space="preserve"> </w:instrText>
      </w:r>
      <w:r>
        <w:instrText xml:space="preserve"> \* MERGEFORMAT </w:instrText>
      </w:r>
      <w:r w:rsidRPr="00505633">
        <w:fldChar w:fldCharType="separate"/>
      </w:r>
      <w:r w:rsidR="00B503AE">
        <w:t xml:space="preserve">Proposal 3: </w:t>
      </w:r>
      <w:r w:rsidRPr="00505633">
        <w:fldChar w:fldCharType="end"/>
      </w:r>
      <w:r w:rsidRPr="00505633">
        <w:fldChar w:fldCharType="begin"/>
      </w:r>
      <w:r w:rsidRPr="00505633">
        <w:instrText xml:space="preserve"> REF _Ref210225041 \h </w:instrText>
      </w:r>
      <w:r>
        <w:instrText xml:space="preserve"> \* MERGEFORMAT </w:instrText>
      </w:r>
      <w:r w:rsidRPr="00505633">
        <w:fldChar w:fldCharType="separate"/>
      </w:r>
      <w:r w:rsidR="00B503AE">
        <w:t>Companies</w:t>
      </w:r>
      <w:r w:rsidR="00B503AE" w:rsidRPr="00AA0592">
        <w:t xml:space="preserve"> clarify</w:t>
      </w:r>
      <w:r w:rsidR="00B503AE">
        <w:t>/</w:t>
      </w:r>
      <w:r w:rsidR="00B503AE">
        <w:rPr>
          <w:rFonts w:hint="eastAsia"/>
        </w:rPr>
        <w:t>re</w:t>
      </w:r>
      <w:r w:rsidR="00B503AE">
        <w:t>port</w:t>
      </w:r>
      <w:r w:rsidR="00B503AE" w:rsidRPr="00AA0592">
        <w:t xml:space="preserve"> </w:t>
      </w:r>
      <w:r w:rsidR="00B503AE">
        <w:t xml:space="preserve">the Tx/Rx-to-target </w:t>
      </w:r>
      <w:r w:rsidR="00B503AE">
        <w:rPr>
          <w:rFonts w:hint="eastAsia"/>
        </w:rPr>
        <w:t>a</w:t>
      </w:r>
      <w:r w:rsidR="00B503AE">
        <w:t>ssociation method used in the simulation</w:t>
      </w:r>
      <w:r w:rsidR="00B503AE">
        <w:rPr>
          <w:rFonts w:hint="eastAsia"/>
        </w:rPr>
        <w:t>.</w:t>
      </w:r>
      <w:r w:rsidRPr="00505633">
        <w:fldChar w:fldCharType="end"/>
      </w:r>
    </w:p>
    <w:p w14:paraId="26EE46C4" w14:textId="350D7E0D" w:rsidR="00184D3C" w:rsidRPr="00AA0592" w:rsidRDefault="00184D3C" w:rsidP="00AA0592">
      <w:pPr>
        <w:pStyle w:val="observation0"/>
      </w:pPr>
      <w:r w:rsidRPr="00AA0592">
        <w:fldChar w:fldCharType="begin"/>
      </w:r>
      <w:r w:rsidRPr="00AA0592">
        <w:instrText xml:space="preserve"> REF _Ref209895850 \n \h </w:instrText>
      </w:r>
      <w:r w:rsidR="006F1C9A">
        <w:instrText xml:space="preserve"> \* MERGEFORMAT </w:instrText>
      </w:r>
      <w:r w:rsidRPr="00AA0592">
        <w:fldChar w:fldCharType="separate"/>
      </w:r>
      <w:r w:rsidR="00B503AE">
        <w:t xml:space="preserve">Proposal 4: </w:t>
      </w:r>
      <w:r w:rsidRPr="00AA0592">
        <w:fldChar w:fldCharType="end"/>
      </w:r>
      <w:r w:rsidR="006F1C9A" w:rsidRPr="00AA0592">
        <w:fldChar w:fldCharType="begin"/>
      </w:r>
      <w:r w:rsidR="006F1C9A" w:rsidRPr="00AA0592">
        <w:instrText xml:space="preserve"> REF _Ref209895850 \h </w:instrText>
      </w:r>
      <w:r w:rsidR="006F1C9A">
        <w:instrText xml:space="preserve"> \* MERGEFORMAT </w:instrText>
      </w:r>
      <w:r w:rsidR="006F1C9A" w:rsidRPr="00AA0592">
        <w:fldChar w:fldCharType="separate"/>
      </w:r>
      <w:r w:rsidR="00B503AE" w:rsidRPr="00B503AE">
        <w:rPr>
          <w:rFonts w:hint="eastAsia"/>
        </w:rPr>
        <w:t>S</w:t>
      </w:r>
      <w:r w:rsidR="00B503AE" w:rsidRPr="00B503AE">
        <w:t>ignal generation and transmission should be modeled in the ISAC evaluation.</w:t>
      </w:r>
      <w:r w:rsidR="006F1C9A" w:rsidRPr="00AA0592">
        <w:fldChar w:fldCharType="end"/>
      </w:r>
    </w:p>
    <w:p w14:paraId="1BE6D737" w14:textId="60EF6459" w:rsidR="00184D3C" w:rsidRDefault="00184D3C" w:rsidP="00AA0592">
      <w:pPr>
        <w:pStyle w:val="observation0"/>
        <w:rPr>
          <w:rFonts w:eastAsia="MS Mincho"/>
          <w:lang w:eastAsia="ja-JP"/>
        </w:rPr>
      </w:pPr>
      <w:r w:rsidRPr="00AA0592">
        <w:fldChar w:fldCharType="begin"/>
      </w:r>
      <w:r w:rsidRPr="00AA0592">
        <w:instrText xml:space="preserve"> REF _Ref205990008 \n \h </w:instrText>
      </w:r>
      <w:r w:rsidR="006F1C9A">
        <w:instrText xml:space="preserve"> \* MERGEFORMAT </w:instrText>
      </w:r>
      <w:r w:rsidRPr="00AA0592">
        <w:fldChar w:fldCharType="separate"/>
      </w:r>
      <w:r w:rsidR="00B503AE">
        <w:t xml:space="preserve">Proposal 5: </w:t>
      </w:r>
      <w:r w:rsidRPr="00AA0592">
        <w:fldChar w:fldCharType="end"/>
      </w:r>
      <w:r w:rsidR="006F1C9A" w:rsidRPr="00AA0592">
        <w:fldChar w:fldCharType="begin"/>
      </w:r>
      <w:r w:rsidR="006F1C9A" w:rsidRPr="00AA0592">
        <w:instrText xml:space="preserve"> REF _Ref205990008 \h </w:instrText>
      </w:r>
      <w:r w:rsidR="006F1C9A">
        <w:instrText xml:space="preserve"> \* MERGEFORMAT </w:instrText>
      </w:r>
      <w:r w:rsidR="006F1C9A" w:rsidRPr="00AA0592">
        <w:fldChar w:fldCharType="separate"/>
      </w:r>
      <w:r w:rsidR="00B503AE" w:rsidRPr="00B503AE">
        <w:rPr>
          <w:rFonts w:hint="eastAsia"/>
        </w:rPr>
        <w:t>T</w:t>
      </w:r>
      <w:r w:rsidR="00B503AE">
        <w:t>he o</w:t>
      </w:r>
      <w:r w:rsidR="00B503AE" w:rsidRPr="0008428D">
        <w:t>ne</w:t>
      </w:r>
      <w:r w:rsidR="00B503AE" w:rsidRPr="00B503AE">
        <w:rPr>
          <w:rFonts w:hint="eastAsia"/>
        </w:rPr>
        <w:t>-</w:t>
      </w:r>
      <w:r w:rsidR="00B503AE" w:rsidRPr="0008428D">
        <w:t>by</w:t>
      </w:r>
      <w:r w:rsidR="00B503AE" w:rsidRPr="00B503AE">
        <w:rPr>
          <w:rFonts w:hint="eastAsia"/>
        </w:rPr>
        <w:t>-</w:t>
      </w:r>
      <w:r w:rsidR="00B503AE" w:rsidRPr="0008428D">
        <w:t>one random coupling convolution with power normalization</w:t>
      </w:r>
      <w:r w:rsidR="00B503AE">
        <w:t xml:space="preserve"> can be selected for the evaluation, </w:t>
      </w:r>
      <w:r w:rsidR="00B503AE" w:rsidRPr="00B503AE">
        <w:rPr>
          <w:rFonts w:hint="eastAsia"/>
        </w:rPr>
        <w:t>where</w:t>
      </w:r>
      <w:r w:rsidR="00B503AE">
        <w:t xml:space="preserve"> the -25dB</w:t>
      </w:r>
      <w:r w:rsidR="00B503AE" w:rsidRPr="00B503AE">
        <w:rPr>
          <w:rFonts w:hint="eastAsia"/>
        </w:rPr>
        <w:t xml:space="preserve"> </w:t>
      </w:r>
      <w:r w:rsidR="00B503AE" w:rsidRPr="00B503AE">
        <w:t>can</w:t>
      </w:r>
      <w:r w:rsidR="00B503AE" w:rsidRPr="00B503AE">
        <w:rPr>
          <w:rFonts w:hint="eastAsia"/>
        </w:rPr>
        <w:t xml:space="preserve"> be a </w:t>
      </w:r>
      <w:r w:rsidR="00B503AE" w:rsidRPr="0008428D">
        <w:t>power threshold</w:t>
      </w:r>
      <w:r w:rsidR="00B503AE">
        <w:t xml:space="preserve"> </w:t>
      </w:r>
      <w:r w:rsidR="00B503AE" w:rsidRPr="0008428D">
        <w:t>for path dropping after concatenation for target channel</w:t>
      </w:r>
      <w:r w:rsidR="00B503AE" w:rsidRPr="00B503AE">
        <w:t>.</w:t>
      </w:r>
      <w:r w:rsidR="006F1C9A" w:rsidRPr="00AA0592">
        <w:fldChar w:fldCharType="end"/>
      </w:r>
    </w:p>
    <w:p w14:paraId="6F286772" w14:textId="7A556C52" w:rsidR="00505633" w:rsidRDefault="00505633" w:rsidP="00AA0592">
      <w:pPr>
        <w:pStyle w:val="observation0"/>
        <w:rPr>
          <w:rFonts w:eastAsia="MS Mincho"/>
          <w:lang w:eastAsia="ja-JP"/>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_Ref210225160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503AE">
        <w:rPr>
          <w:rFonts w:eastAsia="MS Mincho"/>
          <w:lang w:eastAsia="ja-JP"/>
        </w:rPr>
        <w:t xml:space="preserve">Proposal 6: </w:t>
      </w:r>
      <w:r>
        <w:rPr>
          <w:rFonts w:eastAsia="MS Mincho"/>
          <w:lang w:eastAsia="ja-JP"/>
        </w:rPr>
        <w:fldChar w:fldCharType="end"/>
      </w:r>
      <w:r>
        <w:rPr>
          <w:rFonts w:eastAsia="MS Mincho"/>
          <w:lang w:eastAsia="ja-JP"/>
        </w:rPr>
        <w:fldChar w:fldCharType="begin"/>
      </w:r>
      <w:r>
        <w:rPr>
          <w:rFonts w:eastAsia="MS Mincho"/>
          <w:lang w:eastAsia="ja-JP"/>
        </w:rPr>
        <w:instrText xml:space="preserve"> REF _Ref210225160 \h </w:instrText>
      </w:r>
      <w:r>
        <w:rPr>
          <w:rFonts w:eastAsia="MS Mincho"/>
          <w:lang w:eastAsia="ja-JP"/>
        </w:rPr>
      </w:r>
      <w:r>
        <w:rPr>
          <w:rFonts w:eastAsia="MS Mincho"/>
          <w:lang w:eastAsia="ja-JP"/>
        </w:rPr>
        <w:fldChar w:fldCharType="separate"/>
      </w:r>
      <w:r w:rsidR="00B503AE">
        <w:rPr>
          <w:rFonts w:eastAsia="MS Mincho"/>
        </w:rPr>
        <w:t>If</w:t>
      </w:r>
      <w:r w:rsidR="00B503AE" w:rsidRPr="00635CF4">
        <w:rPr>
          <w:rFonts w:eastAsia="MS Mincho"/>
        </w:rPr>
        <w:t xml:space="preserve"> narrow-beam transmission and beam sweeping are </w:t>
      </w:r>
      <w:r w:rsidR="00B503AE">
        <w:rPr>
          <w:rFonts w:eastAsia="MS Mincho"/>
        </w:rPr>
        <w:t>considered</w:t>
      </w:r>
      <w:r w:rsidR="00B503AE" w:rsidRPr="00635CF4">
        <w:rPr>
          <w:rFonts w:eastAsia="MS Mincho"/>
        </w:rPr>
        <w:t xml:space="preserve">, </w:t>
      </w:r>
      <w:r w:rsidR="00B503AE">
        <w:rPr>
          <w:rFonts w:eastAsia="MS Mincho" w:hint="eastAsia"/>
          <w:lang w:eastAsia="ja-JP"/>
        </w:rPr>
        <w:t>companies</w:t>
      </w:r>
      <w:r w:rsidR="00B503AE" w:rsidRPr="00635CF4">
        <w:rPr>
          <w:rFonts w:eastAsia="MS Mincho"/>
        </w:rPr>
        <w:t xml:space="preserve"> </w:t>
      </w:r>
      <w:r w:rsidR="00B503AE">
        <w:rPr>
          <w:rFonts w:eastAsia="MS Mincho"/>
        </w:rPr>
        <w:t>clarify</w:t>
      </w:r>
      <w:r w:rsidR="00B503AE" w:rsidRPr="00635CF4">
        <w:rPr>
          <w:rFonts w:eastAsia="MS Mincho"/>
        </w:rPr>
        <w:t xml:space="preserve"> </w:t>
      </w:r>
      <w:r w:rsidR="00B503AE">
        <w:rPr>
          <w:rFonts w:eastAsia="MS Mincho"/>
        </w:rPr>
        <w:t>the</w:t>
      </w:r>
      <w:r w:rsidR="00B503AE" w:rsidRPr="00635CF4">
        <w:rPr>
          <w:rFonts w:eastAsia="MS Mincho"/>
        </w:rPr>
        <w:t xml:space="preserve"> beam set and associated </w:t>
      </w:r>
      <w:r w:rsidR="00B503AE">
        <w:rPr>
          <w:rFonts w:eastAsia="MS Mincho"/>
        </w:rPr>
        <w:t xml:space="preserve">beam </w:t>
      </w:r>
      <w:r w:rsidR="00B503AE" w:rsidRPr="00635CF4">
        <w:rPr>
          <w:rFonts w:eastAsia="MS Mincho"/>
        </w:rPr>
        <w:t>sweeping rules.</w:t>
      </w:r>
      <w:r>
        <w:rPr>
          <w:rFonts w:eastAsia="MS Mincho"/>
          <w:lang w:eastAsia="ja-JP"/>
        </w:rPr>
        <w:fldChar w:fldCharType="end"/>
      </w:r>
    </w:p>
    <w:p w14:paraId="37618A19" w14:textId="1B3B5D63" w:rsidR="00505633" w:rsidRDefault="00505633" w:rsidP="00AA0592">
      <w:pPr>
        <w:pStyle w:val="observation0"/>
        <w:rPr>
          <w:rFonts w:eastAsia="MS Mincho"/>
          <w:lang w:eastAsia="ja-JP"/>
        </w:rPr>
      </w:pPr>
      <w:r>
        <w:rPr>
          <w:rFonts w:eastAsia="MS Mincho"/>
          <w:lang w:eastAsia="ja-JP"/>
        </w:rPr>
        <w:fldChar w:fldCharType="begin"/>
      </w:r>
      <w:r>
        <w:rPr>
          <w:rFonts w:eastAsia="MS Mincho"/>
          <w:lang w:eastAsia="ja-JP"/>
        </w:rPr>
        <w:instrText xml:space="preserve"> REF _Ref210225162 \n \h </w:instrText>
      </w:r>
      <w:r>
        <w:rPr>
          <w:rFonts w:eastAsia="MS Mincho"/>
          <w:lang w:eastAsia="ja-JP"/>
        </w:rPr>
      </w:r>
      <w:r>
        <w:rPr>
          <w:rFonts w:eastAsia="MS Mincho"/>
          <w:lang w:eastAsia="ja-JP"/>
        </w:rPr>
        <w:fldChar w:fldCharType="separate"/>
      </w:r>
      <w:r w:rsidR="00B503AE">
        <w:rPr>
          <w:rFonts w:eastAsia="MS Mincho"/>
          <w:lang w:eastAsia="ja-JP"/>
        </w:rPr>
        <w:t xml:space="preserve">Proposal 7: </w:t>
      </w:r>
      <w:r>
        <w:rPr>
          <w:rFonts w:eastAsia="MS Mincho"/>
          <w:lang w:eastAsia="ja-JP"/>
        </w:rPr>
        <w:fldChar w:fldCharType="end"/>
      </w:r>
      <w:r>
        <w:rPr>
          <w:rFonts w:eastAsia="MS Mincho"/>
          <w:lang w:eastAsia="ja-JP"/>
        </w:rPr>
        <w:fldChar w:fldCharType="begin"/>
      </w:r>
      <w:r>
        <w:rPr>
          <w:rFonts w:eastAsia="MS Mincho"/>
          <w:lang w:eastAsia="ja-JP"/>
        </w:rPr>
        <w:instrText xml:space="preserve"> REF _Ref210225162 \h </w:instrText>
      </w:r>
      <w:r>
        <w:rPr>
          <w:rFonts w:eastAsia="MS Mincho"/>
          <w:lang w:eastAsia="ja-JP"/>
        </w:rPr>
      </w:r>
      <w:r>
        <w:rPr>
          <w:rFonts w:eastAsia="MS Mincho"/>
          <w:lang w:eastAsia="ja-JP"/>
        </w:rPr>
        <w:fldChar w:fldCharType="separate"/>
      </w:r>
      <w:r w:rsidR="00B503AE">
        <w:rPr>
          <w:rFonts w:eastAsia="MS Mincho" w:hint="eastAsia"/>
          <w:lang w:eastAsia="ja-JP"/>
        </w:rPr>
        <w:t xml:space="preserve">RAN1 should consider </w:t>
      </w:r>
      <w:r w:rsidR="00B503AE" w:rsidRPr="001B31F0">
        <w:t>both</w:t>
      </w:r>
      <w:r w:rsidR="00B503AE" w:rsidRPr="00911776">
        <w:t xml:space="preserve"> TRP’s horizontal and vertical antenna spacings</w:t>
      </w:r>
      <w:r w:rsidR="00B503AE" w:rsidRPr="001B31F0">
        <w:rPr>
          <w:i/>
        </w:rPr>
        <w:t xml:space="preserve"> </w:t>
      </w:r>
      <w:r w:rsidR="00B503AE">
        <w:t>(</w:t>
      </w:r>
      <w:r w:rsidR="00B503AE" w:rsidRPr="001B31F0">
        <w:rPr>
          <w:i/>
        </w:rPr>
        <w:t>dH</w:t>
      </w:r>
      <w:r w:rsidR="00B503AE" w:rsidRPr="001B31F0">
        <w:t>​ and </w:t>
      </w:r>
      <w:r w:rsidR="00B503AE" w:rsidRPr="001B31F0">
        <w:rPr>
          <w:i/>
        </w:rPr>
        <w:t>dV</w:t>
      </w:r>
      <w:r w:rsidR="00B503AE">
        <w:t>)</w:t>
      </w:r>
      <w:r w:rsidR="00B503AE" w:rsidRPr="001B31F0">
        <w:t xml:space="preserve"> are 0.5</w:t>
      </w:r>
      <w:r w:rsidR="00B503AE" w:rsidRPr="001B31F0">
        <w:rPr>
          <w:i/>
        </w:rPr>
        <w:t>λ</w:t>
      </w:r>
      <w:r w:rsidR="00B503AE" w:rsidRPr="00AB6C10">
        <w:rPr>
          <w:rFonts w:eastAsia="MS Mincho"/>
          <w:iCs w:val="0"/>
          <w:lang w:eastAsia="ja-JP"/>
        </w:rPr>
        <w:t xml:space="preserve">, to </w:t>
      </w:r>
      <w:r w:rsidR="00B503AE">
        <w:rPr>
          <w:rFonts w:eastAsia="MS Mincho" w:hint="eastAsia"/>
          <w:lang w:eastAsia="ja-JP"/>
        </w:rPr>
        <w:t>ensure t</w:t>
      </w:r>
      <w:r w:rsidR="00B503AE" w:rsidRPr="001B31F0">
        <w:t xml:space="preserve">he unambiguous </w:t>
      </w:r>
      <w:r w:rsidR="00B503AE" w:rsidRPr="00911776">
        <w:t xml:space="preserve">angular </w:t>
      </w:r>
      <w:r w:rsidR="00B503AE" w:rsidRPr="001B31F0">
        <w:t>range</w:t>
      </w:r>
      <w:r w:rsidR="00B503AE">
        <w:t>s</w:t>
      </w:r>
      <w:r w:rsidR="00B503AE">
        <w:rPr>
          <w:rFonts w:eastAsia="MS Mincho" w:hint="eastAsia"/>
          <w:lang w:eastAsia="ja-JP"/>
        </w:rPr>
        <w:t xml:space="preserve"> of </w:t>
      </w:r>
      <m:oMath>
        <m:r>
          <m:rPr>
            <m:sty m:val="b"/>
          </m:rPr>
          <w:rPr>
            <w:rFonts w:ascii="Cambria Math" w:hAnsi="Cambria Math"/>
          </w:rPr>
          <m:t>±</m:t>
        </m:r>
      </m:oMath>
      <w:r w:rsidR="00B503AE" w:rsidRPr="001B31F0">
        <w:t>90</w:t>
      </w:r>
      <w:r w:rsidR="00B503AE" w:rsidRPr="003156AE">
        <w:rPr>
          <w:lang w:val="en-GB"/>
        </w:rPr>
        <w:t>°</w:t>
      </w:r>
      <w:r w:rsidR="00B503AE">
        <w:rPr>
          <w:rFonts w:eastAsia="MS Mincho" w:hint="eastAsia"/>
          <w:lang w:val="en-GB" w:eastAsia="ja-JP"/>
        </w:rPr>
        <w:t xml:space="preserve">in </w:t>
      </w:r>
      <w:r w:rsidR="00B503AE" w:rsidRPr="001B31F0">
        <w:t>both horizontal and vertical dimensions</w:t>
      </w:r>
      <w:r w:rsidR="00B503AE" w:rsidRPr="00846633">
        <w:rPr>
          <w:rFonts w:eastAsia="MS Mincho"/>
        </w:rPr>
        <w:t>.</w:t>
      </w:r>
      <w:r>
        <w:rPr>
          <w:rFonts w:eastAsia="MS Mincho"/>
          <w:lang w:eastAsia="ja-JP"/>
        </w:rPr>
        <w:fldChar w:fldCharType="end"/>
      </w:r>
    </w:p>
    <w:p w14:paraId="344D811E" w14:textId="2F84AF40" w:rsidR="00505633" w:rsidRDefault="00505633" w:rsidP="00AA0592">
      <w:pPr>
        <w:pStyle w:val="observation0"/>
        <w:rPr>
          <w:rFonts w:eastAsia="MS Mincho"/>
          <w:lang w:eastAsia="ja-JP"/>
        </w:rPr>
      </w:pPr>
      <w:r>
        <w:rPr>
          <w:rFonts w:eastAsia="MS Mincho"/>
          <w:lang w:eastAsia="ja-JP"/>
        </w:rPr>
        <w:fldChar w:fldCharType="begin"/>
      </w:r>
      <w:r>
        <w:rPr>
          <w:rFonts w:eastAsia="MS Mincho"/>
          <w:lang w:eastAsia="ja-JP"/>
        </w:rPr>
        <w:instrText xml:space="preserve"> REF _Ref210225166 \n \h </w:instrText>
      </w:r>
      <w:r>
        <w:rPr>
          <w:rFonts w:eastAsia="MS Mincho"/>
          <w:lang w:eastAsia="ja-JP"/>
        </w:rPr>
      </w:r>
      <w:r>
        <w:rPr>
          <w:rFonts w:eastAsia="MS Mincho"/>
          <w:lang w:eastAsia="ja-JP"/>
        </w:rPr>
        <w:fldChar w:fldCharType="separate"/>
      </w:r>
      <w:r w:rsidR="00B503AE">
        <w:rPr>
          <w:rFonts w:eastAsia="MS Mincho"/>
          <w:lang w:eastAsia="ja-JP"/>
        </w:rPr>
        <w:t xml:space="preserve">Proposal 8: </w:t>
      </w:r>
      <w:r>
        <w:rPr>
          <w:rFonts w:eastAsia="MS Mincho"/>
          <w:lang w:eastAsia="ja-JP"/>
        </w:rPr>
        <w:fldChar w:fldCharType="end"/>
      </w:r>
      <w:r>
        <w:rPr>
          <w:rFonts w:eastAsia="MS Mincho"/>
          <w:lang w:eastAsia="ja-JP"/>
        </w:rPr>
        <w:fldChar w:fldCharType="begin"/>
      </w:r>
      <w:r>
        <w:rPr>
          <w:rFonts w:eastAsia="MS Mincho"/>
          <w:lang w:eastAsia="ja-JP"/>
        </w:rPr>
        <w:instrText xml:space="preserve"> REF _Ref210225166 \h </w:instrText>
      </w:r>
      <w:r>
        <w:rPr>
          <w:rFonts w:eastAsia="MS Mincho"/>
          <w:lang w:eastAsia="ja-JP"/>
        </w:rPr>
      </w:r>
      <w:r>
        <w:rPr>
          <w:rFonts w:eastAsia="MS Mincho"/>
          <w:lang w:eastAsia="ja-JP"/>
        </w:rPr>
        <w:fldChar w:fldCharType="separate"/>
      </w:r>
      <w:r w:rsidR="00B503AE">
        <w:rPr>
          <w:rFonts w:hint="eastAsia"/>
        </w:rPr>
        <w:t>C</w:t>
      </w:r>
      <w:r w:rsidR="00B503AE">
        <w:t>ompanies report which option is used in the simulation:</w:t>
      </w:r>
      <w:r>
        <w:rPr>
          <w:rFonts w:eastAsia="MS Mincho"/>
          <w:lang w:eastAsia="ja-JP"/>
        </w:rPr>
        <w:fldChar w:fldCharType="end"/>
      </w:r>
    </w:p>
    <w:p w14:paraId="52BE3B1C" w14:textId="77777777" w:rsidR="00505633" w:rsidRPr="00505633" w:rsidRDefault="00505633" w:rsidP="00505633">
      <w:pPr>
        <w:pStyle w:val="proposal"/>
        <w:numPr>
          <w:ilvl w:val="0"/>
          <w:numId w:val="97"/>
        </w:numPr>
        <w:spacing w:before="120" w:after="120"/>
        <w:ind w:left="1463" w:hanging="442"/>
        <w:rPr>
          <w:rFonts w:eastAsia="MS Mincho"/>
        </w:rPr>
      </w:pPr>
      <w:r w:rsidRPr="00505633">
        <w:rPr>
          <w:rFonts w:eastAsia="MS Mincho"/>
        </w:rPr>
        <w:t>Opt</w:t>
      </w:r>
      <w:r w:rsidRPr="00505633">
        <w:rPr>
          <w:rFonts w:eastAsia="MS Mincho" w:hint="eastAsia"/>
        </w:rPr>
        <w:t>ion</w:t>
      </w:r>
      <w:r w:rsidRPr="00505633">
        <w:rPr>
          <w:rFonts w:eastAsia="MS Mincho"/>
        </w:rPr>
        <w:t>1:  The sensing results are calculated based on single TRP's information.</w:t>
      </w:r>
    </w:p>
    <w:p w14:paraId="0AA81ADD" w14:textId="7F4BB9BF" w:rsidR="00505633" w:rsidRPr="00505633" w:rsidRDefault="00505633" w:rsidP="00505633">
      <w:pPr>
        <w:pStyle w:val="proposal"/>
        <w:numPr>
          <w:ilvl w:val="0"/>
          <w:numId w:val="97"/>
        </w:numPr>
        <w:spacing w:before="120" w:after="120"/>
        <w:ind w:left="1463" w:hanging="442"/>
        <w:rPr>
          <w:rFonts w:eastAsia="MS Mincho"/>
        </w:rPr>
      </w:pPr>
      <w:r w:rsidRPr="00505633">
        <w:rPr>
          <w:rFonts w:eastAsia="MS Mincho"/>
        </w:rPr>
        <w:t>Opt</w:t>
      </w:r>
      <w:r w:rsidRPr="00505633">
        <w:rPr>
          <w:rFonts w:eastAsia="MS Mincho" w:hint="eastAsia"/>
        </w:rPr>
        <w:t>ion</w:t>
      </w:r>
      <w:r w:rsidRPr="00505633">
        <w:rPr>
          <w:rFonts w:eastAsia="MS Mincho"/>
        </w:rPr>
        <w:t>2: The sensing results are calculated b</w:t>
      </w:r>
      <w:r w:rsidRPr="00505633">
        <w:rPr>
          <w:rFonts w:eastAsia="MS Mincho" w:hint="eastAsia"/>
        </w:rPr>
        <w:t>ase</w:t>
      </w:r>
      <w:r w:rsidRPr="00505633">
        <w:rPr>
          <w:rFonts w:eastAsia="MS Mincho"/>
        </w:rPr>
        <w:t xml:space="preserve">d </w:t>
      </w:r>
      <w:r w:rsidRPr="00505633">
        <w:rPr>
          <w:rFonts w:eastAsia="MS Mincho" w:hint="eastAsia"/>
        </w:rPr>
        <w:t>on</w:t>
      </w:r>
      <w:r w:rsidRPr="00505633">
        <w:rPr>
          <w:rFonts w:eastAsia="MS Mincho"/>
        </w:rPr>
        <w:t xml:space="preserve"> fusion from multiple TRP’s sensing information, where each TRP performs monostatic sensing.</w:t>
      </w:r>
    </w:p>
    <w:p w14:paraId="2FDC64FD" w14:textId="20EC0EDD" w:rsidR="00184D3C" w:rsidRPr="00AA0592" w:rsidRDefault="00184D3C" w:rsidP="00AA0592">
      <w:pPr>
        <w:pStyle w:val="observation0"/>
        <w:ind w:left="1134" w:hanging="1134"/>
      </w:pPr>
      <w:r w:rsidRPr="00AA0592">
        <w:fldChar w:fldCharType="begin"/>
      </w:r>
      <w:r w:rsidRPr="00AA0592">
        <w:instrText xml:space="preserve"> REF _Ref209895860 \n \h </w:instrText>
      </w:r>
      <w:r w:rsidR="006F1C9A">
        <w:instrText xml:space="preserve"> \* MERGEFORMAT </w:instrText>
      </w:r>
      <w:r w:rsidRPr="00AA0592">
        <w:fldChar w:fldCharType="separate"/>
      </w:r>
      <w:r w:rsidR="00B503AE">
        <w:t xml:space="preserve">Proposal 9: </w:t>
      </w:r>
      <w:r w:rsidRPr="00AA0592">
        <w:fldChar w:fldCharType="end"/>
      </w:r>
      <w:r w:rsidR="006F1C9A" w:rsidRPr="00AA0592">
        <w:fldChar w:fldCharType="begin"/>
      </w:r>
      <w:r w:rsidR="006F1C9A" w:rsidRPr="00AA0592">
        <w:instrText xml:space="preserve"> REF _Ref209895860 \h </w:instrText>
      </w:r>
      <w:r w:rsidR="006F1C9A">
        <w:instrText xml:space="preserve"> \* MERGEFORMAT </w:instrText>
      </w:r>
      <w:r w:rsidR="006F1C9A" w:rsidRPr="00AA0592">
        <w:fldChar w:fldCharType="separate"/>
      </w:r>
      <w:r w:rsidR="00B503AE" w:rsidRPr="00B503AE">
        <w:rPr>
          <w:rFonts w:hint="eastAsia"/>
        </w:rPr>
        <w:t>The object</w:t>
      </w:r>
      <w:r w:rsidR="00B503AE" w:rsidRPr="00B503AE">
        <w:t xml:space="preserve"> </w:t>
      </w:r>
      <w:r w:rsidR="00B503AE" w:rsidRPr="00B503AE">
        <w:rPr>
          <w:rFonts w:hint="eastAsia"/>
        </w:rPr>
        <w:t>e</w:t>
      </w:r>
      <w:r w:rsidR="00B503AE" w:rsidRPr="00B503AE">
        <w:t xml:space="preserve">stimation and tracking </w:t>
      </w:r>
      <w:r w:rsidR="00B503AE" w:rsidRPr="00B503AE">
        <w:rPr>
          <w:rFonts w:hint="eastAsia"/>
        </w:rPr>
        <w:t xml:space="preserve">that are </w:t>
      </w:r>
      <w:r w:rsidR="00B503AE" w:rsidRPr="00B503AE">
        <w:t>related processes</w:t>
      </w:r>
      <w:r w:rsidR="00B503AE" w:rsidRPr="00B503AE">
        <w:rPr>
          <w:rFonts w:hint="eastAsia"/>
        </w:rPr>
        <w:t xml:space="preserve"> can be studied in 5GA ISAC relying on a maneuvering target model if time allows.</w:t>
      </w:r>
      <w:r w:rsidR="006F1C9A" w:rsidRPr="00AA0592">
        <w:fldChar w:fldCharType="end"/>
      </w:r>
    </w:p>
    <w:p w14:paraId="579CFF73" w14:textId="53EBDE06" w:rsidR="00184D3C" w:rsidRPr="00AA0592" w:rsidRDefault="00184D3C" w:rsidP="00AA0592">
      <w:pPr>
        <w:pStyle w:val="observation0"/>
        <w:ind w:left="1134" w:hanging="1134"/>
      </w:pPr>
      <w:r w:rsidRPr="00AA0592">
        <w:fldChar w:fldCharType="begin"/>
      </w:r>
      <w:r w:rsidRPr="00AA0592">
        <w:instrText xml:space="preserve"> REF _Ref205990029 \n \h </w:instrText>
      </w:r>
      <w:r w:rsidR="006F1C9A">
        <w:instrText xml:space="preserve"> \* MERGEFORMAT </w:instrText>
      </w:r>
      <w:r w:rsidRPr="00AA0592">
        <w:fldChar w:fldCharType="separate"/>
      </w:r>
      <w:r w:rsidR="00B503AE">
        <w:t xml:space="preserve">Proposal 10: </w:t>
      </w:r>
      <w:r w:rsidRPr="00AA0592">
        <w:fldChar w:fldCharType="end"/>
      </w:r>
      <w:r w:rsidR="006F1C9A" w:rsidRPr="00AA0592">
        <w:fldChar w:fldCharType="begin"/>
      </w:r>
      <w:r w:rsidR="006F1C9A" w:rsidRPr="00AA0592">
        <w:instrText xml:space="preserve"> REF _Ref205990029 \h </w:instrText>
      </w:r>
      <w:r w:rsidR="006F1C9A">
        <w:instrText xml:space="preserve"> \* MERGEFORMAT </w:instrText>
      </w:r>
      <w:r w:rsidR="006F1C9A" w:rsidRPr="00AA0592">
        <w:fldChar w:fldCharType="separate"/>
      </w:r>
      <w:r w:rsidR="00B503AE" w:rsidRPr="00B503AE">
        <w:rPr>
          <w:rFonts w:hint="eastAsia"/>
        </w:rPr>
        <w:t xml:space="preserve">In UAV performance </w:t>
      </w:r>
      <w:r w:rsidR="00B503AE" w:rsidRPr="00B503AE">
        <w:t>evaluation</w:t>
      </w:r>
      <w:r w:rsidR="00B503AE" w:rsidRPr="00B503AE">
        <w:rPr>
          <w:rFonts w:hint="eastAsia"/>
        </w:rPr>
        <w:t xml:space="preserve">, RAN1 </w:t>
      </w:r>
      <w:r w:rsidR="00B503AE" w:rsidRPr="00B503AE">
        <w:t>can</w:t>
      </w:r>
      <w:r w:rsidR="00B503AE" w:rsidRPr="00B503AE">
        <w:rPr>
          <w:rFonts w:hint="eastAsia"/>
        </w:rPr>
        <w:t xml:space="preserve"> study the target maneuver </w:t>
      </w:r>
      <w:r w:rsidR="00B503AE" w:rsidRPr="00B503AE">
        <w:t>behaviors</w:t>
      </w:r>
      <w:r w:rsidR="00B503AE" w:rsidRPr="00B503AE">
        <w:rPr>
          <w:rFonts w:hint="eastAsia"/>
        </w:rPr>
        <w:t xml:space="preserve"> under 3</w:t>
      </w:r>
      <w:r w:rsidR="00B503AE" w:rsidRPr="00B503AE">
        <w:t>D</w:t>
      </w:r>
      <w:r w:rsidR="00B503AE" w:rsidRPr="00B503AE">
        <w:rPr>
          <w:rFonts w:hint="eastAsia"/>
        </w:rPr>
        <w:t xml:space="preserve"> </w:t>
      </w:r>
      <w:r w:rsidR="00B503AE" w:rsidRPr="00B503AE">
        <w:t>coordinate</w:t>
      </w:r>
      <w:r w:rsidR="00B503AE" w:rsidRPr="00B503AE">
        <w:rPr>
          <w:rFonts w:hint="eastAsia"/>
        </w:rPr>
        <w:t xml:space="preserve"> system if time allows.</w:t>
      </w:r>
      <w:r w:rsidR="006F1C9A" w:rsidRPr="00AA0592">
        <w:fldChar w:fldCharType="end"/>
      </w:r>
    </w:p>
    <w:p w14:paraId="34D3B119" w14:textId="65A86D8E" w:rsidR="00184D3C" w:rsidRDefault="00184D3C" w:rsidP="00AA0592">
      <w:pPr>
        <w:pStyle w:val="observation0"/>
        <w:ind w:left="1134" w:hanging="1134"/>
        <w:rPr>
          <w:rFonts w:eastAsia="MS Mincho"/>
          <w:lang w:eastAsia="ja-JP"/>
        </w:rPr>
      </w:pPr>
      <w:r w:rsidRPr="00AA0592">
        <w:fldChar w:fldCharType="begin"/>
      </w:r>
      <w:r w:rsidRPr="00AA0592">
        <w:instrText xml:space="preserve"> REF _Ref205990032 \n \h </w:instrText>
      </w:r>
      <w:r w:rsidR="006F1C9A">
        <w:instrText xml:space="preserve"> \* MERGEFORMAT </w:instrText>
      </w:r>
      <w:r w:rsidRPr="00AA0592">
        <w:fldChar w:fldCharType="separate"/>
      </w:r>
      <w:r w:rsidR="00B503AE">
        <w:t xml:space="preserve">Proposal 11: </w:t>
      </w:r>
      <w:r w:rsidRPr="00AA0592">
        <w:fldChar w:fldCharType="end"/>
      </w:r>
      <w:r w:rsidR="006F1C9A" w:rsidRPr="00AA0592">
        <w:fldChar w:fldCharType="begin"/>
      </w:r>
      <w:r w:rsidR="006F1C9A" w:rsidRPr="00AA0592">
        <w:instrText xml:space="preserve"> REF _Ref205990032 \h </w:instrText>
      </w:r>
      <w:r w:rsidR="006F1C9A">
        <w:instrText xml:space="preserve"> \* MERGEFORMAT </w:instrText>
      </w:r>
      <w:r w:rsidR="006F1C9A" w:rsidRPr="00AA0592">
        <w:fldChar w:fldCharType="separate"/>
      </w:r>
      <w:r w:rsidR="00B503AE">
        <w:t>I</w:t>
      </w:r>
      <w:r w:rsidR="00B503AE" w:rsidRPr="006504D8">
        <w:t>f time allows</w:t>
      </w:r>
      <w:r w:rsidR="00B503AE">
        <w:t>,</w:t>
      </w:r>
      <w:r w:rsidR="00B503AE" w:rsidRPr="006504D8">
        <w:rPr>
          <w:rFonts w:hint="eastAsia"/>
        </w:rPr>
        <w:t xml:space="preserve"> </w:t>
      </w:r>
      <w:r w:rsidR="00B503AE" w:rsidRPr="001663D8">
        <w:rPr>
          <w:rFonts w:hint="eastAsia"/>
        </w:rPr>
        <w:t xml:space="preserve">RAN1 </w:t>
      </w:r>
      <w:r w:rsidR="00B503AE" w:rsidRPr="00B503AE">
        <w:rPr>
          <w:rFonts w:hint="eastAsia"/>
        </w:rPr>
        <w:t>can consider</w:t>
      </w:r>
      <w:r w:rsidR="00B503AE" w:rsidRPr="001663D8">
        <w:rPr>
          <w:rFonts w:hint="eastAsia"/>
        </w:rPr>
        <w:t xml:space="preserve"> the </w:t>
      </w:r>
      <w:r w:rsidR="00B503AE" w:rsidRPr="00B503AE">
        <w:rPr>
          <w:rFonts w:hint="eastAsia"/>
        </w:rPr>
        <w:t>non-</w:t>
      </w:r>
      <w:r w:rsidR="00B503AE" w:rsidRPr="001663D8">
        <w:rPr>
          <w:rFonts w:hint="eastAsia"/>
        </w:rPr>
        <w:t>m</w:t>
      </w:r>
      <w:r w:rsidR="00B503AE" w:rsidRPr="001663D8">
        <w:t>aneuver</w:t>
      </w:r>
      <w:r w:rsidR="00B503AE" w:rsidRPr="001663D8">
        <w:rPr>
          <w:rFonts w:hint="eastAsia"/>
        </w:rPr>
        <w:t xml:space="preserve">ing model of Case-1, using discrete-time </w:t>
      </w:r>
      <w:r w:rsidR="00B503AE" w:rsidRPr="001663D8">
        <w:t>state-space model</w:t>
      </w:r>
      <w:r w:rsidR="00B503AE" w:rsidRPr="001663D8">
        <w:rPr>
          <w:rFonts w:hint="eastAsia"/>
        </w:rPr>
        <w:t xml:space="preserve"> formulated as</w:t>
      </w:r>
      <w:r w:rsidR="006F1C9A" w:rsidRPr="00AA0592">
        <w:fldChar w:fldCharType="end"/>
      </w:r>
    </w:p>
    <w:p w14:paraId="4ABA46D9" w14:textId="5A9C6642" w:rsidR="0065492D" w:rsidRPr="00AA0592" w:rsidRDefault="00000000" w:rsidP="0065492D">
      <w:pPr>
        <w:rPr>
          <w:rFonts w:eastAsia="MS Mincho"/>
          <w:b/>
          <w:szCs w:val="20"/>
          <w:lang w:eastAsia="ja-JP"/>
        </w:rPr>
      </w:pPr>
      <m:oMathPara>
        <m:oMath>
          <m:sSub>
            <m:sSubPr>
              <m:ctrlPr>
                <w:rPr>
                  <w:rFonts w:ascii="Cambria Math" w:eastAsia="MS Mincho" w:hAnsi="Cambria Math"/>
                  <w:b/>
                  <w:bCs/>
                  <w:i/>
                  <w:iCs/>
                  <w:szCs w:val="20"/>
                  <w:lang w:eastAsia="ja-JP"/>
                </w:rPr>
              </m:ctrlPr>
            </m:sSubPr>
            <m:e>
              <m:r>
                <m:rPr>
                  <m:sty m:val="b"/>
                </m:rPr>
                <w:rPr>
                  <w:rFonts w:ascii="Cambria Math" w:eastAsia="MS Mincho" w:hAnsi="Cambria Math"/>
                  <w:szCs w:val="20"/>
                  <w:lang w:eastAsia="ja-JP"/>
                </w:rPr>
                <m:t>r</m:t>
              </m:r>
            </m:e>
            <m:sub>
              <m:r>
                <m:rPr>
                  <m:sty m:val="bi"/>
                </m:rPr>
                <w:rPr>
                  <w:rFonts w:ascii="Cambria Math" w:eastAsia="MS Mincho" w:hAnsi="Cambria Math"/>
                  <w:szCs w:val="20"/>
                  <w:lang w:eastAsia="ja-JP"/>
                </w:rPr>
                <m:t>k+1</m:t>
              </m:r>
            </m:sub>
          </m:sSub>
          <m:r>
            <m:rPr>
              <m:sty m:val="bi"/>
            </m:rPr>
            <w:rPr>
              <w:rFonts w:ascii="Cambria Math" w:eastAsia="MS Mincho" w:hAnsi="Cambria Math"/>
              <w:szCs w:val="20"/>
              <w:lang w:eastAsia="ja-JP"/>
            </w:rPr>
            <m:t>=</m:t>
          </m:r>
          <m:r>
            <m:rPr>
              <m:sty m:val="b"/>
            </m:rPr>
            <w:rPr>
              <w:rFonts w:ascii="Cambria Math" w:eastAsia="MS Mincho" w:hAnsi="Cambria Math"/>
              <w:szCs w:val="20"/>
              <w:lang w:eastAsia="ja-JP"/>
            </w:rPr>
            <m:t>F</m:t>
          </m:r>
          <m:sSub>
            <m:sSubPr>
              <m:ctrlPr>
                <w:rPr>
                  <w:rFonts w:ascii="Cambria Math" w:eastAsia="MS Mincho" w:hAnsi="Cambria Math"/>
                  <w:b/>
                  <w:bCs/>
                  <w:i/>
                  <w:iCs/>
                  <w:szCs w:val="20"/>
                  <w:lang w:eastAsia="ja-JP"/>
                </w:rPr>
              </m:ctrlPr>
            </m:sSubPr>
            <m:e>
              <m:r>
                <m:rPr>
                  <m:sty m:val="b"/>
                </m:rPr>
                <w:rPr>
                  <w:rFonts w:ascii="Cambria Math" w:eastAsia="MS Mincho" w:hAnsi="Cambria Math"/>
                  <w:szCs w:val="20"/>
                  <w:lang w:eastAsia="ja-JP"/>
                </w:rPr>
                <m:t>r</m:t>
              </m:r>
            </m:e>
            <m:sub>
              <m:r>
                <m:rPr>
                  <m:sty m:val="bi"/>
                </m:rPr>
                <w:rPr>
                  <w:rFonts w:ascii="Cambria Math" w:eastAsia="MS Mincho" w:hAnsi="Cambria Math"/>
                  <w:szCs w:val="20"/>
                  <w:lang w:eastAsia="ja-JP"/>
                </w:rPr>
                <m:t>k</m:t>
              </m:r>
            </m:sub>
          </m:sSub>
          <m:r>
            <m:rPr>
              <m:sty m:val="bi"/>
            </m:rPr>
            <w:rPr>
              <w:rFonts w:ascii="Cambria Math" w:eastAsia="MS Mincho" w:hAnsi="Cambria Math"/>
              <w:szCs w:val="20"/>
              <w:lang w:eastAsia="ja-JP"/>
            </w:rPr>
            <m:t>+</m:t>
          </m:r>
          <m:r>
            <m:rPr>
              <m:sty m:val="b"/>
            </m:rPr>
            <w:rPr>
              <w:rFonts w:ascii="Cambria Math" w:eastAsia="MS Mincho" w:hAnsi="Cambria Math"/>
              <w:szCs w:val="20"/>
              <w:lang w:eastAsia="ja-JP"/>
            </w:rPr>
            <m:t>G</m:t>
          </m:r>
          <m:sSub>
            <m:sSubPr>
              <m:ctrlPr>
                <w:rPr>
                  <w:rFonts w:ascii="Cambria Math" w:eastAsia="MS Mincho" w:hAnsi="Cambria Math"/>
                  <w:b/>
                  <w:bCs/>
                  <w:i/>
                  <w:iCs/>
                  <w:szCs w:val="20"/>
                  <w:lang w:eastAsia="ja-JP"/>
                </w:rPr>
              </m:ctrlPr>
            </m:sSubPr>
            <m:e>
              <m:r>
                <m:rPr>
                  <m:sty m:val="b"/>
                </m:rPr>
                <w:rPr>
                  <w:rFonts w:ascii="Cambria Math" w:eastAsia="MS Mincho" w:hAnsi="Cambria Math"/>
                  <w:szCs w:val="20"/>
                  <w:lang w:eastAsia="ja-JP"/>
                </w:rPr>
                <m:t>v</m:t>
              </m:r>
            </m:e>
            <m:sub>
              <m:r>
                <m:rPr>
                  <m:sty m:val="bi"/>
                </m:rPr>
                <w:rPr>
                  <w:rFonts w:ascii="Cambria Math" w:eastAsia="MS Mincho" w:hAnsi="Cambria Math"/>
                  <w:szCs w:val="20"/>
                  <w:lang w:eastAsia="ja-JP"/>
                </w:rPr>
                <m:t>k</m:t>
              </m:r>
            </m:sub>
          </m:sSub>
          <m:r>
            <m:rPr>
              <m:sty m:val="bi"/>
            </m:rPr>
            <w:rPr>
              <w:rFonts w:ascii="Cambria Math" w:eastAsia="MS Mincho" w:hAnsi="Cambria Math"/>
              <w:szCs w:val="20"/>
              <w:lang w:eastAsia="ja-JP"/>
            </w:rPr>
            <m:t>=</m:t>
          </m:r>
          <m:d>
            <m:dPr>
              <m:begChr m:val="["/>
              <m:endChr m:val="]"/>
              <m:ctrlPr>
                <w:rPr>
                  <w:rFonts w:ascii="Cambria Math" w:eastAsia="MS Mincho" w:hAnsi="Cambria Math"/>
                  <w:b/>
                  <w:bCs/>
                  <w:i/>
                  <w:iCs/>
                  <w:szCs w:val="20"/>
                  <w:lang w:eastAsia="ja-JP"/>
                </w:rPr>
              </m:ctrlPr>
            </m:dPr>
            <m:e>
              <m:m>
                <m:mPr>
                  <m:mcs>
                    <m:mc>
                      <m:mcPr>
                        <m:count m:val="3"/>
                        <m:mcJc m:val="center"/>
                      </m:mcPr>
                    </m:mc>
                  </m:mcs>
                  <m:ctrlPr>
                    <w:rPr>
                      <w:rFonts w:ascii="Cambria Math" w:eastAsia="MS Mincho" w:hAnsi="Cambria Math"/>
                      <w:b/>
                      <w:bCs/>
                      <w:i/>
                      <w:iCs/>
                      <w:szCs w:val="20"/>
                      <w:lang w:eastAsia="ja-JP"/>
                    </w:rPr>
                  </m:ctrlPr>
                </m:mPr>
                <m:mr>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1</m:t>
                          </m:r>
                        </m:e>
                        <m:e>
                          <m:r>
                            <m:rPr>
                              <m:sty m:val="bi"/>
                            </m:rPr>
                            <w:rPr>
                              <w:rFonts w:ascii="Cambria Math" w:eastAsia="MS Mincho" w:hAnsi="Cambria Math"/>
                              <w:szCs w:val="20"/>
                              <w:lang w:eastAsia="ja-JP"/>
                            </w:rPr>
                            <m:t>T</m:t>
                          </m:r>
                        </m:e>
                      </m:m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1</m:t>
                          </m:r>
                        </m:e>
                      </m:mr>
                    </m:m>
                  </m:e>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1</m:t>
                          </m:r>
                        </m:e>
                        <m:e>
                          <m:r>
                            <m:rPr>
                              <m:sty m:val="bi"/>
                            </m:rPr>
                            <w:rPr>
                              <w:rFonts w:ascii="Cambria Math" w:eastAsia="MS Mincho" w:hAnsi="Cambria Math"/>
                              <w:szCs w:val="20"/>
                              <w:lang w:eastAsia="ja-JP"/>
                            </w:rPr>
                            <m:t>T</m:t>
                          </m:r>
                        </m:e>
                      </m:m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1</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e>
                          <m:r>
                            <m:rPr>
                              <m:sty m:val="bi"/>
                            </m:rPr>
                            <w:rPr>
                              <w:rFonts w:ascii="Cambria Math" w:eastAsia="MS Mincho" w:hAnsi="Cambria Math"/>
                              <w:szCs w:val="20"/>
                              <w:lang w:eastAsia="ja-JP"/>
                            </w:rPr>
                            <m:t>0</m:t>
                          </m:r>
                        </m:e>
                      </m:mr>
                    </m:m>
                  </m:e>
                  <m:e>
                    <m:r>
                      <m:rPr>
                        <m:sty m:val="bi"/>
                      </m:rPr>
                      <w:rPr>
                        <w:rFonts w:ascii="Cambria Math" w:eastAsia="MS Mincho" w:hAnsi="Cambria Math"/>
                        <w:szCs w:val="20"/>
                        <w:lang w:eastAsia="ja-JP"/>
                      </w:rPr>
                      <m:t>1</m:t>
                    </m:r>
                  </m:e>
                </m:mr>
              </m:m>
            </m:e>
          </m:d>
          <m:sSub>
            <m:sSubPr>
              <m:ctrlPr>
                <w:rPr>
                  <w:rFonts w:ascii="Cambria Math" w:eastAsia="MS Mincho" w:hAnsi="Cambria Math"/>
                  <w:b/>
                  <w:bCs/>
                  <w:i/>
                  <w:iCs/>
                  <w:szCs w:val="20"/>
                  <w:lang w:eastAsia="ja-JP"/>
                </w:rPr>
              </m:ctrlPr>
            </m:sSubPr>
            <m:e>
              <m:r>
                <m:rPr>
                  <m:sty m:val="b"/>
                </m:rPr>
                <w:rPr>
                  <w:rFonts w:ascii="Cambria Math" w:eastAsia="MS Mincho" w:hAnsi="Cambria Math"/>
                  <w:szCs w:val="20"/>
                  <w:lang w:eastAsia="ja-JP"/>
                </w:rPr>
                <m:t>r</m:t>
              </m:r>
            </m:e>
            <m:sub>
              <m:r>
                <m:rPr>
                  <m:sty m:val="bi"/>
                </m:rPr>
                <w:rPr>
                  <w:rFonts w:ascii="Cambria Math" w:eastAsia="MS Mincho" w:hAnsi="Cambria Math"/>
                  <w:szCs w:val="20"/>
                  <w:lang w:eastAsia="ja-JP"/>
                </w:rPr>
                <m:t>k</m:t>
              </m:r>
            </m:sub>
          </m:sSub>
          <m:r>
            <m:rPr>
              <m:sty m:val="bi"/>
            </m:rPr>
            <w:rPr>
              <w:rFonts w:ascii="Cambria Math" w:eastAsia="MS Mincho" w:hAnsi="Cambria Math"/>
              <w:szCs w:val="20"/>
              <w:lang w:eastAsia="ja-JP"/>
            </w:rPr>
            <m:t>+</m:t>
          </m:r>
          <m:sSub>
            <m:sSubPr>
              <m:ctrlPr>
                <w:rPr>
                  <w:rFonts w:ascii="Cambria Math" w:eastAsia="MS Mincho" w:hAnsi="Cambria Math"/>
                  <w:b/>
                  <w:bCs/>
                  <w:i/>
                  <w:iCs/>
                  <w:szCs w:val="20"/>
                  <w:lang w:eastAsia="ja-JP"/>
                </w:rPr>
              </m:ctrlPr>
            </m:sSubPr>
            <m:e>
              <m:d>
                <m:dPr>
                  <m:begChr m:val="["/>
                  <m:endChr m:val="]"/>
                  <m:ctrlPr>
                    <w:rPr>
                      <w:rFonts w:ascii="Cambria Math" w:eastAsia="MS Mincho" w:hAnsi="Cambria Math"/>
                      <w:b/>
                      <w:bCs/>
                      <w:i/>
                      <w:iCs/>
                      <w:szCs w:val="20"/>
                      <w:lang w:eastAsia="ja-JP"/>
                    </w:rPr>
                  </m:ctrlPr>
                </m:dPr>
                <m:e>
                  <m:m>
                    <m:mPr>
                      <m:mcs>
                        <m:mc>
                          <m:mcPr>
                            <m:count m:val="3"/>
                            <m:mcJc m:val="center"/>
                          </m:mcPr>
                        </m:mc>
                      </m:mcs>
                      <m:ctrlPr>
                        <w:rPr>
                          <w:rFonts w:ascii="Cambria Math" w:eastAsia="MS Mincho" w:hAnsi="Cambria Math"/>
                          <w:b/>
                          <w:bCs/>
                          <w:i/>
                          <w:iCs/>
                          <w:szCs w:val="20"/>
                          <w:lang w:eastAsia="ja-JP"/>
                        </w:rPr>
                      </m:ctrlPr>
                    </m:mPr>
                    <m:mr>
                      <m:e>
                        <m:m>
                          <m:mPr>
                            <m:mcs>
                              <m:mc>
                                <m:mcPr>
                                  <m:count m:val="1"/>
                                  <m:mcJc m:val="center"/>
                                </m:mcPr>
                              </m:mc>
                            </m:mcs>
                            <m:ctrlPr>
                              <w:rPr>
                                <w:rFonts w:ascii="Cambria Math" w:eastAsia="MS Mincho" w:hAnsi="Cambria Math"/>
                                <w:b/>
                                <w:bCs/>
                                <w:i/>
                                <w:iCs/>
                                <w:szCs w:val="20"/>
                                <w:lang w:eastAsia="ja-JP"/>
                              </w:rPr>
                            </m:ctrlPr>
                          </m:mPr>
                          <m:mr>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T</m:t>
                                  </m:r>
                                </m:e>
                                <m:sup>
                                  <m:r>
                                    <m:rPr>
                                      <m:sty m:val="bi"/>
                                    </m:rPr>
                                    <w:rPr>
                                      <w:rFonts w:ascii="Cambria Math" w:eastAsia="MS Mincho" w:hAnsi="Cambria Math"/>
                                      <w:szCs w:val="20"/>
                                      <w:lang w:eastAsia="ja-JP"/>
                                    </w:rPr>
                                    <m:t>2</m:t>
                                  </m:r>
                                </m:sup>
                              </m:sSup>
                              <m:r>
                                <m:rPr>
                                  <m:sty m:val="bi"/>
                                </m:rPr>
                                <w:rPr>
                                  <w:rFonts w:ascii="Cambria Math" w:eastAsia="MS Mincho" w:hAnsi="Cambria Math"/>
                                  <w:szCs w:val="20"/>
                                  <w:lang w:eastAsia="ja-JP"/>
                                </w:rPr>
                                <m:t>/2</m:t>
                              </m:r>
                            </m:e>
                          </m:mr>
                          <m:mr>
                            <m:e>
                              <m:r>
                                <m:rPr>
                                  <m:sty m:val="bi"/>
                                </m:rPr>
                                <w:rPr>
                                  <w:rFonts w:ascii="Cambria Math" w:eastAsia="MS Mincho" w:hAnsi="Cambria Math"/>
                                  <w:szCs w:val="20"/>
                                  <w:lang w:eastAsia="ja-JP"/>
                                </w:rPr>
                                <m:t>T</m:t>
                              </m:r>
                            </m:e>
                          </m:mr>
                          <m:mr>
                            <m:e>
                              <m:r>
                                <m:rPr>
                                  <m:sty m:val="bi"/>
                                </m:rP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r>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T</m:t>
                                  </m:r>
                                </m:e>
                                <m:sup>
                                  <m:r>
                                    <m:rPr>
                                      <m:sty m:val="bi"/>
                                    </m:rPr>
                                    <w:rPr>
                                      <w:rFonts w:ascii="Cambria Math" w:eastAsia="MS Mincho" w:hAnsi="Cambria Math"/>
                                      <w:szCs w:val="20"/>
                                      <w:lang w:eastAsia="ja-JP"/>
                                    </w:rPr>
                                    <m:t>2</m:t>
                                  </m:r>
                                </m:sup>
                              </m:sSup>
                              <m:r>
                                <m:rPr>
                                  <m:sty m:val="bi"/>
                                </m:rPr>
                                <w:rPr>
                                  <w:rFonts w:ascii="Cambria Math" w:eastAsia="MS Mincho" w:hAnsi="Cambria Math"/>
                                  <w:szCs w:val="20"/>
                                  <w:lang w:eastAsia="ja-JP"/>
                                </w:rPr>
                                <m:t>/2</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
                      </m:e>
                    </m:mr>
                    <m:mr>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T</m:t>
                              </m:r>
                            </m:e>
                          </m:mr>
                          <m:mr>
                            <m:e>
                              <m:r>
                                <m:rPr>
                                  <m:sty m:val="bi"/>
                                </m:rP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b/>
                                <w:bCs/>
                                <w:i/>
                                <w:iCs/>
                                <w:szCs w:val="20"/>
                                <w:lang w:eastAsia="ja-JP"/>
                              </w:rPr>
                            </m:ctrlPr>
                          </m:mPr>
                          <m:mr>
                            <m:e>
                              <m:r>
                                <m:rPr>
                                  <m:sty m:val="bi"/>
                                </m:rPr>
                                <w:rPr>
                                  <w:rFonts w:ascii="Cambria Math" w:eastAsia="MS Mincho" w:hAnsi="Cambria Math"/>
                                  <w:szCs w:val="20"/>
                                  <w:lang w:eastAsia="ja-JP"/>
                                </w:rPr>
                                <m:t>0</m:t>
                              </m:r>
                            </m:e>
                          </m:mr>
                          <m:mr>
                            <m:e>
                              <m:r>
                                <m:rPr>
                                  <m:sty m:val="bi"/>
                                </m:rPr>
                                <w:rPr>
                                  <w:rFonts w:ascii="Cambria Math" w:eastAsia="MS Mincho" w:hAnsi="Cambria Math"/>
                                  <w:szCs w:val="20"/>
                                  <w:lang w:eastAsia="ja-JP"/>
                                </w:rPr>
                                <m:t>T</m:t>
                              </m:r>
                            </m:e>
                          </m:mr>
                        </m:m>
                      </m:e>
                    </m:mr>
                  </m:m>
                </m:e>
              </m:d>
              <m:r>
                <m:rPr>
                  <m:sty m:val="b"/>
                </m:rPr>
                <w:rPr>
                  <w:rFonts w:ascii="Cambria Math" w:eastAsiaTheme="minorEastAsia" w:hAnsi="Cambria Math" w:hint="eastAsia"/>
                  <w:szCs w:val="20"/>
                  <w:lang w:eastAsia="zh-CN"/>
                </w:rPr>
                <m:t>v</m:t>
              </m:r>
            </m:e>
            <m:sub>
              <m:r>
                <m:rPr>
                  <m:sty m:val="bi"/>
                </m:rPr>
                <w:rPr>
                  <w:rFonts w:ascii="Cambria Math" w:eastAsia="MS Mincho" w:hAnsi="Cambria Math"/>
                  <w:szCs w:val="20"/>
                  <w:lang w:eastAsia="ja-JP"/>
                </w:rPr>
                <m:t>k</m:t>
              </m:r>
            </m:sub>
          </m:sSub>
        </m:oMath>
      </m:oMathPara>
    </w:p>
    <w:p w14:paraId="3CBE5182" w14:textId="6A5511BE" w:rsidR="0065492D" w:rsidRPr="00AA0592" w:rsidRDefault="0065492D" w:rsidP="00AA0592">
      <w:pPr>
        <w:pStyle w:val="af9"/>
        <w:numPr>
          <w:ilvl w:val="0"/>
          <w:numId w:val="65"/>
        </w:numPr>
        <w:ind w:left="1576" w:firstLineChars="0" w:hanging="442"/>
        <w:rPr>
          <w:rFonts w:eastAsia="MS Mincho"/>
          <w:b/>
          <w:szCs w:val="20"/>
          <w:lang w:eastAsia="ja-JP"/>
        </w:rPr>
      </w:pPr>
      <w:r w:rsidRPr="001663D8">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r>
          <m:rPr>
            <m:sty m:val="bi"/>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acc>
                  <m:accPr>
                    <m:chr m:val="̇"/>
                    <m:ctrlPr>
                      <w:rPr>
                        <w:rFonts w:ascii="Cambria Math" w:eastAsia="MS Mincho" w:hAnsi="Cambria Math"/>
                        <w:b/>
                        <w:bCs/>
                        <w:i/>
                        <w:iCs/>
                        <w:sz w:val="20"/>
                        <w:szCs w:val="20"/>
                        <w:lang w:eastAsia="ja-JP"/>
                      </w:rPr>
                    </m:ctrlPr>
                  </m:accPr>
                  <m:e>
                    <m:r>
                      <m:rPr>
                        <m:sty m:val="bi"/>
                      </m:rPr>
                      <w:rPr>
                        <w:rFonts w:ascii="Cambria Math" w:eastAsia="MS Mincho" w:hAnsi="Cambria Math"/>
                        <w:sz w:val="20"/>
                        <w:szCs w:val="20"/>
                        <w:lang w:eastAsia="ja-JP"/>
                      </w:rPr>
                      <m:t>x</m:t>
                    </m:r>
                  </m:e>
                </m:acc>
                <m:r>
                  <m:rPr>
                    <m:sty m:val="bi"/>
                  </m:rPr>
                  <w:rPr>
                    <w:rFonts w:ascii="Cambria Math" w:eastAsia="MS Mincho" w:hAnsi="Cambria Math"/>
                    <w:sz w:val="20"/>
                    <w:szCs w:val="20"/>
                    <w:lang w:eastAsia="ja-JP"/>
                  </w:rPr>
                  <m:t>,y,</m:t>
                </m:r>
                <m:acc>
                  <m:accPr>
                    <m:chr m:val="̇"/>
                    <m:ctrlPr>
                      <w:rPr>
                        <w:rFonts w:ascii="Cambria Math" w:eastAsia="MS Mincho" w:hAnsi="Cambria Math"/>
                        <w:b/>
                        <w:bCs/>
                        <w:i/>
                        <w:iCs/>
                        <w:sz w:val="20"/>
                        <w:szCs w:val="20"/>
                        <w:lang w:eastAsia="ja-JP"/>
                      </w:rPr>
                    </m:ctrlPr>
                  </m:accPr>
                  <m:e>
                    <m:r>
                      <m:rPr>
                        <m:sty m:val="bi"/>
                      </m:rPr>
                      <w:rPr>
                        <w:rFonts w:ascii="Cambria Math" w:eastAsia="MS Mincho" w:hAnsi="Cambria Math"/>
                        <w:sz w:val="20"/>
                        <w:szCs w:val="20"/>
                        <w:lang w:eastAsia="ja-JP"/>
                      </w:rPr>
                      <m:t>y</m:t>
                    </m:r>
                  </m:e>
                </m:acc>
                <m:r>
                  <m:rPr>
                    <m:sty m:val="bi"/>
                  </m:rPr>
                  <w:rPr>
                    <w:rFonts w:ascii="Cambria Math" w:eastAsia="MS Mincho" w:hAnsi="Cambria Math"/>
                    <w:sz w:val="20"/>
                    <w:szCs w:val="20"/>
                    <w:lang w:eastAsia="ja-JP"/>
                  </w:rPr>
                  <m:t>,z</m:t>
                </m:r>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is the </w:t>
      </w:r>
      <w:r w:rsidRPr="001663D8">
        <w:rPr>
          <w:rFonts w:ascii="Times New Roman" w:eastAsia="MS Mincho" w:hAnsi="Times New Roman"/>
          <w:b/>
          <w:bCs/>
          <w:iCs/>
          <w:sz w:val="20"/>
          <w:szCs w:val="20"/>
          <w:lang w:eastAsia="ja-JP"/>
        </w:rPr>
        <w:t>discrete-time</w:t>
      </w:r>
      <w:r w:rsidRPr="001663D8">
        <w:rPr>
          <w:rFonts w:ascii="Times New Roman" w:eastAsia="MS Mincho" w:hAnsi="Times New Roman" w:hint="eastAsia"/>
          <w:b/>
          <w:bCs/>
          <w:iCs/>
          <w:sz w:val="20"/>
          <w:szCs w:val="20"/>
          <w:lang w:eastAsia="ja-JP"/>
        </w:rPr>
        <w:t xml:space="preserve"> </w:t>
      </w:r>
      <w:r w:rsidRPr="001663D8">
        <w:rPr>
          <w:rFonts w:ascii="Times New Roman" w:eastAsia="MS Mincho" w:hAnsi="Times New Roman"/>
          <w:b/>
          <w:bCs/>
          <w:iCs/>
          <w:sz w:val="20"/>
          <w:szCs w:val="20"/>
          <w:lang w:eastAsia="ja-JP"/>
        </w:rPr>
        <w:t>state-space</w:t>
      </w:r>
      <w:r w:rsidRPr="001663D8">
        <w:rPr>
          <w:rFonts w:ascii="Times New Roman" w:eastAsia="MS Mincho" w:hAnsi="Times New Roman" w:hint="eastAsia"/>
          <w:b/>
          <w:bCs/>
          <w:iCs/>
          <w:sz w:val="20"/>
          <w:szCs w:val="20"/>
          <w:lang w:eastAsia="ja-JP"/>
        </w:rPr>
        <w:t xml:space="preserve"> vector,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x</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y</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z</m:t>
                    </m:r>
                  </m:sub>
                </m:sSub>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the </w:t>
      </w:r>
      <w:r w:rsidRPr="001663D8">
        <w:rPr>
          <w:rFonts w:ascii="Times New Roman" w:eastAsia="MS Mincho" w:hAnsi="Times New Roman"/>
          <w:b/>
          <w:bCs/>
          <w:iCs/>
          <w:sz w:val="20"/>
          <w:szCs w:val="20"/>
          <w:lang w:eastAsia="ja-JP"/>
        </w:rPr>
        <w:lastRenderedPageBreak/>
        <w:t>variance</w:t>
      </w:r>
      <w:r w:rsidRPr="001663D8">
        <w:rPr>
          <w:rFonts w:ascii="Times New Roman" w:eastAsia="MS Mincho" w:hAnsi="Times New Roman" w:hint="eastAsia"/>
          <w:b/>
          <w:bCs/>
          <w:iCs/>
          <w:sz w:val="20"/>
          <w:szCs w:val="20"/>
          <w:lang w:eastAsia="ja-JP"/>
        </w:rPr>
        <w:t xml:space="preserve"> of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oMath>
      <w:r w:rsidRPr="001663D8">
        <w:rPr>
          <w:rFonts w:ascii="Times New Roman" w:eastAsia="MS Mincho" w:hAnsi="Times New Roman" w:hint="eastAsia"/>
          <w:b/>
          <w:bCs/>
          <w:iCs/>
          <w:sz w:val="20"/>
          <w:szCs w:val="20"/>
          <w:lang w:eastAsia="ja-JP"/>
        </w:rPr>
        <w:t xml:space="preserve"> is </w:t>
      </w:r>
      <m:oMath>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x</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y</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z</m:t>
                    </m:r>
                  </m:sub>
                  <m:sup>
                    <m:r>
                      <m:rPr>
                        <m:sty m:val="b"/>
                      </m:rPr>
                      <w:rPr>
                        <w:rFonts w:ascii="Cambria Math" w:eastAsia="MS Mincho" w:hAnsi="Cambria Math"/>
                        <w:sz w:val="20"/>
                        <w:szCs w:val="20"/>
                        <w:lang w:eastAsia="ja-JP"/>
                      </w:rPr>
                      <m:t>2</m:t>
                    </m:r>
                  </m:sup>
                </m:sSubSup>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w:t>
      </w:r>
      <m:oMath>
        <m:r>
          <m:rPr>
            <m:sty m:val="bi"/>
          </m:rPr>
          <w:rPr>
            <w:rFonts w:ascii="Cambria Math" w:eastAsia="MS Mincho" w:hAnsi="Cambria Math"/>
            <w:sz w:val="20"/>
            <w:szCs w:val="20"/>
            <w:lang w:eastAsia="ja-JP"/>
          </w:rPr>
          <m:t>T</m:t>
        </m:r>
      </m:oMath>
      <w:r w:rsidRPr="001663D8">
        <w:rPr>
          <w:rFonts w:ascii="Times New Roman" w:eastAsia="MS Mincho" w:hAnsi="Times New Roman"/>
          <w:b/>
          <w:bCs/>
          <w:iCs/>
          <w:sz w:val="20"/>
          <w:szCs w:val="20"/>
          <w:lang w:eastAsia="ja-JP"/>
        </w:rPr>
        <w:t xml:space="preserve"> is the sampling interval</w:t>
      </w:r>
      <w:r w:rsidRPr="001663D8">
        <w:rPr>
          <w:rFonts w:ascii="Times New Roman" w:eastAsia="MS Mincho" w:hAnsi="Times New Roman" w:hint="eastAsia"/>
          <w:b/>
          <w:bCs/>
          <w:iCs/>
          <w:sz w:val="20"/>
          <w:szCs w:val="20"/>
          <w:lang w:eastAsia="ja-JP"/>
        </w:rPr>
        <w:t>.</w:t>
      </w:r>
    </w:p>
    <w:p w14:paraId="0714FC1D" w14:textId="0CBEB0DA" w:rsidR="00184D3C" w:rsidRPr="00AA0592" w:rsidRDefault="00184D3C" w:rsidP="00AA0592">
      <w:pPr>
        <w:pStyle w:val="observation0"/>
        <w:ind w:left="1134" w:hanging="1134"/>
      </w:pPr>
      <w:r w:rsidRPr="00AA0592">
        <w:fldChar w:fldCharType="begin"/>
      </w:r>
      <w:r w:rsidRPr="00AA0592">
        <w:instrText xml:space="preserve"> REF _Ref205990039 \n \h </w:instrText>
      </w:r>
      <w:r w:rsidR="006F1C9A">
        <w:instrText xml:space="preserve"> \* MERGEFORMAT </w:instrText>
      </w:r>
      <w:r w:rsidRPr="00AA0592">
        <w:fldChar w:fldCharType="separate"/>
      </w:r>
      <w:r w:rsidR="00B503AE">
        <w:t xml:space="preserve">Proposal 12: </w:t>
      </w:r>
      <w:r w:rsidRPr="00AA0592">
        <w:fldChar w:fldCharType="end"/>
      </w:r>
      <w:r w:rsidR="006F1C9A" w:rsidRPr="00AA0592">
        <w:fldChar w:fldCharType="begin"/>
      </w:r>
      <w:r w:rsidR="006F1C9A" w:rsidRPr="00AA0592">
        <w:instrText xml:space="preserve"> REF _Ref205990039 \h </w:instrText>
      </w:r>
      <w:r w:rsidR="006F1C9A">
        <w:instrText xml:space="preserve"> \* MERGEFORMAT </w:instrText>
      </w:r>
      <w:r w:rsidR="006F1C9A" w:rsidRPr="00AA0592">
        <w:fldChar w:fldCharType="separate"/>
      </w:r>
      <w:r w:rsidR="00B503AE" w:rsidRPr="00B503AE">
        <w:rPr>
          <w:rFonts w:hint="eastAsia"/>
        </w:rPr>
        <w:t>RAN1 t</w:t>
      </w:r>
      <w:r w:rsidR="00B503AE" w:rsidRPr="00392F74">
        <w:t>ake</w:t>
      </w:r>
      <w:r w:rsidR="00B503AE" w:rsidRPr="00B503AE">
        <w:rPr>
          <w:rFonts w:hint="eastAsia"/>
        </w:rPr>
        <w:t>s</w:t>
      </w:r>
      <w:r w:rsidR="00B503AE" w:rsidRPr="00392F74">
        <w:t xml:space="preserve"> OFDM as baseline waveform for the </w:t>
      </w:r>
      <w:r w:rsidR="00B503AE" w:rsidRPr="00B503AE">
        <w:rPr>
          <w:rFonts w:hint="eastAsia"/>
        </w:rPr>
        <w:t xml:space="preserve">5GA-ISAC </w:t>
      </w:r>
      <w:r w:rsidR="00B503AE" w:rsidRPr="00392F74">
        <w:t>performance evaluation for UAV use case</w:t>
      </w:r>
      <w:r w:rsidR="00B503AE" w:rsidRPr="00B503AE">
        <w:rPr>
          <w:rFonts w:hint="eastAsia"/>
        </w:rPr>
        <w:t xml:space="preserve"> in Rel-20</w:t>
      </w:r>
      <w:r w:rsidR="00B503AE" w:rsidRPr="00392F74">
        <w:t>.</w:t>
      </w:r>
      <w:r w:rsidR="006F1C9A" w:rsidRPr="00AA0592">
        <w:fldChar w:fldCharType="end"/>
      </w:r>
    </w:p>
    <w:p w14:paraId="167AD81B" w14:textId="47907F8A" w:rsidR="00184D3C" w:rsidRPr="00AA0592" w:rsidRDefault="00184D3C" w:rsidP="00AA0592">
      <w:pPr>
        <w:pStyle w:val="observation0"/>
        <w:ind w:left="1134" w:hanging="1134"/>
      </w:pPr>
      <w:r w:rsidRPr="00AA0592">
        <w:fldChar w:fldCharType="begin"/>
      </w:r>
      <w:r w:rsidRPr="00AA0592">
        <w:instrText xml:space="preserve"> REF _Ref205990040 \n \h </w:instrText>
      </w:r>
      <w:r w:rsidR="006F1C9A">
        <w:instrText xml:space="preserve"> \* MERGEFORMAT </w:instrText>
      </w:r>
      <w:r w:rsidRPr="00AA0592">
        <w:fldChar w:fldCharType="separate"/>
      </w:r>
      <w:r w:rsidR="00B503AE">
        <w:t xml:space="preserve">Proposal 13: </w:t>
      </w:r>
      <w:r w:rsidRPr="00AA0592">
        <w:fldChar w:fldCharType="end"/>
      </w:r>
      <w:r w:rsidR="006F1C9A" w:rsidRPr="00AA0592">
        <w:fldChar w:fldCharType="begin"/>
      </w:r>
      <w:r w:rsidR="006F1C9A" w:rsidRPr="00AA0592">
        <w:instrText xml:space="preserve"> REF _Ref205990040 \h </w:instrText>
      </w:r>
      <w:r w:rsidR="006F1C9A">
        <w:instrText xml:space="preserve"> \* MERGEFORMAT </w:instrText>
      </w:r>
      <w:r w:rsidR="006F1C9A" w:rsidRPr="00AA0592">
        <w:fldChar w:fldCharType="separate"/>
      </w:r>
      <w:r w:rsidR="00B503AE" w:rsidRPr="00B503AE">
        <w:rPr>
          <w:rFonts w:hint="eastAsia"/>
        </w:rPr>
        <w:t>RAN1 s</w:t>
      </w:r>
      <w:r w:rsidR="00B503AE" w:rsidRPr="00B503AE">
        <w:t>tud</w:t>
      </w:r>
      <w:r w:rsidR="00B503AE" w:rsidRPr="00B503AE">
        <w:rPr>
          <w:rFonts w:hint="eastAsia"/>
        </w:rPr>
        <w:t>ies</w:t>
      </w:r>
      <w:r w:rsidR="00B503AE" w:rsidRPr="00B503AE">
        <w:t xml:space="preserve"> sensing signal sequence optimization and non-uniform mapping</w:t>
      </w:r>
      <w:r w:rsidR="00B503AE" w:rsidRPr="00B503AE">
        <w:rPr>
          <w:rFonts w:hint="eastAsia"/>
        </w:rPr>
        <w:t xml:space="preserve"> to improve the sensing performance.</w:t>
      </w:r>
      <w:r w:rsidR="006F1C9A" w:rsidRPr="00AA0592">
        <w:fldChar w:fldCharType="end"/>
      </w:r>
    </w:p>
    <w:p w14:paraId="2573025E" w14:textId="19C35380" w:rsidR="00184D3C" w:rsidRPr="00AA0592" w:rsidRDefault="00184D3C" w:rsidP="00AA0592">
      <w:pPr>
        <w:pStyle w:val="observation0"/>
        <w:ind w:left="1134" w:hanging="1134"/>
      </w:pPr>
      <w:r w:rsidRPr="00AA0592">
        <w:fldChar w:fldCharType="begin"/>
      </w:r>
      <w:r w:rsidRPr="004958D5">
        <w:instrText xml:space="preserve"> REF _Ref205990042 \n \h </w:instrText>
      </w:r>
      <w:r w:rsidR="006F1C9A">
        <w:instrText xml:space="preserve"> \* MERGEFORMAT </w:instrText>
      </w:r>
      <w:r w:rsidRPr="00AA0592">
        <w:fldChar w:fldCharType="separate"/>
      </w:r>
      <w:r w:rsidR="00B503AE">
        <w:t xml:space="preserve">Proposal 14: </w:t>
      </w:r>
      <w:r w:rsidRPr="00AA0592">
        <w:fldChar w:fldCharType="end"/>
      </w:r>
      <w:r w:rsidR="006F1C9A" w:rsidRPr="00AA0592">
        <w:fldChar w:fldCharType="begin"/>
      </w:r>
      <w:r w:rsidR="006F1C9A" w:rsidRPr="004958D5">
        <w:instrText xml:space="preserve"> REF _Ref205990042 \h </w:instrText>
      </w:r>
      <w:r w:rsidR="006F1C9A">
        <w:instrText xml:space="preserve"> \* MERGEFORMAT </w:instrText>
      </w:r>
      <w:r w:rsidR="006F1C9A" w:rsidRPr="00AA0592">
        <w:fldChar w:fldCharType="separate"/>
      </w:r>
      <w:r w:rsidR="00B503AE" w:rsidRPr="00B503AE">
        <w:t xml:space="preserve">For UAV mono-static sensing, </w:t>
      </w:r>
      <w:r w:rsidR="00B503AE" w:rsidRPr="00B503AE">
        <w:rPr>
          <w:rFonts w:hint="eastAsia"/>
        </w:rPr>
        <w:t xml:space="preserve">RAN1 </w:t>
      </w:r>
      <w:r w:rsidR="00B503AE" w:rsidRPr="00B503AE">
        <w:t>define</w:t>
      </w:r>
      <w:r w:rsidR="00B503AE" w:rsidRPr="00B503AE">
        <w:rPr>
          <w:rFonts w:hint="eastAsia"/>
        </w:rPr>
        <w:t>s</w:t>
      </w:r>
      <w:r w:rsidR="00B503AE" w:rsidRPr="00B503AE">
        <w:t xml:space="preserve"> AoA, TOF, Doppler, </w:t>
      </w:r>
      <w:r w:rsidR="00B503AE" w:rsidRPr="00B503AE">
        <w:rPr>
          <w:rFonts w:hint="eastAsia"/>
        </w:rPr>
        <w:t>r</w:t>
      </w:r>
      <w:r w:rsidR="00B503AE" w:rsidRPr="00B503AE">
        <w:t xml:space="preserve">adial velocity and </w:t>
      </w:r>
      <w:r w:rsidR="00B503AE" w:rsidRPr="00B503AE">
        <w:rPr>
          <w:rFonts w:hint="eastAsia"/>
        </w:rPr>
        <w:t>p</w:t>
      </w:r>
      <w:r w:rsidR="00B503AE" w:rsidRPr="00B503AE">
        <w:t>ath specific RSRP/SINR for measurement quantities</w:t>
      </w:r>
      <w:r w:rsidR="00B503AE" w:rsidRPr="00B503AE">
        <w:rPr>
          <w:rFonts w:hint="eastAsia"/>
        </w:rPr>
        <w:t xml:space="preserve"> and takes </w:t>
      </w:r>
      <w:r w:rsidR="00B503AE">
        <w:t>Table 3</w:t>
      </w:r>
      <w:r w:rsidR="00B503AE" w:rsidRPr="00B503AE">
        <w:rPr>
          <w:rFonts w:hint="eastAsia"/>
        </w:rPr>
        <w:t xml:space="preserve"> as a starting </w:t>
      </w:r>
      <w:r w:rsidR="00B503AE" w:rsidRPr="00422963">
        <w:rPr>
          <w:rFonts w:eastAsia="MS Mincho" w:hint="eastAsia"/>
          <w:color w:val="000000"/>
          <w:lang w:eastAsia="ja-JP"/>
        </w:rPr>
        <w:t>point</w:t>
      </w:r>
      <w:r w:rsidR="00B503AE" w:rsidRPr="00B503AE">
        <w:rPr>
          <w:rFonts w:eastAsia="MS Mincho"/>
          <w:color w:val="000000"/>
          <w:lang w:eastAsia="ja-JP"/>
        </w:rPr>
        <w:t>.</w:t>
      </w:r>
      <w:r w:rsidR="006F1C9A" w:rsidRPr="00AA0592">
        <w:fldChar w:fldCharType="end"/>
      </w:r>
    </w:p>
    <w:p w14:paraId="7B811BD1" w14:textId="309DE90C" w:rsidR="00184D3C" w:rsidRPr="00AA0592" w:rsidRDefault="00184D3C" w:rsidP="00AA0592">
      <w:pPr>
        <w:pStyle w:val="observation0"/>
      </w:pPr>
      <w:r w:rsidRPr="00AA0592">
        <w:fldChar w:fldCharType="begin"/>
      </w:r>
      <w:r w:rsidRPr="00AA0592">
        <w:instrText xml:space="preserve"> REF _Ref206145848 \n \h </w:instrText>
      </w:r>
      <w:r w:rsidR="006F1C9A">
        <w:instrText xml:space="preserve"> \* MERGEFORMAT </w:instrText>
      </w:r>
      <w:r w:rsidRPr="00AA0592">
        <w:fldChar w:fldCharType="separate"/>
      </w:r>
      <w:r w:rsidR="00B503AE">
        <w:t xml:space="preserve">Proposal 15: </w:t>
      </w:r>
      <w:r w:rsidRPr="00AA0592">
        <w:fldChar w:fldCharType="end"/>
      </w:r>
      <w:r w:rsidR="006F1C9A" w:rsidRPr="00AA0592">
        <w:fldChar w:fldCharType="begin"/>
      </w:r>
      <w:r w:rsidR="006F1C9A" w:rsidRPr="00AA0592">
        <w:instrText xml:space="preserve"> REF _Ref206145848 \h </w:instrText>
      </w:r>
      <w:r w:rsidR="006F1C9A">
        <w:instrText xml:space="preserve"> \* MERGEFORMAT </w:instrText>
      </w:r>
      <w:r w:rsidR="006F1C9A" w:rsidRPr="00AA0592">
        <w:fldChar w:fldCharType="separate"/>
      </w:r>
      <w:r w:rsidR="00B503AE" w:rsidRPr="00B503AE">
        <w:rPr>
          <w:rFonts w:hint="eastAsia"/>
        </w:rPr>
        <w:t>T</w:t>
      </w:r>
      <w:r w:rsidR="00B503AE" w:rsidRPr="00422963">
        <w:t>he measurement quantities are defined associated with the sensing target</w:t>
      </w:r>
      <w:r w:rsidR="006F1C9A" w:rsidRPr="00AA0592">
        <w:fldChar w:fldCharType="end"/>
      </w:r>
    </w:p>
    <w:p w14:paraId="571A133D" w14:textId="77777777" w:rsidR="00422963" w:rsidRPr="006B1EB7" w:rsidRDefault="00422963" w:rsidP="00422963">
      <w:pPr>
        <w:pStyle w:val="af9"/>
        <w:numPr>
          <w:ilvl w:val="0"/>
          <w:numId w:val="65"/>
        </w:numPr>
        <w:ind w:left="1576" w:firstLineChars="0" w:hanging="442"/>
        <w:rPr>
          <w:rFonts w:ascii="Times New Roman" w:eastAsiaTheme="minorEastAsia" w:hAnsi="Times New Roman"/>
          <w:b/>
          <w:bCs/>
        </w:rPr>
      </w:pPr>
      <w:r w:rsidRPr="006B1EB7">
        <w:rPr>
          <w:rFonts w:ascii="Times New Roman" w:eastAsiaTheme="minorEastAsia" w:hAnsi="Times New Roman"/>
          <w:b/>
          <w:bCs/>
        </w:rPr>
        <w:t xml:space="preserve">For the target path measurements, at least </w:t>
      </w:r>
      <w:r w:rsidRPr="004E32A7">
        <w:rPr>
          <w:rFonts w:ascii="Times New Roman" w:eastAsiaTheme="minorEastAsia" w:hAnsi="Times New Roman"/>
          <w:b/>
          <w:bCs/>
        </w:rPr>
        <w:t>delay-</w:t>
      </w:r>
      <w:r>
        <w:rPr>
          <w:rFonts w:ascii="Times New Roman" w:eastAsia="MS Mincho" w:hAnsi="Times New Roman" w:hint="eastAsia"/>
          <w:b/>
          <w:bCs/>
          <w:lang w:eastAsia="ja-JP"/>
        </w:rPr>
        <w:t>D</w:t>
      </w:r>
      <w:r w:rsidRPr="004E32A7">
        <w:rPr>
          <w:rFonts w:ascii="Times New Roman" w:eastAsiaTheme="minorEastAsia" w:hAnsi="Times New Roman"/>
          <w:b/>
          <w:bCs/>
        </w:rPr>
        <w:t>oppler</w:t>
      </w:r>
      <w:r w:rsidRPr="006B1EB7">
        <w:rPr>
          <w:rFonts w:ascii="Times New Roman" w:eastAsiaTheme="minorEastAsia" w:hAnsi="Times New Roman"/>
          <w:b/>
          <w:bCs/>
        </w:rPr>
        <w:t xml:space="preserve"> combination</w:t>
      </w:r>
      <w:r w:rsidRPr="004E32A7">
        <w:rPr>
          <w:rFonts w:ascii="Times New Roman" w:eastAsiaTheme="minorEastAsia" w:hAnsi="Times New Roman"/>
          <w:b/>
          <w:bCs/>
        </w:rPr>
        <w:t xml:space="preserve"> measurement of </w:t>
      </w:r>
      <w:r w:rsidRPr="006B1EB7">
        <w:rPr>
          <w:rFonts w:ascii="Times New Roman" w:eastAsiaTheme="minorEastAsia" w:hAnsi="Times New Roman"/>
          <w:b/>
          <w:bCs/>
        </w:rPr>
        <w:t>target path should be supported</w:t>
      </w:r>
      <w:r>
        <w:rPr>
          <w:rFonts w:ascii="Times New Roman" w:eastAsia="MS Mincho" w:hAnsi="Times New Roman" w:hint="eastAsia"/>
          <w:b/>
          <w:bCs/>
          <w:lang w:eastAsia="ja-JP"/>
        </w:rPr>
        <w:t>.</w:t>
      </w:r>
    </w:p>
    <w:p w14:paraId="1D7AF2CE" w14:textId="77777777" w:rsidR="00F85D86" w:rsidRPr="00466581" w:rsidRDefault="00F85D86" w:rsidP="007F0E6F">
      <w:pPr>
        <w:spacing w:before="120"/>
        <w:rPr>
          <w:rFonts w:eastAsia="MS Mincho"/>
          <w:szCs w:val="20"/>
          <w:lang w:eastAsia="ja-JP"/>
        </w:rPr>
      </w:pPr>
    </w:p>
    <w:p w14:paraId="732396B8" w14:textId="436AA506" w:rsidR="00055F53" w:rsidRPr="00050814" w:rsidRDefault="00F03AEB" w:rsidP="00050814">
      <w:pPr>
        <w:pStyle w:val="title1"/>
        <w:rPr>
          <w:rFonts w:ascii="Times New Roman" w:hAnsi="Times New Roman"/>
          <w:bCs/>
        </w:rPr>
      </w:pPr>
      <w:r w:rsidRPr="00466581">
        <w:rPr>
          <w:rFonts w:ascii="Times New Roman" w:hAnsi="Times New Roman"/>
        </w:rPr>
        <w:t>References</w:t>
      </w:r>
      <w:bookmarkEnd w:id="2"/>
      <w:bookmarkEnd w:id="3"/>
    </w:p>
    <w:p w14:paraId="459B55C0" w14:textId="25921C73" w:rsidR="004F131B" w:rsidRDefault="00DB3AE7"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55" w:name="_Ref205989276"/>
      <w:bookmarkStart w:id="56" w:name="_Ref205968316"/>
      <w:bookmarkStart w:id="57" w:name="_Ref197628886"/>
      <w:bookmarkStart w:id="58" w:name="_Ref205369877"/>
      <w:r>
        <w:rPr>
          <w:lang w:eastAsia="ja-JP"/>
        </w:rPr>
        <w:t>RAN#108</w:t>
      </w:r>
      <w:r>
        <w:rPr>
          <w:rFonts w:hint="eastAsia"/>
          <w:lang w:eastAsia="ja-JP"/>
        </w:rPr>
        <w:t xml:space="preserve">, </w:t>
      </w:r>
      <w:r w:rsidR="001A2728" w:rsidRPr="006F7466">
        <w:rPr>
          <w:lang w:eastAsia="ja-JP"/>
        </w:rPr>
        <w:t>New SID: Study on Integrated Sensing And Communication (ISAC) for NR</w:t>
      </w:r>
      <w:r w:rsidR="00A31356" w:rsidRPr="00D36392">
        <w:rPr>
          <w:rFonts w:eastAsiaTheme="minorEastAsia"/>
          <w:lang w:eastAsia="zh-CN"/>
        </w:rPr>
        <w:t xml:space="preserve">, </w:t>
      </w:r>
      <w:r w:rsidR="00BC6AB3" w:rsidRPr="00D36392">
        <w:rPr>
          <w:rFonts w:eastAsiaTheme="minorEastAsia"/>
          <w:lang w:eastAsia="zh-CN"/>
        </w:rPr>
        <w:t>R</w:t>
      </w:r>
      <w:r w:rsidR="00BC6AB3" w:rsidRPr="006F7466">
        <w:rPr>
          <w:lang w:eastAsia="ja-JP"/>
        </w:rPr>
        <w:t>P-251861</w:t>
      </w:r>
      <w:r w:rsidR="001A2728">
        <w:rPr>
          <w:lang w:eastAsia="ja-JP"/>
        </w:rPr>
        <w:t>.</w:t>
      </w:r>
    </w:p>
    <w:p w14:paraId="1BB3027A" w14:textId="1E628BD6" w:rsidR="00652677" w:rsidRPr="006C635F" w:rsidRDefault="00652677"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59" w:name="_Ref205989066"/>
      <w:bookmarkEnd w:id="55"/>
      <w:r w:rsidRPr="00026A7F">
        <w:rPr>
          <w:lang w:eastAsia="ja-JP"/>
        </w:rPr>
        <w:t>R23-WP5D-250624-TD-0345!!MSW-E</w:t>
      </w:r>
      <w:r>
        <w:rPr>
          <w:rFonts w:eastAsiaTheme="minorEastAsia" w:hint="eastAsia"/>
          <w:lang w:eastAsia="zh-CN"/>
        </w:rPr>
        <w:t xml:space="preserve">, </w:t>
      </w:r>
      <w:r w:rsidRPr="00837F42">
        <w:rPr>
          <w:lang w:eastAsia="zh-CN"/>
        </w:rPr>
        <w:t xml:space="preserve">Minimum requirements related to technical performance </w:t>
      </w:r>
      <w:r w:rsidRPr="00837F42">
        <w:rPr>
          <w:lang w:eastAsia="zh-CN"/>
        </w:rPr>
        <w:br/>
        <w:t>for IMT-2030 radio interface(s)</w:t>
      </w:r>
      <w:r>
        <w:rPr>
          <w:rFonts w:eastAsiaTheme="minorEastAsia" w:hint="eastAsia"/>
          <w:lang w:eastAsia="zh-CN"/>
        </w:rPr>
        <w:t>.</w:t>
      </w:r>
      <w:bookmarkEnd w:id="56"/>
      <w:bookmarkEnd w:id="59"/>
    </w:p>
    <w:p w14:paraId="2EE25C81" w14:textId="77777777" w:rsidR="00050814" w:rsidRDefault="00050814"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60" w:name="_Ref205968334"/>
      <w:r>
        <w:rPr>
          <w:rFonts w:hint="eastAsia"/>
          <w:lang w:eastAsia="ja-JP"/>
        </w:rPr>
        <w:t>3GPP TR38.901,</w:t>
      </w:r>
      <w:bookmarkEnd w:id="57"/>
      <w:r w:rsidRPr="006C635F">
        <w:rPr>
          <w:lang w:eastAsia="ja-JP"/>
        </w:rPr>
        <w:t xml:space="preserve"> Study on channel model for frequencies from 0.5 to 100 GHz</w:t>
      </w:r>
      <w:r w:rsidRPr="006C635F">
        <w:rPr>
          <w:rFonts w:hint="eastAsia"/>
          <w:lang w:eastAsia="ja-JP"/>
        </w:rPr>
        <w:t>, V19.0.0, 2025-06.</w:t>
      </w:r>
      <w:bookmarkEnd w:id="58"/>
      <w:bookmarkEnd w:id="60"/>
    </w:p>
    <w:p w14:paraId="3D039C34" w14:textId="77777777" w:rsidR="00050814" w:rsidRDefault="00050814"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61" w:name="_Ref205372127"/>
      <w:r w:rsidRPr="004E1184">
        <w:rPr>
          <w:lang w:eastAsia="ja-JP"/>
        </w:rPr>
        <w:t>Yaakov Bar-Shalom, X.-Rong Li, Thiagalingam Kirubarajan, Estimation with applications to tracking navigation, John Wiley &amp; Sons, Inc., 2001</w:t>
      </w:r>
      <w:r>
        <w:rPr>
          <w:rFonts w:hint="eastAsia"/>
          <w:lang w:eastAsia="ja-JP"/>
        </w:rPr>
        <w:t>.</w:t>
      </w:r>
      <w:bookmarkEnd w:id="61"/>
    </w:p>
    <w:p w14:paraId="431220B5" w14:textId="358F40F3" w:rsidR="004C27BE" w:rsidRDefault="004C27BE"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62" w:name="_Ref205986891"/>
      <w:r w:rsidRPr="004C27BE">
        <w:rPr>
          <w:lang w:eastAsia="ja-JP"/>
        </w:rPr>
        <w:t xml:space="preserve">3GPP TS </w:t>
      </w:r>
      <w:r w:rsidRPr="004C27BE">
        <w:rPr>
          <w:rFonts w:hint="eastAsia"/>
          <w:lang w:eastAsia="ja-JP"/>
        </w:rPr>
        <w:t>38</w:t>
      </w:r>
      <w:r w:rsidRPr="004C27BE">
        <w:rPr>
          <w:lang w:eastAsia="ja-JP"/>
        </w:rPr>
        <w:t>.215</w:t>
      </w:r>
      <w:r w:rsidRPr="004C27BE">
        <w:rPr>
          <w:rFonts w:hint="eastAsia"/>
          <w:lang w:eastAsia="ja-JP"/>
        </w:rPr>
        <w:t>, Physical layer measurement</w:t>
      </w:r>
      <w:r>
        <w:rPr>
          <w:lang w:eastAsia="ja-JP"/>
        </w:rPr>
        <w:t>s</w:t>
      </w:r>
      <w:r>
        <w:rPr>
          <w:rFonts w:hint="eastAsia"/>
          <w:lang w:eastAsia="ja-JP"/>
        </w:rPr>
        <w:t xml:space="preserve">, </w:t>
      </w:r>
      <w:r w:rsidRPr="00235394">
        <w:rPr>
          <w:lang w:eastAsia="ja-JP"/>
        </w:rPr>
        <w:t>V</w:t>
      </w:r>
      <w:r>
        <w:rPr>
          <w:lang w:eastAsia="ja-JP"/>
        </w:rPr>
        <w:t>18.4.0</w:t>
      </w:r>
      <w:r>
        <w:rPr>
          <w:rFonts w:hint="eastAsia"/>
          <w:lang w:eastAsia="ja-JP"/>
        </w:rPr>
        <w:t xml:space="preserve">, </w:t>
      </w:r>
      <w:r w:rsidRPr="004C27BE">
        <w:rPr>
          <w:rFonts w:hint="eastAsia"/>
          <w:lang w:eastAsia="ja-JP"/>
        </w:rPr>
        <w:t>20</w:t>
      </w:r>
      <w:r w:rsidRPr="004C27BE">
        <w:rPr>
          <w:lang w:eastAsia="ja-JP"/>
        </w:rPr>
        <w:t>24-12</w:t>
      </w:r>
      <w:r>
        <w:rPr>
          <w:rFonts w:hint="eastAsia"/>
          <w:lang w:eastAsia="ja-JP"/>
        </w:rPr>
        <w:t>.</w:t>
      </w:r>
      <w:bookmarkEnd w:id="62"/>
    </w:p>
    <w:p w14:paraId="09CC6F00" w14:textId="1C6C236F" w:rsidR="00521962" w:rsidRPr="00C90AF8" w:rsidRDefault="00521962" w:rsidP="00182E35">
      <w:pPr>
        <w:pStyle w:val="a3"/>
        <w:numPr>
          <w:ilvl w:val="0"/>
          <w:numId w:val="14"/>
        </w:numPr>
        <w:overflowPunct w:val="0"/>
        <w:autoSpaceDE w:val="0"/>
        <w:autoSpaceDN w:val="0"/>
        <w:adjustRightInd w:val="0"/>
        <w:snapToGrid w:val="0"/>
        <w:spacing w:line="268" w:lineRule="auto"/>
        <w:contextualSpacing/>
        <w:textAlignment w:val="baseline"/>
        <w:rPr>
          <w:lang w:eastAsia="ja-JP"/>
        </w:rPr>
      </w:pPr>
      <w:bookmarkStart w:id="63" w:name="_Ref209614103"/>
      <w:r>
        <w:rPr>
          <w:rFonts w:hint="eastAsia"/>
          <w:lang w:eastAsia="ja-JP"/>
        </w:rPr>
        <w:t xml:space="preserve">RAN1 #122, </w:t>
      </w:r>
      <w:r w:rsidR="008452A1" w:rsidRPr="008452A1">
        <w:rPr>
          <w:lang w:eastAsia="ja-JP"/>
        </w:rPr>
        <w:t>Views on 5G-A ISAC Study</w:t>
      </w:r>
      <w:r w:rsidR="008452A1">
        <w:rPr>
          <w:rFonts w:hint="eastAsia"/>
          <w:lang w:eastAsia="ja-JP"/>
        </w:rPr>
        <w:t xml:space="preserve">, </w:t>
      </w:r>
      <w:r w:rsidR="008452A1" w:rsidRPr="008452A1">
        <w:rPr>
          <w:lang w:eastAsia="ja-JP"/>
        </w:rPr>
        <w:t>R1-2505412</w:t>
      </w:r>
      <w:r w:rsidR="008452A1">
        <w:rPr>
          <w:rFonts w:hint="eastAsia"/>
          <w:lang w:eastAsia="ja-JP"/>
        </w:rPr>
        <w:t>, vivo.</w:t>
      </w:r>
      <w:bookmarkEnd w:id="63"/>
    </w:p>
    <w:p w14:paraId="10812585" w14:textId="77777777" w:rsidR="00FA0BC3" w:rsidRPr="00AA0592" w:rsidRDefault="00FA0BC3" w:rsidP="00FA0BC3">
      <w:pPr>
        <w:pStyle w:val="references0"/>
        <w:numPr>
          <w:ilvl w:val="0"/>
          <w:numId w:val="14"/>
        </w:numPr>
      </w:pPr>
      <w:bookmarkStart w:id="64" w:name="_Ref206003014"/>
      <w:r w:rsidRPr="00C2037F">
        <w:rPr>
          <w:rFonts w:hint="eastAsia"/>
        </w:rPr>
        <w:t>R1-2505767</w:t>
      </w:r>
      <w:r>
        <w:rPr>
          <w:rFonts w:eastAsia="MS Mincho" w:hint="eastAsia"/>
          <w:lang w:eastAsia="ja-JP"/>
        </w:rPr>
        <w:t xml:space="preserve">, </w:t>
      </w:r>
      <w:r w:rsidRPr="00C2037F">
        <w:rPr>
          <w:rFonts w:eastAsia="MS Mincho" w:hint="eastAsia"/>
          <w:lang w:eastAsia="ja-JP"/>
        </w:rPr>
        <w:t>Considerations on channel modeling and evaluation assumtions for 6GR air interface</w:t>
      </w:r>
      <w:r>
        <w:rPr>
          <w:rFonts w:eastAsia="MS Mincho" w:hint="eastAsia"/>
          <w:lang w:eastAsia="ja-JP"/>
        </w:rPr>
        <w:t>, BUPT, vivo.</w:t>
      </w:r>
      <w:bookmarkEnd w:id="64"/>
    </w:p>
    <w:p w14:paraId="10EF7A48" w14:textId="049839C0" w:rsidR="002B6818" w:rsidRPr="00EA1AA5" w:rsidRDefault="002B6818" w:rsidP="00FA0BC3">
      <w:pPr>
        <w:pStyle w:val="references0"/>
        <w:numPr>
          <w:ilvl w:val="0"/>
          <w:numId w:val="14"/>
        </w:numPr>
      </w:pPr>
      <w:bookmarkStart w:id="65" w:name="_Ref161135117"/>
      <w:bookmarkStart w:id="66" w:name="_Ref209804383"/>
      <w:r w:rsidRPr="00D010E9">
        <w:t>3GPP RAN1 #1</w:t>
      </w:r>
      <w:r>
        <w:t>2</w:t>
      </w:r>
      <w:r>
        <w:rPr>
          <w:rFonts w:eastAsia="MS Mincho" w:hint="eastAsia"/>
          <w:lang w:eastAsia="ja-JP"/>
        </w:rPr>
        <w:t>2</w:t>
      </w:r>
      <w:r w:rsidRPr="00D010E9">
        <w:t>, Chair notes RAN1#1</w:t>
      </w:r>
      <w:r>
        <w:t>2</w:t>
      </w:r>
      <w:r>
        <w:rPr>
          <w:rFonts w:eastAsia="MS Mincho" w:hint="eastAsia"/>
          <w:lang w:eastAsia="ja-JP"/>
        </w:rPr>
        <w:t>2</w:t>
      </w:r>
      <w:r w:rsidRPr="00D010E9">
        <w:t xml:space="preserve">, </w:t>
      </w:r>
      <w:bookmarkEnd w:id="65"/>
      <w:r w:rsidRPr="002B6818">
        <w:t>Bangalore, India</w:t>
      </w:r>
      <w:r w:rsidRPr="00B453C4">
        <w:t xml:space="preserve">, </w:t>
      </w:r>
      <w:r>
        <w:rPr>
          <w:rFonts w:eastAsia="MS Mincho" w:hint="eastAsia"/>
          <w:lang w:eastAsia="ja-JP"/>
        </w:rPr>
        <w:t xml:space="preserve">August </w:t>
      </w:r>
      <w:r w:rsidRPr="00D64970">
        <w:t xml:space="preserve"> </w:t>
      </w:r>
      <w:r>
        <w:rPr>
          <w:rFonts w:eastAsia="MS Mincho" w:hint="eastAsia"/>
          <w:lang w:eastAsia="ja-JP"/>
        </w:rPr>
        <w:t>25</w:t>
      </w:r>
      <w:r w:rsidRPr="00B453C4">
        <w:t>th – 2</w:t>
      </w:r>
      <w:r>
        <w:rPr>
          <w:rFonts w:eastAsia="MS Mincho" w:hint="eastAsia"/>
          <w:lang w:eastAsia="ja-JP"/>
        </w:rPr>
        <w:t>9</w:t>
      </w:r>
      <w:r w:rsidRPr="00B453C4">
        <w:t>nd, 202</w:t>
      </w:r>
      <w:r>
        <w:t>5</w:t>
      </w:r>
      <w:r>
        <w:rPr>
          <w:rFonts w:eastAsia="MS Mincho" w:hint="eastAsia"/>
          <w:lang w:eastAsia="ja-JP"/>
        </w:rPr>
        <w:t>.</w:t>
      </w:r>
      <w:bookmarkEnd w:id="66"/>
    </w:p>
    <w:p w14:paraId="07D75AFA" w14:textId="3DD3A279" w:rsidR="00050814" w:rsidRPr="004C27BE" w:rsidRDefault="00050814" w:rsidP="00050814">
      <w:pPr>
        <w:pStyle w:val="a3"/>
        <w:overflowPunct w:val="0"/>
        <w:autoSpaceDE w:val="0"/>
        <w:autoSpaceDN w:val="0"/>
        <w:adjustRightInd w:val="0"/>
        <w:snapToGrid w:val="0"/>
        <w:spacing w:line="268" w:lineRule="auto"/>
        <w:contextualSpacing/>
        <w:textAlignment w:val="baseline"/>
        <w:rPr>
          <w:rFonts w:eastAsiaTheme="minorEastAsia"/>
          <w:lang w:eastAsia="zh-CN"/>
        </w:rPr>
      </w:pPr>
    </w:p>
    <w:p w14:paraId="7BE248BF" w14:textId="77777777" w:rsidR="00BF7118" w:rsidRPr="002B6818" w:rsidRDefault="00BF7118" w:rsidP="00050814">
      <w:pPr>
        <w:pStyle w:val="a3"/>
        <w:overflowPunct w:val="0"/>
        <w:autoSpaceDE w:val="0"/>
        <w:autoSpaceDN w:val="0"/>
        <w:adjustRightInd w:val="0"/>
        <w:snapToGrid w:val="0"/>
        <w:spacing w:line="268" w:lineRule="auto"/>
        <w:contextualSpacing/>
        <w:textAlignment w:val="baseline"/>
        <w:rPr>
          <w:lang w:eastAsia="zh-CN"/>
        </w:rPr>
      </w:pPr>
    </w:p>
    <w:sectPr w:rsidR="00BF7118" w:rsidRPr="002B6818" w:rsidSect="00CF4880">
      <w:headerReference w:type="default" r:id="rId25"/>
      <w:footerReference w:type="default" r:id="rId2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A1F6F" w14:textId="77777777" w:rsidR="0007006E" w:rsidRDefault="0007006E">
      <w:r>
        <w:separator/>
      </w:r>
    </w:p>
  </w:endnote>
  <w:endnote w:type="continuationSeparator" w:id="0">
    <w:p w14:paraId="2FEE05AE" w14:textId="77777777" w:rsidR="0007006E" w:rsidRDefault="0007006E">
      <w:r>
        <w:continuationSeparator/>
      </w:r>
    </w:p>
  </w:endnote>
  <w:endnote w:type="continuationNotice" w:id="1">
    <w:p w14:paraId="513F6095" w14:textId="77777777" w:rsidR="0007006E" w:rsidRDefault="000700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OpenSymbol">
    <w:altName w:val="HGPGothicE"/>
    <w:panose1 w:val="020B0604020202020204"/>
    <w:charset w:val="01"/>
    <w:family w:val="auto"/>
    <w:pitch w:val="variable"/>
  </w:font>
  <w:font w:name="Lohit Devanagari">
    <w:altName w:val="Cambria"/>
    <w:panose1 w:val="020B0604020202020204"/>
    <w:charset w:val="00"/>
    <w:family w:val="roman"/>
    <w:pitch w:val="default"/>
  </w:font>
  <w:font w:name="New York">
    <w:panose1 w:val="020B0604020202020204"/>
    <w:charset w:val="00"/>
    <w:family w:val="roman"/>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Bold">
    <w:altName w:val="Times New Roman"/>
    <w:panose1 w:val="020B0704020202020204"/>
    <w:charset w:val="00"/>
    <w:family w:val="auto"/>
    <w:pitch w:val="default"/>
    <w:sig w:usb0="00000000" w:usb1="00000000" w:usb2="00000009" w:usb3="00000000" w:csb0="400001FF" w:csb1="FFFF0000"/>
  </w:font>
  <w:font w:name="Cambria Math">
    <w:panose1 w:val="02040503050406030204"/>
    <w:charset w:val="00"/>
    <w:family w:val="roman"/>
    <w:pitch w:val="variable"/>
    <w:sig w:usb0="E00002FF" w:usb1="420024FF" w:usb2="00000000" w:usb3="00000000" w:csb0="0000019F" w:csb1="00000000"/>
  </w:font>
  <w:font w:name="微软雅黑">
    <w:altName w:val="Microsoft YaHei"/>
    <w:panose1 w:val="020B0503020204020204"/>
    <w:charset w:val="86"/>
    <w:family w:val="swiss"/>
    <w:pitch w:val="variable"/>
    <w:sig w:usb0="80000287" w:usb1="2A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CC6DE" w14:textId="77777777" w:rsidR="0007006E" w:rsidRDefault="0007006E">
      <w:r>
        <w:separator/>
      </w:r>
    </w:p>
  </w:footnote>
  <w:footnote w:type="continuationSeparator" w:id="0">
    <w:p w14:paraId="3970F383" w14:textId="77777777" w:rsidR="0007006E" w:rsidRDefault="0007006E">
      <w:r>
        <w:continuationSeparator/>
      </w:r>
    </w:p>
  </w:footnote>
  <w:footnote w:type="continuationNotice" w:id="1">
    <w:p w14:paraId="11CBECF0" w14:textId="77777777" w:rsidR="0007006E" w:rsidRDefault="000700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204545"/>
    <w:multiLevelType w:val="hybridMultilevel"/>
    <w:tmpl w:val="65A0455E"/>
    <w:lvl w:ilvl="0" w:tplc="FFFFFFFF">
      <w:start w:val="1"/>
      <w:numFmt w:val="bullet"/>
      <w:lvlText w:val=""/>
      <w:lvlJc w:val="left"/>
      <w:pPr>
        <w:ind w:left="1620" w:hanging="420"/>
      </w:pPr>
      <w:rPr>
        <w:rFonts w:ascii="Wingdings" w:hAnsi="Wingdings" w:hint="default"/>
      </w:rPr>
    </w:lvl>
    <w:lvl w:ilvl="1" w:tplc="4E5CA9E4">
      <w:numFmt w:val="bullet"/>
      <w:lvlText w:val="-"/>
      <w:lvlJc w:val="left"/>
      <w:pPr>
        <w:ind w:left="2060" w:hanging="440"/>
      </w:pPr>
      <w:rPr>
        <w:rFonts w:ascii="Times New Roman" w:eastAsia="MS Mincho" w:hAnsi="Times New Roman" w:cs="Times New Roman" w:hint="default"/>
      </w:rPr>
    </w:lvl>
    <w:lvl w:ilvl="2" w:tplc="FFFFFFFF" w:tentative="1">
      <w:start w:val="1"/>
      <w:numFmt w:val="bullet"/>
      <w:lvlText w:val=""/>
      <w:lvlJc w:val="left"/>
      <w:pPr>
        <w:ind w:left="2460" w:hanging="420"/>
      </w:pPr>
      <w:rPr>
        <w:rFonts w:ascii="Wingdings" w:hAnsi="Wingdings" w:hint="default"/>
      </w:rPr>
    </w:lvl>
    <w:lvl w:ilvl="3" w:tplc="FFFFFFFF" w:tentative="1">
      <w:start w:val="1"/>
      <w:numFmt w:val="bullet"/>
      <w:lvlText w:val=""/>
      <w:lvlJc w:val="left"/>
      <w:pPr>
        <w:ind w:left="2880" w:hanging="420"/>
      </w:pPr>
      <w:rPr>
        <w:rFonts w:ascii="Wingdings" w:hAnsi="Wingdings" w:hint="default"/>
      </w:rPr>
    </w:lvl>
    <w:lvl w:ilvl="4" w:tplc="FFFFFFFF" w:tentative="1">
      <w:start w:val="1"/>
      <w:numFmt w:val="bullet"/>
      <w:lvlText w:val=""/>
      <w:lvlJc w:val="left"/>
      <w:pPr>
        <w:ind w:left="3300" w:hanging="420"/>
      </w:pPr>
      <w:rPr>
        <w:rFonts w:ascii="Wingdings" w:hAnsi="Wingdings" w:hint="default"/>
      </w:rPr>
    </w:lvl>
    <w:lvl w:ilvl="5" w:tplc="FFFFFFFF" w:tentative="1">
      <w:start w:val="1"/>
      <w:numFmt w:val="bullet"/>
      <w:lvlText w:val=""/>
      <w:lvlJc w:val="left"/>
      <w:pPr>
        <w:ind w:left="3720" w:hanging="420"/>
      </w:pPr>
      <w:rPr>
        <w:rFonts w:ascii="Wingdings" w:hAnsi="Wingdings" w:hint="default"/>
      </w:rPr>
    </w:lvl>
    <w:lvl w:ilvl="6" w:tplc="FFFFFFFF" w:tentative="1">
      <w:start w:val="1"/>
      <w:numFmt w:val="bullet"/>
      <w:lvlText w:val=""/>
      <w:lvlJc w:val="left"/>
      <w:pPr>
        <w:ind w:left="4140" w:hanging="420"/>
      </w:pPr>
      <w:rPr>
        <w:rFonts w:ascii="Wingdings" w:hAnsi="Wingdings" w:hint="default"/>
      </w:rPr>
    </w:lvl>
    <w:lvl w:ilvl="7" w:tplc="FFFFFFFF" w:tentative="1">
      <w:start w:val="1"/>
      <w:numFmt w:val="bullet"/>
      <w:lvlText w:val=""/>
      <w:lvlJc w:val="left"/>
      <w:pPr>
        <w:ind w:left="4560" w:hanging="420"/>
      </w:pPr>
      <w:rPr>
        <w:rFonts w:ascii="Wingdings" w:hAnsi="Wingdings" w:hint="default"/>
      </w:rPr>
    </w:lvl>
    <w:lvl w:ilvl="8" w:tplc="FFFFFFFF" w:tentative="1">
      <w:start w:val="1"/>
      <w:numFmt w:val="bullet"/>
      <w:lvlText w:val=""/>
      <w:lvlJc w:val="left"/>
      <w:pPr>
        <w:ind w:left="4980" w:hanging="420"/>
      </w:pPr>
      <w:rPr>
        <w:rFonts w:ascii="Wingdings" w:hAnsi="Wingdings" w:hint="default"/>
      </w:rPr>
    </w:lvl>
  </w:abstractNum>
  <w:abstractNum w:abstractNumId="4"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1D6589"/>
    <w:multiLevelType w:val="multilevel"/>
    <w:tmpl w:val="AB1A970C"/>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859"/>
        </w:tabs>
        <w:ind w:left="859" w:hanging="576"/>
      </w:pPr>
      <w:rPr>
        <w:rFonts w:hint="default"/>
        <w:i w:val="0"/>
        <w:sz w:val="32"/>
        <w:szCs w:val="32"/>
        <w:lang w:val="en-US"/>
      </w:rPr>
    </w:lvl>
    <w:lvl w:ilvl="2">
      <w:start w:val="1"/>
      <w:numFmt w:val="decimal"/>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61E5266"/>
    <w:multiLevelType w:val="hybridMultilevel"/>
    <w:tmpl w:val="5F768DA4"/>
    <w:lvl w:ilvl="0" w:tplc="F8046200">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5D74BE"/>
    <w:multiLevelType w:val="hybridMultilevel"/>
    <w:tmpl w:val="F2983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2" w15:restartNumberingAfterBreak="0">
    <w:nsid w:val="0E15723C"/>
    <w:multiLevelType w:val="hybridMultilevel"/>
    <w:tmpl w:val="A5F41D12"/>
    <w:lvl w:ilvl="0" w:tplc="F8046200">
      <w:start w:val="1"/>
      <w:numFmt w:val="bullet"/>
      <w:lvlText w:val=""/>
      <w:lvlJc w:val="left"/>
      <w:pPr>
        <w:ind w:left="1540" w:hanging="440"/>
      </w:pPr>
      <w:rPr>
        <w:rFonts w:ascii="Wingdings" w:hAnsi="Wingdings" w:hint="default"/>
      </w:rPr>
    </w:lvl>
    <w:lvl w:ilvl="1" w:tplc="0409000B">
      <w:start w:val="1"/>
      <w:numFmt w:val="bullet"/>
      <w:lvlText w:val=""/>
      <w:lvlJc w:val="left"/>
      <w:pPr>
        <w:ind w:left="1980" w:hanging="440"/>
      </w:pPr>
      <w:rPr>
        <w:rFonts w:ascii="Wingdings" w:hAnsi="Wingdings" w:hint="default"/>
      </w:rPr>
    </w:lvl>
    <w:lvl w:ilvl="2" w:tplc="0409000D" w:tentative="1">
      <w:start w:val="1"/>
      <w:numFmt w:val="bullet"/>
      <w:lvlText w:val=""/>
      <w:lvlJc w:val="left"/>
      <w:pPr>
        <w:ind w:left="2420" w:hanging="440"/>
      </w:pPr>
      <w:rPr>
        <w:rFonts w:ascii="Wingdings" w:hAnsi="Wingdings" w:hint="default"/>
      </w:rPr>
    </w:lvl>
    <w:lvl w:ilvl="3" w:tplc="04090001" w:tentative="1">
      <w:start w:val="1"/>
      <w:numFmt w:val="bullet"/>
      <w:lvlText w:val=""/>
      <w:lvlJc w:val="left"/>
      <w:pPr>
        <w:ind w:left="2860" w:hanging="440"/>
      </w:pPr>
      <w:rPr>
        <w:rFonts w:ascii="Wingdings" w:hAnsi="Wingdings" w:hint="default"/>
      </w:rPr>
    </w:lvl>
    <w:lvl w:ilvl="4" w:tplc="0409000B" w:tentative="1">
      <w:start w:val="1"/>
      <w:numFmt w:val="bullet"/>
      <w:lvlText w:val=""/>
      <w:lvlJc w:val="left"/>
      <w:pPr>
        <w:ind w:left="3300" w:hanging="440"/>
      </w:pPr>
      <w:rPr>
        <w:rFonts w:ascii="Wingdings" w:hAnsi="Wingdings" w:hint="default"/>
      </w:rPr>
    </w:lvl>
    <w:lvl w:ilvl="5" w:tplc="0409000D" w:tentative="1">
      <w:start w:val="1"/>
      <w:numFmt w:val="bullet"/>
      <w:lvlText w:val=""/>
      <w:lvlJc w:val="left"/>
      <w:pPr>
        <w:ind w:left="3740" w:hanging="440"/>
      </w:pPr>
      <w:rPr>
        <w:rFonts w:ascii="Wingdings" w:hAnsi="Wingdings" w:hint="default"/>
      </w:rPr>
    </w:lvl>
    <w:lvl w:ilvl="6" w:tplc="04090001" w:tentative="1">
      <w:start w:val="1"/>
      <w:numFmt w:val="bullet"/>
      <w:lvlText w:val=""/>
      <w:lvlJc w:val="left"/>
      <w:pPr>
        <w:ind w:left="4180" w:hanging="440"/>
      </w:pPr>
      <w:rPr>
        <w:rFonts w:ascii="Wingdings" w:hAnsi="Wingdings" w:hint="default"/>
      </w:rPr>
    </w:lvl>
    <w:lvl w:ilvl="7" w:tplc="0409000B" w:tentative="1">
      <w:start w:val="1"/>
      <w:numFmt w:val="bullet"/>
      <w:lvlText w:val=""/>
      <w:lvlJc w:val="left"/>
      <w:pPr>
        <w:ind w:left="4620" w:hanging="440"/>
      </w:pPr>
      <w:rPr>
        <w:rFonts w:ascii="Wingdings" w:hAnsi="Wingdings" w:hint="default"/>
      </w:rPr>
    </w:lvl>
    <w:lvl w:ilvl="8" w:tplc="0409000D" w:tentative="1">
      <w:start w:val="1"/>
      <w:numFmt w:val="bullet"/>
      <w:lvlText w:val=""/>
      <w:lvlJc w:val="left"/>
      <w:pPr>
        <w:ind w:left="5060" w:hanging="440"/>
      </w:pPr>
      <w:rPr>
        <w:rFonts w:ascii="Wingdings" w:hAnsi="Wingdings" w:hint="default"/>
      </w:rPr>
    </w:lvl>
  </w:abstractNum>
  <w:abstractNum w:abstractNumId="13" w15:restartNumberingAfterBreak="0">
    <w:nsid w:val="13CB7729"/>
    <w:multiLevelType w:val="hybridMultilevel"/>
    <w:tmpl w:val="538C7832"/>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14"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hybridMultilevel"/>
    <w:tmpl w:val="87CACCD0"/>
    <w:lvl w:ilvl="0" w:tplc="81447A26">
      <w:start w:val="1"/>
      <w:numFmt w:val="decimal"/>
      <w:pStyle w:val="propos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D753B78"/>
    <w:multiLevelType w:val="hybridMultilevel"/>
    <w:tmpl w:val="B906C18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21296999"/>
    <w:multiLevelType w:val="hybridMultilevel"/>
    <w:tmpl w:val="6B448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0673DC"/>
    <w:multiLevelType w:val="hybridMultilevel"/>
    <w:tmpl w:val="1C7C4C5A"/>
    <w:lvl w:ilvl="0" w:tplc="F8046200">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233720DF"/>
    <w:multiLevelType w:val="hybridMultilevel"/>
    <w:tmpl w:val="73FE4CAE"/>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25"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5B95653"/>
    <w:multiLevelType w:val="hybridMultilevel"/>
    <w:tmpl w:val="5C4A0632"/>
    <w:lvl w:ilvl="0" w:tplc="FFFFFFFF">
      <w:start w:val="1"/>
      <w:numFmt w:val="bullet"/>
      <w:lvlText w:val=""/>
      <w:lvlJc w:val="left"/>
      <w:pPr>
        <w:ind w:left="1620" w:hanging="420"/>
      </w:pPr>
      <w:rPr>
        <w:rFonts w:ascii="Wingdings" w:hAnsi="Wingdings" w:hint="default"/>
      </w:rPr>
    </w:lvl>
    <w:lvl w:ilvl="1" w:tplc="DF464370">
      <w:start w:val="1"/>
      <w:numFmt w:val="bullet"/>
      <w:lvlText w:val="﹣"/>
      <w:lvlJc w:val="left"/>
      <w:pPr>
        <w:ind w:left="2060" w:hanging="440"/>
      </w:pPr>
      <w:rPr>
        <w:rFonts w:ascii="宋体" w:eastAsia="宋体" w:hAnsi="宋体" w:hint="eastAsia"/>
      </w:rPr>
    </w:lvl>
    <w:lvl w:ilvl="2" w:tplc="FFFFFFFF" w:tentative="1">
      <w:start w:val="1"/>
      <w:numFmt w:val="bullet"/>
      <w:lvlText w:val=""/>
      <w:lvlJc w:val="left"/>
      <w:pPr>
        <w:ind w:left="2460" w:hanging="420"/>
      </w:pPr>
      <w:rPr>
        <w:rFonts w:ascii="Wingdings" w:hAnsi="Wingdings" w:hint="default"/>
      </w:rPr>
    </w:lvl>
    <w:lvl w:ilvl="3" w:tplc="FFFFFFFF" w:tentative="1">
      <w:start w:val="1"/>
      <w:numFmt w:val="bullet"/>
      <w:lvlText w:val=""/>
      <w:lvlJc w:val="left"/>
      <w:pPr>
        <w:ind w:left="2880" w:hanging="420"/>
      </w:pPr>
      <w:rPr>
        <w:rFonts w:ascii="Wingdings" w:hAnsi="Wingdings" w:hint="default"/>
      </w:rPr>
    </w:lvl>
    <w:lvl w:ilvl="4" w:tplc="FFFFFFFF" w:tentative="1">
      <w:start w:val="1"/>
      <w:numFmt w:val="bullet"/>
      <w:lvlText w:val=""/>
      <w:lvlJc w:val="left"/>
      <w:pPr>
        <w:ind w:left="3300" w:hanging="420"/>
      </w:pPr>
      <w:rPr>
        <w:rFonts w:ascii="Wingdings" w:hAnsi="Wingdings" w:hint="default"/>
      </w:rPr>
    </w:lvl>
    <w:lvl w:ilvl="5" w:tplc="FFFFFFFF" w:tentative="1">
      <w:start w:val="1"/>
      <w:numFmt w:val="bullet"/>
      <w:lvlText w:val=""/>
      <w:lvlJc w:val="left"/>
      <w:pPr>
        <w:ind w:left="3720" w:hanging="420"/>
      </w:pPr>
      <w:rPr>
        <w:rFonts w:ascii="Wingdings" w:hAnsi="Wingdings" w:hint="default"/>
      </w:rPr>
    </w:lvl>
    <w:lvl w:ilvl="6" w:tplc="FFFFFFFF" w:tentative="1">
      <w:start w:val="1"/>
      <w:numFmt w:val="bullet"/>
      <w:lvlText w:val=""/>
      <w:lvlJc w:val="left"/>
      <w:pPr>
        <w:ind w:left="4140" w:hanging="420"/>
      </w:pPr>
      <w:rPr>
        <w:rFonts w:ascii="Wingdings" w:hAnsi="Wingdings" w:hint="default"/>
      </w:rPr>
    </w:lvl>
    <w:lvl w:ilvl="7" w:tplc="FFFFFFFF" w:tentative="1">
      <w:start w:val="1"/>
      <w:numFmt w:val="bullet"/>
      <w:lvlText w:val=""/>
      <w:lvlJc w:val="left"/>
      <w:pPr>
        <w:ind w:left="4560" w:hanging="420"/>
      </w:pPr>
      <w:rPr>
        <w:rFonts w:ascii="Wingdings" w:hAnsi="Wingdings" w:hint="default"/>
      </w:rPr>
    </w:lvl>
    <w:lvl w:ilvl="8" w:tplc="FFFFFFFF" w:tentative="1">
      <w:start w:val="1"/>
      <w:numFmt w:val="bullet"/>
      <w:lvlText w:val=""/>
      <w:lvlJc w:val="left"/>
      <w:pPr>
        <w:ind w:left="4980" w:hanging="420"/>
      </w:pPr>
      <w:rPr>
        <w:rFonts w:ascii="Wingdings" w:hAnsi="Wingdings" w:hint="default"/>
      </w:rPr>
    </w:lvl>
  </w:abstractNum>
  <w:abstractNum w:abstractNumId="2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287A19E1"/>
    <w:multiLevelType w:val="hybridMultilevel"/>
    <w:tmpl w:val="F8AA5C1A"/>
    <w:lvl w:ilvl="0" w:tplc="F8046200">
      <w:start w:val="1"/>
      <w:numFmt w:val="bullet"/>
      <w:lvlText w:val=""/>
      <w:lvlJc w:val="left"/>
      <w:pPr>
        <w:ind w:left="1620" w:hanging="420"/>
      </w:pPr>
      <w:rPr>
        <w:rFonts w:ascii="Wingdings" w:hAnsi="Wingdings" w:hint="default"/>
      </w:rPr>
    </w:lvl>
    <w:lvl w:ilvl="1" w:tplc="FFFFFFFF">
      <w:start w:val="1"/>
      <w:numFmt w:val="bullet"/>
      <w:lvlText w:val=""/>
      <w:lvlJc w:val="left"/>
      <w:pPr>
        <w:ind w:left="2040" w:hanging="420"/>
      </w:pPr>
      <w:rPr>
        <w:rFonts w:ascii="Wingdings" w:hAnsi="Wingdings" w:hint="default"/>
      </w:rPr>
    </w:lvl>
    <w:lvl w:ilvl="2" w:tplc="FFFFFFFF" w:tentative="1">
      <w:start w:val="1"/>
      <w:numFmt w:val="bullet"/>
      <w:lvlText w:val=""/>
      <w:lvlJc w:val="left"/>
      <w:pPr>
        <w:ind w:left="2460" w:hanging="420"/>
      </w:pPr>
      <w:rPr>
        <w:rFonts w:ascii="Wingdings" w:hAnsi="Wingdings" w:hint="default"/>
      </w:rPr>
    </w:lvl>
    <w:lvl w:ilvl="3" w:tplc="FFFFFFFF" w:tentative="1">
      <w:start w:val="1"/>
      <w:numFmt w:val="bullet"/>
      <w:lvlText w:val=""/>
      <w:lvlJc w:val="left"/>
      <w:pPr>
        <w:ind w:left="2880" w:hanging="420"/>
      </w:pPr>
      <w:rPr>
        <w:rFonts w:ascii="Wingdings" w:hAnsi="Wingdings" w:hint="default"/>
      </w:rPr>
    </w:lvl>
    <w:lvl w:ilvl="4" w:tplc="FFFFFFFF" w:tentative="1">
      <w:start w:val="1"/>
      <w:numFmt w:val="bullet"/>
      <w:lvlText w:val=""/>
      <w:lvlJc w:val="left"/>
      <w:pPr>
        <w:ind w:left="3300" w:hanging="420"/>
      </w:pPr>
      <w:rPr>
        <w:rFonts w:ascii="Wingdings" w:hAnsi="Wingdings" w:hint="default"/>
      </w:rPr>
    </w:lvl>
    <w:lvl w:ilvl="5" w:tplc="FFFFFFFF" w:tentative="1">
      <w:start w:val="1"/>
      <w:numFmt w:val="bullet"/>
      <w:lvlText w:val=""/>
      <w:lvlJc w:val="left"/>
      <w:pPr>
        <w:ind w:left="3720" w:hanging="420"/>
      </w:pPr>
      <w:rPr>
        <w:rFonts w:ascii="Wingdings" w:hAnsi="Wingdings" w:hint="default"/>
      </w:rPr>
    </w:lvl>
    <w:lvl w:ilvl="6" w:tplc="FFFFFFFF" w:tentative="1">
      <w:start w:val="1"/>
      <w:numFmt w:val="bullet"/>
      <w:lvlText w:val=""/>
      <w:lvlJc w:val="left"/>
      <w:pPr>
        <w:ind w:left="4140" w:hanging="420"/>
      </w:pPr>
      <w:rPr>
        <w:rFonts w:ascii="Wingdings" w:hAnsi="Wingdings" w:hint="default"/>
      </w:rPr>
    </w:lvl>
    <w:lvl w:ilvl="7" w:tplc="FFFFFFFF" w:tentative="1">
      <w:start w:val="1"/>
      <w:numFmt w:val="bullet"/>
      <w:lvlText w:val=""/>
      <w:lvlJc w:val="left"/>
      <w:pPr>
        <w:ind w:left="4560" w:hanging="420"/>
      </w:pPr>
      <w:rPr>
        <w:rFonts w:ascii="Wingdings" w:hAnsi="Wingdings" w:hint="default"/>
      </w:rPr>
    </w:lvl>
    <w:lvl w:ilvl="8" w:tplc="FFFFFFFF" w:tentative="1">
      <w:start w:val="1"/>
      <w:numFmt w:val="bullet"/>
      <w:lvlText w:val=""/>
      <w:lvlJc w:val="left"/>
      <w:pPr>
        <w:ind w:left="4980" w:hanging="420"/>
      </w:pPr>
      <w:rPr>
        <w:rFonts w:ascii="Wingdings" w:hAnsi="Wingdings" w:hint="default"/>
      </w:rPr>
    </w:lvl>
  </w:abstractNum>
  <w:abstractNum w:abstractNumId="30" w15:restartNumberingAfterBreak="0">
    <w:nsid w:val="289C23EB"/>
    <w:multiLevelType w:val="hybridMultilevel"/>
    <w:tmpl w:val="538EE554"/>
    <w:lvl w:ilvl="0" w:tplc="F804620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2" w15:restartNumberingAfterBreak="0">
    <w:nsid w:val="2A792696"/>
    <w:multiLevelType w:val="hybridMultilevel"/>
    <w:tmpl w:val="E3F4AB5A"/>
    <w:lvl w:ilvl="0" w:tplc="F8046200">
      <w:start w:val="1"/>
      <w:numFmt w:val="bullet"/>
      <w:lvlText w:val=""/>
      <w:lvlJc w:val="left"/>
      <w:pPr>
        <w:ind w:left="1574" w:hanging="440"/>
      </w:pPr>
      <w:rPr>
        <w:rFonts w:ascii="Wingdings" w:hAnsi="Wingdings" w:hint="default"/>
      </w:rPr>
    </w:lvl>
    <w:lvl w:ilvl="1" w:tplc="0409000B" w:tentative="1">
      <w:start w:val="1"/>
      <w:numFmt w:val="bullet"/>
      <w:lvlText w:val=""/>
      <w:lvlJc w:val="left"/>
      <w:pPr>
        <w:ind w:left="2014" w:hanging="440"/>
      </w:pPr>
      <w:rPr>
        <w:rFonts w:ascii="Wingdings" w:hAnsi="Wingdings" w:hint="default"/>
      </w:rPr>
    </w:lvl>
    <w:lvl w:ilvl="2" w:tplc="0409000D"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B" w:tentative="1">
      <w:start w:val="1"/>
      <w:numFmt w:val="bullet"/>
      <w:lvlText w:val=""/>
      <w:lvlJc w:val="left"/>
      <w:pPr>
        <w:ind w:left="3334" w:hanging="440"/>
      </w:pPr>
      <w:rPr>
        <w:rFonts w:ascii="Wingdings" w:hAnsi="Wingdings" w:hint="default"/>
      </w:rPr>
    </w:lvl>
    <w:lvl w:ilvl="5" w:tplc="0409000D"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B" w:tentative="1">
      <w:start w:val="1"/>
      <w:numFmt w:val="bullet"/>
      <w:lvlText w:val=""/>
      <w:lvlJc w:val="left"/>
      <w:pPr>
        <w:ind w:left="4654" w:hanging="440"/>
      </w:pPr>
      <w:rPr>
        <w:rFonts w:ascii="Wingdings" w:hAnsi="Wingdings" w:hint="default"/>
      </w:rPr>
    </w:lvl>
    <w:lvl w:ilvl="8" w:tplc="0409000D" w:tentative="1">
      <w:start w:val="1"/>
      <w:numFmt w:val="bullet"/>
      <w:lvlText w:val=""/>
      <w:lvlJc w:val="left"/>
      <w:pPr>
        <w:ind w:left="5094" w:hanging="440"/>
      </w:pPr>
      <w:rPr>
        <w:rFonts w:ascii="Wingdings" w:hAnsi="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7" w15:restartNumberingAfterBreak="0">
    <w:nsid w:val="3006090A"/>
    <w:multiLevelType w:val="hybridMultilevel"/>
    <w:tmpl w:val="8736C4B8"/>
    <w:lvl w:ilvl="0" w:tplc="FFFFFFFF">
      <w:start w:val="1"/>
      <w:numFmt w:val="bullet"/>
      <w:lvlText w:val=""/>
      <w:lvlJc w:val="left"/>
      <w:pPr>
        <w:ind w:left="440" w:hanging="440"/>
      </w:pPr>
      <w:rPr>
        <w:rFonts w:ascii="Wingdings" w:hAnsi="Wingdings" w:hint="default"/>
      </w:rPr>
    </w:lvl>
    <w:lvl w:ilvl="1" w:tplc="4E5CA9E4">
      <w:numFmt w:val="bullet"/>
      <w:lvlText w:val="-"/>
      <w:lvlJc w:val="left"/>
      <w:pPr>
        <w:ind w:left="880" w:hanging="440"/>
      </w:pPr>
      <w:rPr>
        <w:rFonts w:ascii="Times New Roman" w:eastAsia="MS Mincho"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31DF66CE"/>
    <w:multiLevelType w:val="hybridMultilevel"/>
    <w:tmpl w:val="21485096"/>
    <w:lvl w:ilvl="0" w:tplc="F8046200">
      <w:start w:val="1"/>
      <w:numFmt w:val="bullet"/>
      <w:lvlText w:val=""/>
      <w:lvlJc w:val="left"/>
      <w:pPr>
        <w:ind w:left="1574" w:hanging="440"/>
      </w:pPr>
      <w:rPr>
        <w:rFonts w:ascii="Wingdings" w:hAnsi="Wingdings" w:hint="default"/>
      </w:rPr>
    </w:lvl>
    <w:lvl w:ilvl="1" w:tplc="FFFFFFFF" w:tentative="1">
      <w:start w:val="1"/>
      <w:numFmt w:val="bullet"/>
      <w:lvlText w:val=""/>
      <w:lvlJc w:val="left"/>
      <w:pPr>
        <w:ind w:left="2014" w:hanging="440"/>
      </w:pPr>
      <w:rPr>
        <w:rFonts w:ascii="Wingdings" w:hAnsi="Wingdings" w:hint="default"/>
      </w:rPr>
    </w:lvl>
    <w:lvl w:ilvl="2" w:tplc="FFFFFFFF" w:tentative="1">
      <w:start w:val="1"/>
      <w:numFmt w:val="bullet"/>
      <w:lvlText w:val=""/>
      <w:lvlJc w:val="left"/>
      <w:pPr>
        <w:ind w:left="2454" w:hanging="440"/>
      </w:pPr>
      <w:rPr>
        <w:rFonts w:ascii="Wingdings" w:hAnsi="Wingdings" w:hint="default"/>
      </w:rPr>
    </w:lvl>
    <w:lvl w:ilvl="3" w:tplc="FFFFFFFF" w:tentative="1">
      <w:start w:val="1"/>
      <w:numFmt w:val="bullet"/>
      <w:lvlText w:val=""/>
      <w:lvlJc w:val="left"/>
      <w:pPr>
        <w:ind w:left="2894" w:hanging="440"/>
      </w:pPr>
      <w:rPr>
        <w:rFonts w:ascii="Wingdings" w:hAnsi="Wingdings" w:hint="default"/>
      </w:rPr>
    </w:lvl>
    <w:lvl w:ilvl="4" w:tplc="FFFFFFFF" w:tentative="1">
      <w:start w:val="1"/>
      <w:numFmt w:val="bullet"/>
      <w:lvlText w:val=""/>
      <w:lvlJc w:val="left"/>
      <w:pPr>
        <w:ind w:left="3334" w:hanging="440"/>
      </w:pPr>
      <w:rPr>
        <w:rFonts w:ascii="Wingdings" w:hAnsi="Wingdings" w:hint="default"/>
      </w:rPr>
    </w:lvl>
    <w:lvl w:ilvl="5" w:tplc="FFFFFFFF" w:tentative="1">
      <w:start w:val="1"/>
      <w:numFmt w:val="bullet"/>
      <w:lvlText w:val=""/>
      <w:lvlJc w:val="left"/>
      <w:pPr>
        <w:ind w:left="3774" w:hanging="440"/>
      </w:pPr>
      <w:rPr>
        <w:rFonts w:ascii="Wingdings" w:hAnsi="Wingdings" w:hint="default"/>
      </w:rPr>
    </w:lvl>
    <w:lvl w:ilvl="6" w:tplc="FFFFFFFF" w:tentative="1">
      <w:start w:val="1"/>
      <w:numFmt w:val="bullet"/>
      <w:lvlText w:val=""/>
      <w:lvlJc w:val="left"/>
      <w:pPr>
        <w:ind w:left="4214" w:hanging="440"/>
      </w:pPr>
      <w:rPr>
        <w:rFonts w:ascii="Wingdings" w:hAnsi="Wingdings" w:hint="default"/>
      </w:rPr>
    </w:lvl>
    <w:lvl w:ilvl="7" w:tplc="FFFFFFFF" w:tentative="1">
      <w:start w:val="1"/>
      <w:numFmt w:val="bullet"/>
      <w:lvlText w:val=""/>
      <w:lvlJc w:val="left"/>
      <w:pPr>
        <w:ind w:left="4654" w:hanging="440"/>
      </w:pPr>
      <w:rPr>
        <w:rFonts w:ascii="Wingdings" w:hAnsi="Wingdings" w:hint="default"/>
      </w:rPr>
    </w:lvl>
    <w:lvl w:ilvl="8" w:tplc="FFFFFFFF" w:tentative="1">
      <w:start w:val="1"/>
      <w:numFmt w:val="bullet"/>
      <w:lvlText w:val=""/>
      <w:lvlJc w:val="left"/>
      <w:pPr>
        <w:ind w:left="5094" w:hanging="440"/>
      </w:pPr>
      <w:rPr>
        <w:rFonts w:ascii="Wingdings" w:hAnsi="Wingdings" w:hint="default"/>
      </w:rPr>
    </w:lvl>
  </w:abstractNum>
  <w:abstractNum w:abstractNumId="39"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35693280"/>
    <w:multiLevelType w:val="hybridMultilevel"/>
    <w:tmpl w:val="6464C6EE"/>
    <w:lvl w:ilvl="0" w:tplc="F8046200">
      <w:start w:val="1"/>
      <w:numFmt w:val="bullet"/>
      <w:lvlText w:val=""/>
      <w:lvlJc w:val="left"/>
      <w:pPr>
        <w:ind w:left="440" w:hanging="440"/>
      </w:pPr>
      <w:rPr>
        <w:rFonts w:ascii="Wingdings" w:hAnsi="Wingdings" w:hint="default"/>
      </w:rPr>
    </w:lvl>
    <w:lvl w:ilvl="1" w:tplc="4E5CA9E4">
      <w:numFmt w:val="bullet"/>
      <w:lvlText w:val="-"/>
      <w:lvlJc w:val="left"/>
      <w:pPr>
        <w:ind w:left="880" w:hanging="440"/>
      </w:pPr>
      <w:rPr>
        <w:rFonts w:ascii="Times New Roman" w:eastAsia="MS Mincho" w:hAnsi="Times New Roman" w:cs="Times New Roman" w:hint="default"/>
      </w:rPr>
    </w:lvl>
    <w:lvl w:ilvl="2" w:tplc="04090005">
      <w:start w:val="1"/>
      <w:numFmt w:val="bullet"/>
      <w:lvlText w:val=""/>
      <w:lvlJc w:val="left"/>
      <w:pPr>
        <w:ind w:left="1320" w:hanging="440"/>
      </w:pPr>
      <w:rPr>
        <w:rFonts w:ascii="Wingdings" w:hAnsi="Wingdings" w:hint="default"/>
      </w:rPr>
    </w:lvl>
    <w:lvl w:ilvl="3" w:tplc="F804620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2943BA"/>
    <w:multiLevelType w:val="hybridMultilevel"/>
    <w:tmpl w:val="F38A7FB2"/>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3" w15:restartNumberingAfterBreak="0">
    <w:nsid w:val="3A75546F"/>
    <w:multiLevelType w:val="hybridMultilevel"/>
    <w:tmpl w:val="CB6EE2F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6"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7"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8"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0" w15:restartNumberingAfterBreak="0">
    <w:nsid w:val="416032E7"/>
    <w:multiLevelType w:val="hybridMultilevel"/>
    <w:tmpl w:val="5900E7E6"/>
    <w:lvl w:ilvl="0" w:tplc="F804620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3"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6"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7" w15:restartNumberingAfterBreak="0">
    <w:nsid w:val="4B7A43F7"/>
    <w:multiLevelType w:val="multilevel"/>
    <w:tmpl w:val="5EFA1C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6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4" w15:restartNumberingAfterBreak="0">
    <w:nsid w:val="537D343E"/>
    <w:multiLevelType w:val="hybridMultilevel"/>
    <w:tmpl w:val="E7FE7BDA"/>
    <w:lvl w:ilvl="0" w:tplc="23BE7E9E">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6" w15:restartNumberingAfterBreak="0">
    <w:nsid w:val="59AE421B"/>
    <w:multiLevelType w:val="hybridMultilevel"/>
    <w:tmpl w:val="396089BA"/>
    <w:lvl w:ilvl="0" w:tplc="F8046200">
      <w:start w:val="1"/>
      <w:numFmt w:val="bullet"/>
      <w:lvlText w:val=""/>
      <w:lvlJc w:val="left"/>
      <w:pPr>
        <w:ind w:left="1494" w:hanging="360"/>
      </w:pPr>
      <w:rPr>
        <w:rFonts w:ascii="Wingdings" w:hAnsi="Wingdings" w:hint="default"/>
      </w:rPr>
    </w:lvl>
    <w:lvl w:ilvl="1" w:tplc="DF464370">
      <w:start w:val="1"/>
      <w:numFmt w:val="bullet"/>
      <w:lvlText w:val="﹣"/>
      <w:lvlJc w:val="left"/>
      <w:pPr>
        <w:ind w:left="2014" w:hanging="440"/>
      </w:pPr>
      <w:rPr>
        <w:rFonts w:ascii="宋体" w:eastAsia="宋体" w:hAnsi="宋体" w:hint="eastAsia"/>
      </w:rPr>
    </w:lvl>
    <w:lvl w:ilvl="2" w:tplc="04090005">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67"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41832C6"/>
    <w:multiLevelType w:val="hybridMultilevel"/>
    <w:tmpl w:val="478ADCE6"/>
    <w:lvl w:ilvl="0" w:tplc="04090001">
      <w:start w:val="1"/>
      <w:numFmt w:val="bullet"/>
      <w:lvlText w:val=""/>
      <w:lvlJc w:val="left"/>
      <w:pPr>
        <w:ind w:left="1574" w:hanging="440"/>
      </w:pPr>
      <w:rPr>
        <w:rFonts w:ascii="Wingdings" w:hAnsi="Wingdings" w:hint="default"/>
      </w:rPr>
    </w:lvl>
    <w:lvl w:ilvl="1" w:tplc="0409000B" w:tentative="1">
      <w:start w:val="1"/>
      <w:numFmt w:val="bullet"/>
      <w:lvlText w:val=""/>
      <w:lvlJc w:val="left"/>
      <w:pPr>
        <w:ind w:left="2014" w:hanging="440"/>
      </w:pPr>
      <w:rPr>
        <w:rFonts w:ascii="Wingdings" w:hAnsi="Wingdings" w:hint="default"/>
      </w:rPr>
    </w:lvl>
    <w:lvl w:ilvl="2" w:tplc="0409000D"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B" w:tentative="1">
      <w:start w:val="1"/>
      <w:numFmt w:val="bullet"/>
      <w:lvlText w:val=""/>
      <w:lvlJc w:val="left"/>
      <w:pPr>
        <w:ind w:left="3334" w:hanging="440"/>
      </w:pPr>
      <w:rPr>
        <w:rFonts w:ascii="Wingdings" w:hAnsi="Wingdings" w:hint="default"/>
      </w:rPr>
    </w:lvl>
    <w:lvl w:ilvl="5" w:tplc="0409000D"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B" w:tentative="1">
      <w:start w:val="1"/>
      <w:numFmt w:val="bullet"/>
      <w:lvlText w:val=""/>
      <w:lvlJc w:val="left"/>
      <w:pPr>
        <w:ind w:left="4654" w:hanging="440"/>
      </w:pPr>
      <w:rPr>
        <w:rFonts w:ascii="Wingdings" w:hAnsi="Wingdings" w:hint="default"/>
      </w:rPr>
    </w:lvl>
    <w:lvl w:ilvl="8" w:tplc="0409000D" w:tentative="1">
      <w:start w:val="1"/>
      <w:numFmt w:val="bullet"/>
      <w:lvlText w:val=""/>
      <w:lvlJc w:val="left"/>
      <w:pPr>
        <w:ind w:left="5094" w:hanging="440"/>
      </w:pPr>
      <w:rPr>
        <w:rFonts w:ascii="Wingdings" w:hAnsi="Wingdings" w:hint="default"/>
      </w:rPr>
    </w:lvl>
  </w:abstractNum>
  <w:abstractNum w:abstractNumId="71" w15:restartNumberingAfterBreak="0">
    <w:nsid w:val="6A480866"/>
    <w:multiLevelType w:val="hybridMultilevel"/>
    <w:tmpl w:val="C8DA0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ACA17C9"/>
    <w:multiLevelType w:val="hybridMultilevel"/>
    <w:tmpl w:val="66740530"/>
    <w:lvl w:ilvl="0" w:tplc="4E5CA9E4">
      <w:numFmt w:val="bullet"/>
      <w:lvlText w:val="-"/>
      <w:lvlJc w:val="left"/>
      <w:pPr>
        <w:ind w:left="620" w:hanging="420"/>
      </w:pPr>
      <w:rPr>
        <w:rFonts w:ascii="Times New Roman" w:eastAsia="MS Mincho"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3"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4"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0"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1"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738670017">
    <w:abstractNumId w:val="65"/>
  </w:num>
  <w:num w:numId="2" w16cid:durableId="791556164">
    <w:abstractNumId w:val="76"/>
  </w:num>
  <w:num w:numId="3" w16cid:durableId="111050736">
    <w:abstractNumId w:val="49"/>
  </w:num>
  <w:num w:numId="4" w16cid:durableId="122579172">
    <w:abstractNumId w:val="63"/>
  </w:num>
  <w:num w:numId="5" w16cid:durableId="1997030731">
    <w:abstractNumId w:val="45"/>
  </w:num>
  <w:num w:numId="6" w16cid:durableId="2011519197">
    <w:abstractNumId w:val="44"/>
  </w:num>
  <w:num w:numId="7" w16cid:durableId="1981688185">
    <w:abstractNumId w:val="55"/>
  </w:num>
  <w:num w:numId="8" w16cid:durableId="2059737843">
    <w:abstractNumId w:val="41"/>
  </w:num>
  <w:num w:numId="9" w16cid:durableId="1299605857">
    <w:abstractNumId w:val="17"/>
  </w:num>
  <w:num w:numId="10" w16cid:durableId="1432821354">
    <w:abstractNumId w:val="31"/>
  </w:num>
  <w:num w:numId="11" w16cid:durableId="743453349">
    <w:abstractNumId w:val="69"/>
  </w:num>
  <w:num w:numId="12" w16cid:durableId="312414023">
    <w:abstractNumId w:val="4"/>
  </w:num>
  <w:num w:numId="13" w16cid:durableId="69084834">
    <w:abstractNumId w:val="74"/>
  </w:num>
  <w:num w:numId="14" w16cid:durableId="166064775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4640678">
    <w:abstractNumId w:val="82"/>
  </w:num>
  <w:num w:numId="16" w16cid:durableId="1132019660">
    <w:abstractNumId w:val="73"/>
  </w:num>
  <w:num w:numId="17" w16cid:durableId="1468476942">
    <w:abstractNumId w:val="36"/>
  </w:num>
  <w:num w:numId="18" w16cid:durableId="509686633">
    <w:abstractNumId w:val="51"/>
  </w:num>
  <w:num w:numId="19" w16cid:durableId="188761725">
    <w:abstractNumId w:val="62"/>
  </w:num>
  <w:num w:numId="20" w16cid:durableId="35089905">
    <w:abstractNumId w:val="75"/>
  </w:num>
  <w:num w:numId="21" w16cid:durableId="195429385">
    <w:abstractNumId w:val="68"/>
  </w:num>
  <w:num w:numId="22" w16cid:durableId="234322487">
    <w:abstractNumId w:val="5"/>
  </w:num>
  <w:num w:numId="23" w16cid:durableId="631400486">
    <w:abstractNumId w:val="61"/>
  </w:num>
  <w:num w:numId="24" w16cid:durableId="696388780">
    <w:abstractNumId w:val="79"/>
  </w:num>
  <w:num w:numId="25" w16cid:durableId="857432588">
    <w:abstractNumId w:val="16"/>
  </w:num>
  <w:num w:numId="26" w16cid:durableId="446390224">
    <w:abstractNumId w:val="34"/>
  </w:num>
  <w:num w:numId="27" w16cid:durableId="16738054">
    <w:abstractNumId w:val="77"/>
  </w:num>
  <w:num w:numId="28" w16cid:durableId="725111023">
    <w:abstractNumId w:val="33"/>
  </w:num>
  <w:num w:numId="29" w16cid:durableId="1937596587">
    <w:abstractNumId w:val="26"/>
  </w:num>
  <w:num w:numId="30" w16cid:durableId="1893690145">
    <w:abstractNumId w:val="59"/>
  </w:num>
  <w:num w:numId="31" w16cid:durableId="326326493">
    <w:abstractNumId w:val="14"/>
  </w:num>
  <w:num w:numId="32" w16cid:durableId="1306859098">
    <w:abstractNumId w:val="11"/>
  </w:num>
  <w:num w:numId="33" w16cid:durableId="1707826425">
    <w:abstractNumId w:val="20"/>
  </w:num>
  <w:num w:numId="34" w16cid:durableId="515384983">
    <w:abstractNumId w:val="56"/>
  </w:num>
  <w:num w:numId="35" w16cid:durableId="1385330726">
    <w:abstractNumId w:val="47"/>
  </w:num>
  <w:num w:numId="36" w16cid:durableId="990525877">
    <w:abstractNumId w:val="8"/>
  </w:num>
  <w:num w:numId="37" w16cid:durableId="730007318">
    <w:abstractNumId w:val="22"/>
  </w:num>
  <w:num w:numId="38" w16cid:durableId="69355176">
    <w:abstractNumId w:val="9"/>
  </w:num>
  <w:num w:numId="39" w16cid:durableId="1081174178">
    <w:abstractNumId w:val="25"/>
  </w:num>
  <w:num w:numId="40" w16cid:durableId="956063095">
    <w:abstractNumId w:val="67"/>
  </w:num>
  <w:num w:numId="41" w16cid:durableId="751659882">
    <w:abstractNumId w:val="48"/>
  </w:num>
  <w:num w:numId="42" w16cid:durableId="505365201">
    <w:abstractNumId w:val="19"/>
  </w:num>
  <w:num w:numId="43" w16cid:durableId="562721136">
    <w:abstractNumId w:val="46"/>
  </w:num>
  <w:num w:numId="44" w16cid:durableId="4230398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4059328">
    <w:abstractNumId w:val="35"/>
  </w:num>
  <w:num w:numId="46" w16cid:durableId="1784954191">
    <w:abstractNumId w:val="81"/>
  </w:num>
  <w:num w:numId="47" w16cid:durableId="527329019">
    <w:abstractNumId w:val="0"/>
  </w:num>
  <w:num w:numId="48" w16cid:durableId="1055616158">
    <w:abstractNumId w:val="1"/>
  </w:num>
  <w:num w:numId="49" w16cid:durableId="1487092579">
    <w:abstractNumId w:val="58"/>
  </w:num>
  <w:num w:numId="50" w16cid:durableId="1120416624">
    <w:abstractNumId w:val="28"/>
  </w:num>
  <w:num w:numId="51" w16cid:durableId="1839151599">
    <w:abstractNumId w:val="54"/>
  </w:num>
  <w:num w:numId="52" w16cid:durableId="712846920">
    <w:abstractNumId w:val="60"/>
  </w:num>
  <w:num w:numId="53" w16cid:durableId="212617130">
    <w:abstractNumId w:val="53"/>
  </w:num>
  <w:num w:numId="54" w16cid:durableId="128715663">
    <w:abstractNumId w:val="18"/>
  </w:num>
  <w:num w:numId="55" w16cid:durableId="2045593592">
    <w:abstractNumId w:val="72"/>
  </w:num>
  <w:num w:numId="56" w16cid:durableId="419639377">
    <w:abstractNumId w:val="40"/>
  </w:num>
  <w:num w:numId="57" w16cid:durableId="574164131">
    <w:abstractNumId w:val="66"/>
  </w:num>
  <w:num w:numId="58" w16cid:durableId="108207450">
    <w:abstractNumId w:val="50"/>
  </w:num>
  <w:num w:numId="59" w16cid:durableId="293103059">
    <w:abstractNumId w:val="30"/>
  </w:num>
  <w:num w:numId="60" w16cid:durableId="1649166203">
    <w:abstractNumId w:val="7"/>
  </w:num>
  <w:num w:numId="61" w16cid:durableId="518469132">
    <w:abstractNumId w:val="37"/>
  </w:num>
  <w:num w:numId="62" w16cid:durableId="1459184490">
    <w:abstractNumId w:val="43"/>
  </w:num>
  <w:num w:numId="63" w16cid:durableId="338166690">
    <w:abstractNumId w:val="42"/>
  </w:num>
  <w:num w:numId="64" w16cid:durableId="1005086097">
    <w:abstractNumId w:val="24"/>
  </w:num>
  <w:num w:numId="65" w16cid:durableId="1154834410">
    <w:abstractNumId w:val="12"/>
  </w:num>
  <w:num w:numId="66" w16cid:durableId="1653175865">
    <w:abstractNumId w:val="13"/>
  </w:num>
  <w:num w:numId="67" w16cid:durableId="162551926">
    <w:abstractNumId w:val="2"/>
  </w:num>
  <w:num w:numId="68" w16cid:durableId="832066058">
    <w:abstractNumId w:val="29"/>
  </w:num>
  <w:num w:numId="69" w16cid:durableId="204562030">
    <w:abstractNumId w:val="57"/>
  </w:num>
  <w:num w:numId="70" w16cid:durableId="4274303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9554058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961809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84307960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8311698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716872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9164710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37974234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423759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636530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1132425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129411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60797799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369575656">
    <w:abstractNumId w:val="23"/>
  </w:num>
  <w:num w:numId="84" w16cid:durableId="391276926">
    <w:abstractNumId w:val="3"/>
  </w:num>
  <w:num w:numId="85" w16cid:durableId="2012175842">
    <w:abstractNumId w:val="27"/>
  </w:num>
  <w:num w:numId="86" w16cid:durableId="1050422126">
    <w:abstractNumId w:val="78"/>
  </w:num>
  <w:num w:numId="87" w16cid:durableId="602688961">
    <w:abstractNumId w:val="39"/>
  </w:num>
  <w:num w:numId="88" w16cid:durableId="859051496">
    <w:abstractNumId w:val="6"/>
  </w:num>
  <w:num w:numId="89" w16cid:durableId="1004934658">
    <w:abstractNumId w:val="54"/>
  </w:num>
  <w:num w:numId="90" w16cid:durableId="1056902303">
    <w:abstractNumId w:val="15"/>
  </w:num>
  <w:num w:numId="91" w16cid:durableId="1962758632">
    <w:abstractNumId w:val="64"/>
  </w:num>
  <w:num w:numId="92" w16cid:durableId="1507743188">
    <w:abstractNumId w:val="21"/>
  </w:num>
  <w:num w:numId="93" w16cid:durableId="1858612712">
    <w:abstractNumId w:val="10"/>
  </w:num>
  <w:num w:numId="94" w16cid:durableId="800194755">
    <w:abstractNumId w:val="71"/>
  </w:num>
  <w:num w:numId="95" w16cid:durableId="963197344">
    <w:abstractNumId w:val="70"/>
  </w:num>
  <w:num w:numId="96" w16cid:durableId="672297411">
    <w:abstractNumId w:val="38"/>
  </w:num>
  <w:num w:numId="97" w16cid:durableId="1048651222">
    <w:abstractNumId w:val="32"/>
  </w:num>
  <w:num w:numId="98" w16cid:durableId="1124301755">
    <w:abstractNumId w:val="17"/>
  </w:num>
  <w:num w:numId="99" w16cid:durableId="1582638102">
    <w:abstractNumId w:val="17"/>
  </w:num>
  <w:num w:numId="100" w16cid:durableId="2049067417">
    <w:abstractNumId w:val="17"/>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151"/>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D5"/>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81E"/>
    <w:rsid w:val="000439E7"/>
    <w:rsid w:val="00043A34"/>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06E"/>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15E"/>
    <w:rsid w:val="000772F2"/>
    <w:rsid w:val="000774A7"/>
    <w:rsid w:val="00077808"/>
    <w:rsid w:val="00077878"/>
    <w:rsid w:val="0007797F"/>
    <w:rsid w:val="00077B47"/>
    <w:rsid w:val="00077C76"/>
    <w:rsid w:val="00077DB2"/>
    <w:rsid w:val="00077DE2"/>
    <w:rsid w:val="00080026"/>
    <w:rsid w:val="000801A3"/>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5C8"/>
    <w:rsid w:val="000909A1"/>
    <w:rsid w:val="00090B09"/>
    <w:rsid w:val="00090B88"/>
    <w:rsid w:val="00090E2E"/>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5C7"/>
    <w:rsid w:val="000A564C"/>
    <w:rsid w:val="000A5674"/>
    <w:rsid w:val="000A578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57C"/>
    <w:rsid w:val="000A76C2"/>
    <w:rsid w:val="000A7AF4"/>
    <w:rsid w:val="000B0028"/>
    <w:rsid w:val="000B012E"/>
    <w:rsid w:val="000B04CF"/>
    <w:rsid w:val="000B06E4"/>
    <w:rsid w:val="000B0969"/>
    <w:rsid w:val="000B0A8B"/>
    <w:rsid w:val="000B0A96"/>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6015"/>
    <w:rsid w:val="000C6143"/>
    <w:rsid w:val="000C61E5"/>
    <w:rsid w:val="000C66A6"/>
    <w:rsid w:val="000C6890"/>
    <w:rsid w:val="000C69BE"/>
    <w:rsid w:val="000C6E26"/>
    <w:rsid w:val="000C6F75"/>
    <w:rsid w:val="000C749C"/>
    <w:rsid w:val="000C7787"/>
    <w:rsid w:val="000C7810"/>
    <w:rsid w:val="000C7BD4"/>
    <w:rsid w:val="000C7F86"/>
    <w:rsid w:val="000C7FF5"/>
    <w:rsid w:val="000D023D"/>
    <w:rsid w:val="000D024D"/>
    <w:rsid w:val="000D0405"/>
    <w:rsid w:val="000D08E1"/>
    <w:rsid w:val="000D0A4D"/>
    <w:rsid w:val="000D0ABD"/>
    <w:rsid w:val="000D0AF9"/>
    <w:rsid w:val="000D0B07"/>
    <w:rsid w:val="000D0C2A"/>
    <w:rsid w:val="000D0D56"/>
    <w:rsid w:val="000D0FD5"/>
    <w:rsid w:val="000D13EC"/>
    <w:rsid w:val="000D1557"/>
    <w:rsid w:val="000D167C"/>
    <w:rsid w:val="000D16C1"/>
    <w:rsid w:val="000D19D5"/>
    <w:rsid w:val="000D1C33"/>
    <w:rsid w:val="000D1D35"/>
    <w:rsid w:val="000D1D8A"/>
    <w:rsid w:val="000D1E97"/>
    <w:rsid w:val="000D236A"/>
    <w:rsid w:val="000D2554"/>
    <w:rsid w:val="000D2600"/>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B8B"/>
    <w:rsid w:val="00102CC9"/>
    <w:rsid w:val="00102E79"/>
    <w:rsid w:val="00102F63"/>
    <w:rsid w:val="0010312D"/>
    <w:rsid w:val="001032FB"/>
    <w:rsid w:val="00103501"/>
    <w:rsid w:val="00103588"/>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719"/>
    <w:rsid w:val="001117BC"/>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51"/>
    <w:rsid w:val="00130C8D"/>
    <w:rsid w:val="00130E47"/>
    <w:rsid w:val="00130EAE"/>
    <w:rsid w:val="00131141"/>
    <w:rsid w:val="001312B0"/>
    <w:rsid w:val="001312C6"/>
    <w:rsid w:val="001314C1"/>
    <w:rsid w:val="00131A1F"/>
    <w:rsid w:val="00131C2A"/>
    <w:rsid w:val="00131E64"/>
    <w:rsid w:val="00131E96"/>
    <w:rsid w:val="00131FE4"/>
    <w:rsid w:val="001321FE"/>
    <w:rsid w:val="001326B7"/>
    <w:rsid w:val="00132726"/>
    <w:rsid w:val="00132830"/>
    <w:rsid w:val="001328F4"/>
    <w:rsid w:val="00132BAC"/>
    <w:rsid w:val="00132CFC"/>
    <w:rsid w:val="00132D8D"/>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3DF"/>
    <w:rsid w:val="0013559B"/>
    <w:rsid w:val="0013594B"/>
    <w:rsid w:val="00135972"/>
    <w:rsid w:val="00135A19"/>
    <w:rsid w:val="0013604F"/>
    <w:rsid w:val="00136179"/>
    <w:rsid w:val="0013618B"/>
    <w:rsid w:val="00136455"/>
    <w:rsid w:val="00136576"/>
    <w:rsid w:val="0013659E"/>
    <w:rsid w:val="00136661"/>
    <w:rsid w:val="00136801"/>
    <w:rsid w:val="0013688A"/>
    <w:rsid w:val="0013690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92"/>
    <w:rsid w:val="00143A47"/>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8DA"/>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DF"/>
    <w:rsid w:val="00173D34"/>
    <w:rsid w:val="001743B2"/>
    <w:rsid w:val="00174BF1"/>
    <w:rsid w:val="00175121"/>
    <w:rsid w:val="001751FE"/>
    <w:rsid w:val="00175564"/>
    <w:rsid w:val="001756C5"/>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B75"/>
    <w:rsid w:val="00176D09"/>
    <w:rsid w:val="00176D18"/>
    <w:rsid w:val="00176FC1"/>
    <w:rsid w:val="00177282"/>
    <w:rsid w:val="00177289"/>
    <w:rsid w:val="00177528"/>
    <w:rsid w:val="00177890"/>
    <w:rsid w:val="00177B63"/>
    <w:rsid w:val="00177CD9"/>
    <w:rsid w:val="00180360"/>
    <w:rsid w:val="00180394"/>
    <w:rsid w:val="0018040C"/>
    <w:rsid w:val="00180604"/>
    <w:rsid w:val="00180A47"/>
    <w:rsid w:val="00180A5D"/>
    <w:rsid w:val="00180A87"/>
    <w:rsid w:val="00180B2B"/>
    <w:rsid w:val="00180CB0"/>
    <w:rsid w:val="00181072"/>
    <w:rsid w:val="0018142A"/>
    <w:rsid w:val="0018142C"/>
    <w:rsid w:val="0018177D"/>
    <w:rsid w:val="00181E5B"/>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49B"/>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13F7"/>
    <w:rsid w:val="001B1A84"/>
    <w:rsid w:val="001B1A87"/>
    <w:rsid w:val="001B1D92"/>
    <w:rsid w:val="001B20EA"/>
    <w:rsid w:val="001B215F"/>
    <w:rsid w:val="001B21C8"/>
    <w:rsid w:val="001B236E"/>
    <w:rsid w:val="001B2896"/>
    <w:rsid w:val="001B2958"/>
    <w:rsid w:val="001B2B17"/>
    <w:rsid w:val="001B2B7B"/>
    <w:rsid w:val="001B2D26"/>
    <w:rsid w:val="001B2EB0"/>
    <w:rsid w:val="001B30A3"/>
    <w:rsid w:val="001B31F0"/>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69"/>
    <w:rsid w:val="001B677D"/>
    <w:rsid w:val="001B6876"/>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8FC"/>
    <w:rsid w:val="001C7A1E"/>
    <w:rsid w:val="001C7F2A"/>
    <w:rsid w:val="001D0062"/>
    <w:rsid w:val="001D00C7"/>
    <w:rsid w:val="001D01C9"/>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39F"/>
    <w:rsid w:val="001F254F"/>
    <w:rsid w:val="001F2B4E"/>
    <w:rsid w:val="001F2C02"/>
    <w:rsid w:val="001F2D60"/>
    <w:rsid w:val="001F360C"/>
    <w:rsid w:val="001F39B0"/>
    <w:rsid w:val="001F3C10"/>
    <w:rsid w:val="001F3CE2"/>
    <w:rsid w:val="001F3E13"/>
    <w:rsid w:val="001F3FCA"/>
    <w:rsid w:val="001F4059"/>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6B"/>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77C"/>
    <w:rsid w:val="00206970"/>
    <w:rsid w:val="00206B12"/>
    <w:rsid w:val="00206C6B"/>
    <w:rsid w:val="00206CB7"/>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D1E"/>
    <w:rsid w:val="00221D64"/>
    <w:rsid w:val="00221F3B"/>
    <w:rsid w:val="002226E3"/>
    <w:rsid w:val="00222770"/>
    <w:rsid w:val="00222AEC"/>
    <w:rsid w:val="00222B25"/>
    <w:rsid w:val="00222D40"/>
    <w:rsid w:val="00222F65"/>
    <w:rsid w:val="002230CF"/>
    <w:rsid w:val="0022337A"/>
    <w:rsid w:val="00223624"/>
    <w:rsid w:val="002238CC"/>
    <w:rsid w:val="002239A9"/>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9C"/>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FA9"/>
    <w:rsid w:val="00256478"/>
    <w:rsid w:val="00256B58"/>
    <w:rsid w:val="00256C8B"/>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A8"/>
    <w:rsid w:val="00274FDD"/>
    <w:rsid w:val="00275037"/>
    <w:rsid w:val="00275261"/>
    <w:rsid w:val="00275303"/>
    <w:rsid w:val="00275625"/>
    <w:rsid w:val="002757AB"/>
    <w:rsid w:val="002758E3"/>
    <w:rsid w:val="00275952"/>
    <w:rsid w:val="00275F2A"/>
    <w:rsid w:val="002761E3"/>
    <w:rsid w:val="0027628C"/>
    <w:rsid w:val="002763EA"/>
    <w:rsid w:val="002764A4"/>
    <w:rsid w:val="0027662B"/>
    <w:rsid w:val="002766C7"/>
    <w:rsid w:val="002768A9"/>
    <w:rsid w:val="00276A24"/>
    <w:rsid w:val="00276B4C"/>
    <w:rsid w:val="0027713A"/>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35"/>
    <w:rsid w:val="002A1C8E"/>
    <w:rsid w:val="002A1CAD"/>
    <w:rsid w:val="002A1E89"/>
    <w:rsid w:val="002A20A5"/>
    <w:rsid w:val="002A2293"/>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18"/>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D62"/>
    <w:rsid w:val="002C6034"/>
    <w:rsid w:val="002C6318"/>
    <w:rsid w:val="002C63F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1C93"/>
    <w:rsid w:val="002E210F"/>
    <w:rsid w:val="002E22E5"/>
    <w:rsid w:val="002E251E"/>
    <w:rsid w:val="002E254A"/>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3A2"/>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00"/>
    <w:rsid w:val="002F5B38"/>
    <w:rsid w:val="002F5DBD"/>
    <w:rsid w:val="002F5E47"/>
    <w:rsid w:val="002F5FED"/>
    <w:rsid w:val="002F6093"/>
    <w:rsid w:val="002F6265"/>
    <w:rsid w:val="002F6278"/>
    <w:rsid w:val="002F66D4"/>
    <w:rsid w:val="002F6830"/>
    <w:rsid w:val="002F68E4"/>
    <w:rsid w:val="002F6B43"/>
    <w:rsid w:val="002F7065"/>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295"/>
    <w:rsid w:val="00302553"/>
    <w:rsid w:val="00302675"/>
    <w:rsid w:val="00302763"/>
    <w:rsid w:val="00302E8B"/>
    <w:rsid w:val="00302FE1"/>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83"/>
    <w:rsid w:val="00306BAC"/>
    <w:rsid w:val="00306E06"/>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6AE"/>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2D2"/>
    <w:rsid w:val="003313BD"/>
    <w:rsid w:val="003315AE"/>
    <w:rsid w:val="003315C7"/>
    <w:rsid w:val="003316B7"/>
    <w:rsid w:val="003317C0"/>
    <w:rsid w:val="00331961"/>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C16"/>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73D"/>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D80"/>
    <w:rsid w:val="00364DD8"/>
    <w:rsid w:val="00365547"/>
    <w:rsid w:val="0036569E"/>
    <w:rsid w:val="00365A53"/>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465"/>
    <w:rsid w:val="003754F0"/>
    <w:rsid w:val="003755B1"/>
    <w:rsid w:val="003755B8"/>
    <w:rsid w:val="00375926"/>
    <w:rsid w:val="00375C79"/>
    <w:rsid w:val="00375F89"/>
    <w:rsid w:val="003762D0"/>
    <w:rsid w:val="00376573"/>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CFE"/>
    <w:rsid w:val="00384FAF"/>
    <w:rsid w:val="0038532C"/>
    <w:rsid w:val="00385957"/>
    <w:rsid w:val="00385B76"/>
    <w:rsid w:val="00385CEB"/>
    <w:rsid w:val="0038672E"/>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BB"/>
    <w:rsid w:val="003B57FE"/>
    <w:rsid w:val="003B5A4E"/>
    <w:rsid w:val="003B5D79"/>
    <w:rsid w:val="003B606D"/>
    <w:rsid w:val="003B6223"/>
    <w:rsid w:val="003B62CD"/>
    <w:rsid w:val="003B6572"/>
    <w:rsid w:val="003B6614"/>
    <w:rsid w:val="003B66BE"/>
    <w:rsid w:val="003B67E3"/>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4CB"/>
    <w:rsid w:val="003C25A5"/>
    <w:rsid w:val="003C25EA"/>
    <w:rsid w:val="003C2638"/>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C2E"/>
    <w:rsid w:val="003D0D4C"/>
    <w:rsid w:val="003D1003"/>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6059"/>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C85"/>
    <w:rsid w:val="003E7D7A"/>
    <w:rsid w:val="003E7E5E"/>
    <w:rsid w:val="003E7FA6"/>
    <w:rsid w:val="003E7FF4"/>
    <w:rsid w:val="003F0062"/>
    <w:rsid w:val="003F01D8"/>
    <w:rsid w:val="003F02B6"/>
    <w:rsid w:val="003F047C"/>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C31"/>
    <w:rsid w:val="00400CFB"/>
    <w:rsid w:val="00401337"/>
    <w:rsid w:val="00401356"/>
    <w:rsid w:val="0040162E"/>
    <w:rsid w:val="00401756"/>
    <w:rsid w:val="004017A3"/>
    <w:rsid w:val="00401AF1"/>
    <w:rsid w:val="00401B53"/>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706"/>
    <w:rsid w:val="00410F2C"/>
    <w:rsid w:val="0041123B"/>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CC"/>
    <w:rsid w:val="004176E9"/>
    <w:rsid w:val="00417AD0"/>
    <w:rsid w:val="00417FBC"/>
    <w:rsid w:val="004201DC"/>
    <w:rsid w:val="0042035D"/>
    <w:rsid w:val="004206E2"/>
    <w:rsid w:val="004209B9"/>
    <w:rsid w:val="00420A58"/>
    <w:rsid w:val="00420BAB"/>
    <w:rsid w:val="00420C43"/>
    <w:rsid w:val="00420E40"/>
    <w:rsid w:val="00421071"/>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657"/>
    <w:rsid w:val="004628E0"/>
    <w:rsid w:val="00462A04"/>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F2D"/>
    <w:rsid w:val="00470099"/>
    <w:rsid w:val="004701C5"/>
    <w:rsid w:val="004701D3"/>
    <w:rsid w:val="004703DB"/>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C47"/>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528"/>
    <w:rsid w:val="004A0D00"/>
    <w:rsid w:val="004A10FE"/>
    <w:rsid w:val="004A150D"/>
    <w:rsid w:val="004A1629"/>
    <w:rsid w:val="004A16D8"/>
    <w:rsid w:val="004A1AF7"/>
    <w:rsid w:val="004A2043"/>
    <w:rsid w:val="004A2238"/>
    <w:rsid w:val="004A259A"/>
    <w:rsid w:val="004A25BE"/>
    <w:rsid w:val="004A2673"/>
    <w:rsid w:val="004A26B0"/>
    <w:rsid w:val="004A292C"/>
    <w:rsid w:val="004A2B93"/>
    <w:rsid w:val="004A2CA4"/>
    <w:rsid w:val="004A2CD4"/>
    <w:rsid w:val="004A2FB5"/>
    <w:rsid w:val="004A2FF1"/>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B92"/>
    <w:rsid w:val="004B0DD5"/>
    <w:rsid w:val="004B0E42"/>
    <w:rsid w:val="004B0F94"/>
    <w:rsid w:val="004B1165"/>
    <w:rsid w:val="004B13FE"/>
    <w:rsid w:val="004B18E9"/>
    <w:rsid w:val="004B1B1D"/>
    <w:rsid w:val="004B1B97"/>
    <w:rsid w:val="004B1C02"/>
    <w:rsid w:val="004B1E66"/>
    <w:rsid w:val="004B1FE6"/>
    <w:rsid w:val="004B221E"/>
    <w:rsid w:val="004B23E0"/>
    <w:rsid w:val="004B2409"/>
    <w:rsid w:val="004B24CF"/>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CBA"/>
    <w:rsid w:val="004B4D09"/>
    <w:rsid w:val="004B4FF4"/>
    <w:rsid w:val="004B54C1"/>
    <w:rsid w:val="004B55D9"/>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5A9"/>
    <w:rsid w:val="004C4629"/>
    <w:rsid w:val="004C4907"/>
    <w:rsid w:val="004C4A58"/>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82B"/>
    <w:rsid w:val="004D2866"/>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5CB0"/>
    <w:rsid w:val="004D618A"/>
    <w:rsid w:val="004D6300"/>
    <w:rsid w:val="004D64E5"/>
    <w:rsid w:val="004D6787"/>
    <w:rsid w:val="004D70C6"/>
    <w:rsid w:val="004D73D2"/>
    <w:rsid w:val="004D76B4"/>
    <w:rsid w:val="004D791F"/>
    <w:rsid w:val="004D7CD7"/>
    <w:rsid w:val="004D7E14"/>
    <w:rsid w:val="004D7E2D"/>
    <w:rsid w:val="004E0261"/>
    <w:rsid w:val="004E02E4"/>
    <w:rsid w:val="004E03F5"/>
    <w:rsid w:val="004E074D"/>
    <w:rsid w:val="004E082E"/>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D6E"/>
    <w:rsid w:val="004F1063"/>
    <w:rsid w:val="004F1099"/>
    <w:rsid w:val="004F131B"/>
    <w:rsid w:val="004F15F0"/>
    <w:rsid w:val="004F1797"/>
    <w:rsid w:val="004F1937"/>
    <w:rsid w:val="004F1AA2"/>
    <w:rsid w:val="004F1BD0"/>
    <w:rsid w:val="004F1E3D"/>
    <w:rsid w:val="004F20B4"/>
    <w:rsid w:val="004F22DC"/>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7BA"/>
    <w:rsid w:val="004F48E8"/>
    <w:rsid w:val="004F4B46"/>
    <w:rsid w:val="004F4B72"/>
    <w:rsid w:val="004F5017"/>
    <w:rsid w:val="004F592B"/>
    <w:rsid w:val="004F5D8A"/>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764"/>
    <w:rsid w:val="00514AA0"/>
    <w:rsid w:val="00514AA2"/>
    <w:rsid w:val="00514AA4"/>
    <w:rsid w:val="00514E03"/>
    <w:rsid w:val="00514E8D"/>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20063"/>
    <w:rsid w:val="00520105"/>
    <w:rsid w:val="00520273"/>
    <w:rsid w:val="005204AB"/>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730"/>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F4"/>
    <w:rsid w:val="00537553"/>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3C5"/>
    <w:rsid w:val="0054670D"/>
    <w:rsid w:val="0054677A"/>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081"/>
    <w:rsid w:val="005561B1"/>
    <w:rsid w:val="00556354"/>
    <w:rsid w:val="005569B9"/>
    <w:rsid w:val="00556C59"/>
    <w:rsid w:val="00556E77"/>
    <w:rsid w:val="00556FD9"/>
    <w:rsid w:val="005570C2"/>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204"/>
    <w:rsid w:val="0056487E"/>
    <w:rsid w:val="00564A33"/>
    <w:rsid w:val="00564C58"/>
    <w:rsid w:val="00564F41"/>
    <w:rsid w:val="00565134"/>
    <w:rsid w:val="0056580C"/>
    <w:rsid w:val="00565A90"/>
    <w:rsid w:val="00565BF3"/>
    <w:rsid w:val="00565DFA"/>
    <w:rsid w:val="00566131"/>
    <w:rsid w:val="005661C1"/>
    <w:rsid w:val="005662D1"/>
    <w:rsid w:val="00566422"/>
    <w:rsid w:val="00566870"/>
    <w:rsid w:val="00566CD3"/>
    <w:rsid w:val="00566D6D"/>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301"/>
    <w:rsid w:val="00585525"/>
    <w:rsid w:val="00585538"/>
    <w:rsid w:val="0058553D"/>
    <w:rsid w:val="0058570E"/>
    <w:rsid w:val="00585848"/>
    <w:rsid w:val="00585958"/>
    <w:rsid w:val="00585CB6"/>
    <w:rsid w:val="00585FA9"/>
    <w:rsid w:val="005860CB"/>
    <w:rsid w:val="005860CF"/>
    <w:rsid w:val="0058618F"/>
    <w:rsid w:val="005861E2"/>
    <w:rsid w:val="0058673C"/>
    <w:rsid w:val="005869D1"/>
    <w:rsid w:val="00586A32"/>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62D"/>
    <w:rsid w:val="005917F5"/>
    <w:rsid w:val="00591AE0"/>
    <w:rsid w:val="005922F8"/>
    <w:rsid w:val="00592454"/>
    <w:rsid w:val="00592518"/>
    <w:rsid w:val="00592533"/>
    <w:rsid w:val="00592632"/>
    <w:rsid w:val="00592A1C"/>
    <w:rsid w:val="00592A3C"/>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604B"/>
    <w:rsid w:val="005A606D"/>
    <w:rsid w:val="005A6171"/>
    <w:rsid w:val="005A6227"/>
    <w:rsid w:val="005A622F"/>
    <w:rsid w:val="005A680C"/>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4E8C"/>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A15"/>
    <w:rsid w:val="00610A82"/>
    <w:rsid w:val="00610BF8"/>
    <w:rsid w:val="00610C1F"/>
    <w:rsid w:val="00610E93"/>
    <w:rsid w:val="0061115D"/>
    <w:rsid w:val="006112D0"/>
    <w:rsid w:val="0061153C"/>
    <w:rsid w:val="006115C4"/>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4BC"/>
    <w:rsid w:val="00623670"/>
    <w:rsid w:val="006238AF"/>
    <w:rsid w:val="00623AA3"/>
    <w:rsid w:val="00623D8F"/>
    <w:rsid w:val="00623D9F"/>
    <w:rsid w:val="006240C9"/>
    <w:rsid w:val="00624163"/>
    <w:rsid w:val="006242E4"/>
    <w:rsid w:val="00624404"/>
    <w:rsid w:val="00624471"/>
    <w:rsid w:val="00624481"/>
    <w:rsid w:val="00624511"/>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602"/>
    <w:rsid w:val="00635BA7"/>
    <w:rsid w:val="00635BF8"/>
    <w:rsid w:val="00635CF4"/>
    <w:rsid w:val="00635EE1"/>
    <w:rsid w:val="006361A6"/>
    <w:rsid w:val="00636284"/>
    <w:rsid w:val="006363BA"/>
    <w:rsid w:val="0063647F"/>
    <w:rsid w:val="00636495"/>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B04"/>
    <w:rsid w:val="00646DBF"/>
    <w:rsid w:val="006470F7"/>
    <w:rsid w:val="00647274"/>
    <w:rsid w:val="0064762F"/>
    <w:rsid w:val="006476A9"/>
    <w:rsid w:val="00647CCF"/>
    <w:rsid w:val="00647DBD"/>
    <w:rsid w:val="0065002B"/>
    <w:rsid w:val="00650115"/>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55"/>
    <w:rsid w:val="00660284"/>
    <w:rsid w:val="0066072D"/>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5144"/>
    <w:rsid w:val="0067514F"/>
    <w:rsid w:val="006752CE"/>
    <w:rsid w:val="0067540D"/>
    <w:rsid w:val="0067548E"/>
    <w:rsid w:val="0067549A"/>
    <w:rsid w:val="006758A9"/>
    <w:rsid w:val="00675926"/>
    <w:rsid w:val="00676391"/>
    <w:rsid w:val="0067660C"/>
    <w:rsid w:val="00676749"/>
    <w:rsid w:val="006767EC"/>
    <w:rsid w:val="00676A9A"/>
    <w:rsid w:val="00676C62"/>
    <w:rsid w:val="00676E1F"/>
    <w:rsid w:val="0067724B"/>
    <w:rsid w:val="00677380"/>
    <w:rsid w:val="006778F6"/>
    <w:rsid w:val="00677B0F"/>
    <w:rsid w:val="00677B50"/>
    <w:rsid w:val="00677E58"/>
    <w:rsid w:val="0068036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50D"/>
    <w:rsid w:val="0068686B"/>
    <w:rsid w:val="006868EE"/>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71"/>
    <w:rsid w:val="006A2CA1"/>
    <w:rsid w:val="006A2D8C"/>
    <w:rsid w:val="006A2DC4"/>
    <w:rsid w:val="006A2EAA"/>
    <w:rsid w:val="006A2FDF"/>
    <w:rsid w:val="006A3375"/>
    <w:rsid w:val="006A33E7"/>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541"/>
    <w:rsid w:val="006A756B"/>
    <w:rsid w:val="006A7784"/>
    <w:rsid w:val="006A7994"/>
    <w:rsid w:val="006A7B45"/>
    <w:rsid w:val="006A7BAA"/>
    <w:rsid w:val="006A7BEE"/>
    <w:rsid w:val="006A7CC3"/>
    <w:rsid w:val="006A7F61"/>
    <w:rsid w:val="006A7FD2"/>
    <w:rsid w:val="006B011C"/>
    <w:rsid w:val="006B01CC"/>
    <w:rsid w:val="006B0771"/>
    <w:rsid w:val="006B0875"/>
    <w:rsid w:val="006B0915"/>
    <w:rsid w:val="006B0B90"/>
    <w:rsid w:val="006B0C14"/>
    <w:rsid w:val="006B0DDF"/>
    <w:rsid w:val="006B148C"/>
    <w:rsid w:val="006B1695"/>
    <w:rsid w:val="006B1798"/>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C39"/>
    <w:rsid w:val="006D1E35"/>
    <w:rsid w:val="006D21FC"/>
    <w:rsid w:val="006D2321"/>
    <w:rsid w:val="006D23BD"/>
    <w:rsid w:val="006D2491"/>
    <w:rsid w:val="006D2777"/>
    <w:rsid w:val="006D2B86"/>
    <w:rsid w:val="006D31E0"/>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4E0C"/>
    <w:rsid w:val="006E517E"/>
    <w:rsid w:val="006E52F4"/>
    <w:rsid w:val="006E5316"/>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7B5"/>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2092"/>
    <w:rsid w:val="007921C1"/>
    <w:rsid w:val="007922C6"/>
    <w:rsid w:val="007928BB"/>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B33"/>
    <w:rsid w:val="007C2BC3"/>
    <w:rsid w:val="007C2BD9"/>
    <w:rsid w:val="007C2E62"/>
    <w:rsid w:val="007C33F3"/>
    <w:rsid w:val="007C3671"/>
    <w:rsid w:val="007C396D"/>
    <w:rsid w:val="007C3A34"/>
    <w:rsid w:val="007C3FCB"/>
    <w:rsid w:val="007C42EA"/>
    <w:rsid w:val="007C437B"/>
    <w:rsid w:val="007C4528"/>
    <w:rsid w:val="007C4843"/>
    <w:rsid w:val="007C49C9"/>
    <w:rsid w:val="007C49F6"/>
    <w:rsid w:val="007C4FC6"/>
    <w:rsid w:val="007C501C"/>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CF1"/>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76D"/>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881"/>
    <w:rsid w:val="00817C95"/>
    <w:rsid w:val="00817EB3"/>
    <w:rsid w:val="0082032D"/>
    <w:rsid w:val="008205E6"/>
    <w:rsid w:val="00820689"/>
    <w:rsid w:val="008206F8"/>
    <w:rsid w:val="00820879"/>
    <w:rsid w:val="00820A09"/>
    <w:rsid w:val="00821188"/>
    <w:rsid w:val="0082142A"/>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820"/>
    <w:rsid w:val="00845BD8"/>
    <w:rsid w:val="00845E09"/>
    <w:rsid w:val="00845EB6"/>
    <w:rsid w:val="00845ED9"/>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43C"/>
    <w:rsid w:val="008524CA"/>
    <w:rsid w:val="0085276D"/>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77A"/>
    <w:rsid w:val="00867853"/>
    <w:rsid w:val="008678CB"/>
    <w:rsid w:val="0086798E"/>
    <w:rsid w:val="00867A40"/>
    <w:rsid w:val="00867C1F"/>
    <w:rsid w:val="00867D47"/>
    <w:rsid w:val="00870095"/>
    <w:rsid w:val="0087026D"/>
    <w:rsid w:val="0087045C"/>
    <w:rsid w:val="008704D3"/>
    <w:rsid w:val="008708C4"/>
    <w:rsid w:val="008708D0"/>
    <w:rsid w:val="00870930"/>
    <w:rsid w:val="00870B5F"/>
    <w:rsid w:val="00870CA2"/>
    <w:rsid w:val="0087115A"/>
    <w:rsid w:val="00871267"/>
    <w:rsid w:val="008714BE"/>
    <w:rsid w:val="00871867"/>
    <w:rsid w:val="0087196D"/>
    <w:rsid w:val="008719B1"/>
    <w:rsid w:val="00871A7A"/>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4F36"/>
    <w:rsid w:val="00875141"/>
    <w:rsid w:val="008751E6"/>
    <w:rsid w:val="0087542A"/>
    <w:rsid w:val="00875545"/>
    <w:rsid w:val="00875B8F"/>
    <w:rsid w:val="00875D58"/>
    <w:rsid w:val="00875DBD"/>
    <w:rsid w:val="00875FCA"/>
    <w:rsid w:val="0087609A"/>
    <w:rsid w:val="0087618A"/>
    <w:rsid w:val="0087643C"/>
    <w:rsid w:val="00876599"/>
    <w:rsid w:val="0087679F"/>
    <w:rsid w:val="00876A67"/>
    <w:rsid w:val="00876B6A"/>
    <w:rsid w:val="00876BAC"/>
    <w:rsid w:val="00876C6B"/>
    <w:rsid w:val="00876D36"/>
    <w:rsid w:val="008772EB"/>
    <w:rsid w:val="00877329"/>
    <w:rsid w:val="00877620"/>
    <w:rsid w:val="008777A4"/>
    <w:rsid w:val="008777F0"/>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3"/>
    <w:rsid w:val="008873B5"/>
    <w:rsid w:val="008876D9"/>
    <w:rsid w:val="0088790C"/>
    <w:rsid w:val="00887A6F"/>
    <w:rsid w:val="00887ED3"/>
    <w:rsid w:val="00887F5B"/>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A5C"/>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C01"/>
    <w:rsid w:val="008C4E41"/>
    <w:rsid w:val="008C57B6"/>
    <w:rsid w:val="008C5868"/>
    <w:rsid w:val="008C58F1"/>
    <w:rsid w:val="008C59F9"/>
    <w:rsid w:val="008C5A61"/>
    <w:rsid w:val="008C5BFC"/>
    <w:rsid w:val="008C5CE1"/>
    <w:rsid w:val="008C6058"/>
    <w:rsid w:val="008C612B"/>
    <w:rsid w:val="008C619A"/>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50BB"/>
    <w:rsid w:val="008D52A9"/>
    <w:rsid w:val="008D52F5"/>
    <w:rsid w:val="008D53A7"/>
    <w:rsid w:val="008D541B"/>
    <w:rsid w:val="008D551E"/>
    <w:rsid w:val="008D5541"/>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A62"/>
    <w:rsid w:val="008E1D39"/>
    <w:rsid w:val="008E1DCA"/>
    <w:rsid w:val="008E2459"/>
    <w:rsid w:val="008E2498"/>
    <w:rsid w:val="008E2637"/>
    <w:rsid w:val="008E2639"/>
    <w:rsid w:val="008E274C"/>
    <w:rsid w:val="008E29F8"/>
    <w:rsid w:val="008E2CD8"/>
    <w:rsid w:val="008E300A"/>
    <w:rsid w:val="008E3217"/>
    <w:rsid w:val="008E3233"/>
    <w:rsid w:val="008E336D"/>
    <w:rsid w:val="008E372A"/>
    <w:rsid w:val="008E3773"/>
    <w:rsid w:val="008E38BF"/>
    <w:rsid w:val="008E3A10"/>
    <w:rsid w:val="008E3F0E"/>
    <w:rsid w:val="008E42F8"/>
    <w:rsid w:val="008E45B9"/>
    <w:rsid w:val="008E45E9"/>
    <w:rsid w:val="008E483F"/>
    <w:rsid w:val="008E4D33"/>
    <w:rsid w:val="008E4EEC"/>
    <w:rsid w:val="008E50B1"/>
    <w:rsid w:val="008E52C1"/>
    <w:rsid w:val="008E54D5"/>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1D0"/>
    <w:rsid w:val="008F0296"/>
    <w:rsid w:val="008F0313"/>
    <w:rsid w:val="008F0598"/>
    <w:rsid w:val="008F0775"/>
    <w:rsid w:val="008F07B7"/>
    <w:rsid w:val="008F081C"/>
    <w:rsid w:val="008F08EC"/>
    <w:rsid w:val="008F0FD6"/>
    <w:rsid w:val="008F109D"/>
    <w:rsid w:val="008F110C"/>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EAE"/>
    <w:rsid w:val="00907ECC"/>
    <w:rsid w:val="00907F3E"/>
    <w:rsid w:val="00910098"/>
    <w:rsid w:val="00910333"/>
    <w:rsid w:val="009103BF"/>
    <w:rsid w:val="00910489"/>
    <w:rsid w:val="00910611"/>
    <w:rsid w:val="009106CE"/>
    <w:rsid w:val="00910D61"/>
    <w:rsid w:val="00910EF9"/>
    <w:rsid w:val="00911302"/>
    <w:rsid w:val="00911337"/>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A6F"/>
    <w:rsid w:val="00915B90"/>
    <w:rsid w:val="00915F09"/>
    <w:rsid w:val="00915FD8"/>
    <w:rsid w:val="009163F2"/>
    <w:rsid w:val="00916847"/>
    <w:rsid w:val="00916A6B"/>
    <w:rsid w:val="00916A92"/>
    <w:rsid w:val="00916B31"/>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60D"/>
    <w:rsid w:val="009256A9"/>
    <w:rsid w:val="00925731"/>
    <w:rsid w:val="00925757"/>
    <w:rsid w:val="00925867"/>
    <w:rsid w:val="00925B43"/>
    <w:rsid w:val="00925BAA"/>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4F4"/>
    <w:rsid w:val="009435B6"/>
    <w:rsid w:val="009435FE"/>
    <w:rsid w:val="009436D1"/>
    <w:rsid w:val="0094373F"/>
    <w:rsid w:val="0094375B"/>
    <w:rsid w:val="00943797"/>
    <w:rsid w:val="0094436B"/>
    <w:rsid w:val="00944677"/>
    <w:rsid w:val="0094481F"/>
    <w:rsid w:val="00944842"/>
    <w:rsid w:val="00944907"/>
    <w:rsid w:val="00944938"/>
    <w:rsid w:val="00944BA0"/>
    <w:rsid w:val="00944BC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75"/>
    <w:rsid w:val="009520DF"/>
    <w:rsid w:val="009522CD"/>
    <w:rsid w:val="00952774"/>
    <w:rsid w:val="00952885"/>
    <w:rsid w:val="00952936"/>
    <w:rsid w:val="00952C47"/>
    <w:rsid w:val="00952CA4"/>
    <w:rsid w:val="00952CF9"/>
    <w:rsid w:val="00952E27"/>
    <w:rsid w:val="00953349"/>
    <w:rsid w:val="00953492"/>
    <w:rsid w:val="00953843"/>
    <w:rsid w:val="00953AF3"/>
    <w:rsid w:val="00954408"/>
    <w:rsid w:val="009544BF"/>
    <w:rsid w:val="0095451B"/>
    <w:rsid w:val="00954A06"/>
    <w:rsid w:val="00954B00"/>
    <w:rsid w:val="00954B9B"/>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6E3"/>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F5C"/>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AFB"/>
    <w:rsid w:val="00986BDD"/>
    <w:rsid w:val="00986D96"/>
    <w:rsid w:val="00986F9B"/>
    <w:rsid w:val="0098717F"/>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4F6"/>
    <w:rsid w:val="009966DC"/>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F04"/>
    <w:rsid w:val="009A0FE0"/>
    <w:rsid w:val="009A112F"/>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4F2A"/>
    <w:rsid w:val="009E5064"/>
    <w:rsid w:val="009E51C8"/>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61F"/>
    <w:rsid w:val="009E775E"/>
    <w:rsid w:val="009E7881"/>
    <w:rsid w:val="009E79A6"/>
    <w:rsid w:val="009E7AAE"/>
    <w:rsid w:val="009E7BE0"/>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A4E"/>
    <w:rsid w:val="00A14D19"/>
    <w:rsid w:val="00A14D20"/>
    <w:rsid w:val="00A1562D"/>
    <w:rsid w:val="00A158A0"/>
    <w:rsid w:val="00A15910"/>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6006"/>
    <w:rsid w:val="00A26454"/>
    <w:rsid w:val="00A2677B"/>
    <w:rsid w:val="00A26789"/>
    <w:rsid w:val="00A26810"/>
    <w:rsid w:val="00A26E92"/>
    <w:rsid w:val="00A272EF"/>
    <w:rsid w:val="00A27406"/>
    <w:rsid w:val="00A2757A"/>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327"/>
    <w:rsid w:val="00A37C18"/>
    <w:rsid w:val="00A37F0C"/>
    <w:rsid w:val="00A400EE"/>
    <w:rsid w:val="00A4058D"/>
    <w:rsid w:val="00A406D8"/>
    <w:rsid w:val="00A40832"/>
    <w:rsid w:val="00A40BC7"/>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6D1"/>
    <w:rsid w:val="00A4777A"/>
    <w:rsid w:val="00A47C4F"/>
    <w:rsid w:val="00A47C9D"/>
    <w:rsid w:val="00A47D9A"/>
    <w:rsid w:val="00A47E46"/>
    <w:rsid w:val="00A50296"/>
    <w:rsid w:val="00A5096B"/>
    <w:rsid w:val="00A50C6A"/>
    <w:rsid w:val="00A50E1B"/>
    <w:rsid w:val="00A51734"/>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958"/>
    <w:rsid w:val="00A71A9B"/>
    <w:rsid w:val="00A71B5C"/>
    <w:rsid w:val="00A71DFE"/>
    <w:rsid w:val="00A72081"/>
    <w:rsid w:val="00A725BC"/>
    <w:rsid w:val="00A72632"/>
    <w:rsid w:val="00A7294A"/>
    <w:rsid w:val="00A72C3F"/>
    <w:rsid w:val="00A72E1D"/>
    <w:rsid w:val="00A72FBC"/>
    <w:rsid w:val="00A73125"/>
    <w:rsid w:val="00A7315C"/>
    <w:rsid w:val="00A735BD"/>
    <w:rsid w:val="00A7391A"/>
    <w:rsid w:val="00A7398C"/>
    <w:rsid w:val="00A739B3"/>
    <w:rsid w:val="00A73C16"/>
    <w:rsid w:val="00A73ECA"/>
    <w:rsid w:val="00A74050"/>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CCD"/>
    <w:rsid w:val="00A76CEA"/>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62C"/>
    <w:rsid w:val="00A90953"/>
    <w:rsid w:val="00A90A7D"/>
    <w:rsid w:val="00A90A94"/>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64"/>
    <w:rsid w:val="00A9475C"/>
    <w:rsid w:val="00A94796"/>
    <w:rsid w:val="00A94820"/>
    <w:rsid w:val="00A94CEE"/>
    <w:rsid w:val="00A94D96"/>
    <w:rsid w:val="00A95013"/>
    <w:rsid w:val="00A95113"/>
    <w:rsid w:val="00A95185"/>
    <w:rsid w:val="00A9533E"/>
    <w:rsid w:val="00A956C0"/>
    <w:rsid w:val="00A95734"/>
    <w:rsid w:val="00A95B4C"/>
    <w:rsid w:val="00A95C89"/>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99"/>
    <w:rsid w:val="00AB3B05"/>
    <w:rsid w:val="00AB3C0A"/>
    <w:rsid w:val="00AB3EA8"/>
    <w:rsid w:val="00AB3EDA"/>
    <w:rsid w:val="00AB4250"/>
    <w:rsid w:val="00AB4339"/>
    <w:rsid w:val="00AB4865"/>
    <w:rsid w:val="00AB497D"/>
    <w:rsid w:val="00AB4A51"/>
    <w:rsid w:val="00AB4B9C"/>
    <w:rsid w:val="00AB4C44"/>
    <w:rsid w:val="00AB4D2A"/>
    <w:rsid w:val="00AB4DF5"/>
    <w:rsid w:val="00AB4FCE"/>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664"/>
    <w:rsid w:val="00AC6746"/>
    <w:rsid w:val="00AC6879"/>
    <w:rsid w:val="00AC6A53"/>
    <w:rsid w:val="00AC6AEF"/>
    <w:rsid w:val="00AC6D33"/>
    <w:rsid w:val="00AC6E16"/>
    <w:rsid w:val="00AC6F71"/>
    <w:rsid w:val="00AC731E"/>
    <w:rsid w:val="00AC7359"/>
    <w:rsid w:val="00AC744B"/>
    <w:rsid w:val="00AC7685"/>
    <w:rsid w:val="00AC78D2"/>
    <w:rsid w:val="00AC7A31"/>
    <w:rsid w:val="00AC7CD3"/>
    <w:rsid w:val="00AC7F73"/>
    <w:rsid w:val="00AD0001"/>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AA4"/>
    <w:rsid w:val="00AF4ACF"/>
    <w:rsid w:val="00AF4C32"/>
    <w:rsid w:val="00AF4F29"/>
    <w:rsid w:val="00AF51D3"/>
    <w:rsid w:val="00AF598B"/>
    <w:rsid w:val="00AF61C1"/>
    <w:rsid w:val="00AF623E"/>
    <w:rsid w:val="00AF62F1"/>
    <w:rsid w:val="00AF6491"/>
    <w:rsid w:val="00AF6626"/>
    <w:rsid w:val="00AF66B7"/>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8D"/>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944"/>
    <w:rsid w:val="00B04B0A"/>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DBE"/>
    <w:rsid w:val="00B2414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20BF"/>
    <w:rsid w:val="00B324EA"/>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88D"/>
    <w:rsid w:val="00B35A9B"/>
    <w:rsid w:val="00B35C5E"/>
    <w:rsid w:val="00B362D0"/>
    <w:rsid w:val="00B366BB"/>
    <w:rsid w:val="00B366DD"/>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A0"/>
    <w:rsid w:val="00B4207D"/>
    <w:rsid w:val="00B42ABC"/>
    <w:rsid w:val="00B42AC2"/>
    <w:rsid w:val="00B42B2E"/>
    <w:rsid w:val="00B42B63"/>
    <w:rsid w:val="00B42F96"/>
    <w:rsid w:val="00B43158"/>
    <w:rsid w:val="00B43318"/>
    <w:rsid w:val="00B43396"/>
    <w:rsid w:val="00B433BF"/>
    <w:rsid w:val="00B433FC"/>
    <w:rsid w:val="00B4369F"/>
    <w:rsid w:val="00B436E3"/>
    <w:rsid w:val="00B437BF"/>
    <w:rsid w:val="00B43AE4"/>
    <w:rsid w:val="00B44090"/>
    <w:rsid w:val="00B4430F"/>
    <w:rsid w:val="00B446AA"/>
    <w:rsid w:val="00B446C4"/>
    <w:rsid w:val="00B449B7"/>
    <w:rsid w:val="00B44A92"/>
    <w:rsid w:val="00B44ACF"/>
    <w:rsid w:val="00B44CDC"/>
    <w:rsid w:val="00B450CE"/>
    <w:rsid w:val="00B45193"/>
    <w:rsid w:val="00B4546D"/>
    <w:rsid w:val="00B460AC"/>
    <w:rsid w:val="00B46119"/>
    <w:rsid w:val="00B4614B"/>
    <w:rsid w:val="00B46279"/>
    <w:rsid w:val="00B46634"/>
    <w:rsid w:val="00B46778"/>
    <w:rsid w:val="00B47199"/>
    <w:rsid w:val="00B47452"/>
    <w:rsid w:val="00B4746D"/>
    <w:rsid w:val="00B475CF"/>
    <w:rsid w:val="00B476D1"/>
    <w:rsid w:val="00B4778C"/>
    <w:rsid w:val="00B47903"/>
    <w:rsid w:val="00B47967"/>
    <w:rsid w:val="00B479E9"/>
    <w:rsid w:val="00B47ABE"/>
    <w:rsid w:val="00B47D3D"/>
    <w:rsid w:val="00B47D7C"/>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C4B"/>
    <w:rsid w:val="00B57DCA"/>
    <w:rsid w:val="00B6066E"/>
    <w:rsid w:val="00B60802"/>
    <w:rsid w:val="00B60ED0"/>
    <w:rsid w:val="00B610E0"/>
    <w:rsid w:val="00B61214"/>
    <w:rsid w:val="00B6178A"/>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147"/>
    <w:rsid w:val="00B663B5"/>
    <w:rsid w:val="00B66636"/>
    <w:rsid w:val="00B66747"/>
    <w:rsid w:val="00B667E9"/>
    <w:rsid w:val="00B66C42"/>
    <w:rsid w:val="00B66C81"/>
    <w:rsid w:val="00B66CF3"/>
    <w:rsid w:val="00B66F5F"/>
    <w:rsid w:val="00B6701E"/>
    <w:rsid w:val="00B67293"/>
    <w:rsid w:val="00B67429"/>
    <w:rsid w:val="00B674D7"/>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6BC"/>
    <w:rsid w:val="00B779A9"/>
    <w:rsid w:val="00B77A9B"/>
    <w:rsid w:val="00B77BC7"/>
    <w:rsid w:val="00B77CFD"/>
    <w:rsid w:val="00B80054"/>
    <w:rsid w:val="00B80248"/>
    <w:rsid w:val="00B8026B"/>
    <w:rsid w:val="00B8044C"/>
    <w:rsid w:val="00B806E6"/>
    <w:rsid w:val="00B80992"/>
    <w:rsid w:val="00B80AAC"/>
    <w:rsid w:val="00B80BAB"/>
    <w:rsid w:val="00B80D07"/>
    <w:rsid w:val="00B80E1D"/>
    <w:rsid w:val="00B8116C"/>
    <w:rsid w:val="00B8119E"/>
    <w:rsid w:val="00B8123C"/>
    <w:rsid w:val="00B81599"/>
    <w:rsid w:val="00B815C2"/>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B37"/>
    <w:rsid w:val="00B90B5A"/>
    <w:rsid w:val="00B90B76"/>
    <w:rsid w:val="00B90C92"/>
    <w:rsid w:val="00B90CB1"/>
    <w:rsid w:val="00B90CD7"/>
    <w:rsid w:val="00B90E82"/>
    <w:rsid w:val="00B911A4"/>
    <w:rsid w:val="00B911E7"/>
    <w:rsid w:val="00B9122E"/>
    <w:rsid w:val="00B91698"/>
    <w:rsid w:val="00B91CC2"/>
    <w:rsid w:val="00B921A5"/>
    <w:rsid w:val="00B92312"/>
    <w:rsid w:val="00B926F9"/>
    <w:rsid w:val="00B927A8"/>
    <w:rsid w:val="00B929A9"/>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511E"/>
    <w:rsid w:val="00B95372"/>
    <w:rsid w:val="00B954A5"/>
    <w:rsid w:val="00B95729"/>
    <w:rsid w:val="00B95CC5"/>
    <w:rsid w:val="00B95D5B"/>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C46"/>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2F80"/>
    <w:rsid w:val="00BB301D"/>
    <w:rsid w:val="00BB30B1"/>
    <w:rsid w:val="00BB3415"/>
    <w:rsid w:val="00BB3500"/>
    <w:rsid w:val="00BB368B"/>
    <w:rsid w:val="00BB3B54"/>
    <w:rsid w:val="00BB3D37"/>
    <w:rsid w:val="00BB3D7A"/>
    <w:rsid w:val="00BB3DEB"/>
    <w:rsid w:val="00BB4263"/>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F0"/>
    <w:rsid w:val="00BD3F5C"/>
    <w:rsid w:val="00BD3F85"/>
    <w:rsid w:val="00BD41BB"/>
    <w:rsid w:val="00BD4455"/>
    <w:rsid w:val="00BD45BB"/>
    <w:rsid w:val="00BD49BB"/>
    <w:rsid w:val="00BD49C6"/>
    <w:rsid w:val="00BD4CB4"/>
    <w:rsid w:val="00BD4DB1"/>
    <w:rsid w:val="00BD5177"/>
    <w:rsid w:val="00BD5252"/>
    <w:rsid w:val="00BD528F"/>
    <w:rsid w:val="00BD5489"/>
    <w:rsid w:val="00BD5520"/>
    <w:rsid w:val="00BD5784"/>
    <w:rsid w:val="00BD57C5"/>
    <w:rsid w:val="00BD57D1"/>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520"/>
    <w:rsid w:val="00BE7713"/>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A0E"/>
    <w:rsid w:val="00BF4BDA"/>
    <w:rsid w:val="00BF4C72"/>
    <w:rsid w:val="00BF4D46"/>
    <w:rsid w:val="00BF4D5B"/>
    <w:rsid w:val="00BF503D"/>
    <w:rsid w:val="00BF52A7"/>
    <w:rsid w:val="00BF53B1"/>
    <w:rsid w:val="00BF5725"/>
    <w:rsid w:val="00BF5F10"/>
    <w:rsid w:val="00BF611E"/>
    <w:rsid w:val="00BF616C"/>
    <w:rsid w:val="00BF6546"/>
    <w:rsid w:val="00BF67C1"/>
    <w:rsid w:val="00BF6A68"/>
    <w:rsid w:val="00BF6A9D"/>
    <w:rsid w:val="00BF6B6C"/>
    <w:rsid w:val="00BF6DC7"/>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E3"/>
    <w:rsid w:val="00C02805"/>
    <w:rsid w:val="00C0287B"/>
    <w:rsid w:val="00C029D5"/>
    <w:rsid w:val="00C02EE2"/>
    <w:rsid w:val="00C02FA8"/>
    <w:rsid w:val="00C030AF"/>
    <w:rsid w:val="00C031B8"/>
    <w:rsid w:val="00C03284"/>
    <w:rsid w:val="00C03297"/>
    <w:rsid w:val="00C032A3"/>
    <w:rsid w:val="00C0338D"/>
    <w:rsid w:val="00C03779"/>
    <w:rsid w:val="00C037A3"/>
    <w:rsid w:val="00C03826"/>
    <w:rsid w:val="00C039D9"/>
    <w:rsid w:val="00C03D09"/>
    <w:rsid w:val="00C03D4E"/>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2E8"/>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6B3"/>
    <w:rsid w:val="00C47862"/>
    <w:rsid w:val="00C47C88"/>
    <w:rsid w:val="00C47EDB"/>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57A"/>
    <w:rsid w:val="00C525A0"/>
    <w:rsid w:val="00C52993"/>
    <w:rsid w:val="00C529AC"/>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3E8"/>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4EFB"/>
    <w:rsid w:val="00C6536D"/>
    <w:rsid w:val="00C6551A"/>
    <w:rsid w:val="00C65776"/>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E"/>
    <w:rsid w:val="00C67E58"/>
    <w:rsid w:val="00C67EFD"/>
    <w:rsid w:val="00C70320"/>
    <w:rsid w:val="00C705D6"/>
    <w:rsid w:val="00C708EF"/>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D8E"/>
    <w:rsid w:val="00C8317A"/>
    <w:rsid w:val="00C8323A"/>
    <w:rsid w:val="00C83485"/>
    <w:rsid w:val="00C835E9"/>
    <w:rsid w:val="00C8361A"/>
    <w:rsid w:val="00C83B27"/>
    <w:rsid w:val="00C83CAA"/>
    <w:rsid w:val="00C83D1E"/>
    <w:rsid w:val="00C83E5E"/>
    <w:rsid w:val="00C84309"/>
    <w:rsid w:val="00C8463B"/>
    <w:rsid w:val="00C8489F"/>
    <w:rsid w:val="00C84F18"/>
    <w:rsid w:val="00C8521C"/>
    <w:rsid w:val="00C85731"/>
    <w:rsid w:val="00C85AA2"/>
    <w:rsid w:val="00C85DEB"/>
    <w:rsid w:val="00C85EC0"/>
    <w:rsid w:val="00C85FC1"/>
    <w:rsid w:val="00C86419"/>
    <w:rsid w:val="00C8678C"/>
    <w:rsid w:val="00C86893"/>
    <w:rsid w:val="00C869B8"/>
    <w:rsid w:val="00C86A2C"/>
    <w:rsid w:val="00C86DF4"/>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88C"/>
    <w:rsid w:val="00CA0A16"/>
    <w:rsid w:val="00CA0A76"/>
    <w:rsid w:val="00CA0F79"/>
    <w:rsid w:val="00CA10CA"/>
    <w:rsid w:val="00CA1371"/>
    <w:rsid w:val="00CA1639"/>
    <w:rsid w:val="00CA1774"/>
    <w:rsid w:val="00CA1CC4"/>
    <w:rsid w:val="00CA1ED8"/>
    <w:rsid w:val="00CA1EEF"/>
    <w:rsid w:val="00CA201E"/>
    <w:rsid w:val="00CA217D"/>
    <w:rsid w:val="00CA21D4"/>
    <w:rsid w:val="00CA2256"/>
    <w:rsid w:val="00CA2303"/>
    <w:rsid w:val="00CA2A1C"/>
    <w:rsid w:val="00CA2A2B"/>
    <w:rsid w:val="00CA30DB"/>
    <w:rsid w:val="00CA31AF"/>
    <w:rsid w:val="00CA3425"/>
    <w:rsid w:val="00CA3473"/>
    <w:rsid w:val="00CA34B8"/>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684"/>
    <w:rsid w:val="00CA6723"/>
    <w:rsid w:val="00CA6E5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101"/>
    <w:rsid w:val="00CB1449"/>
    <w:rsid w:val="00CB15DC"/>
    <w:rsid w:val="00CB1696"/>
    <w:rsid w:val="00CB1A3A"/>
    <w:rsid w:val="00CB1B16"/>
    <w:rsid w:val="00CB20A2"/>
    <w:rsid w:val="00CB2277"/>
    <w:rsid w:val="00CB2377"/>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E9"/>
    <w:rsid w:val="00CB5784"/>
    <w:rsid w:val="00CB59E7"/>
    <w:rsid w:val="00CB59FC"/>
    <w:rsid w:val="00CB5A41"/>
    <w:rsid w:val="00CB5CE9"/>
    <w:rsid w:val="00CB5D93"/>
    <w:rsid w:val="00CB5EDC"/>
    <w:rsid w:val="00CB5F44"/>
    <w:rsid w:val="00CB607D"/>
    <w:rsid w:val="00CB64FF"/>
    <w:rsid w:val="00CB6822"/>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45D"/>
    <w:rsid w:val="00CC1505"/>
    <w:rsid w:val="00CC17B0"/>
    <w:rsid w:val="00CC1A6B"/>
    <w:rsid w:val="00CC1B54"/>
    <w:rsid w:val="00CC1B7C"/>
    <w:rsid w:val="00CC1E9E"/>
    <w:rsid w:val="00CC212F"/>
    <w:rsid w:val="00CC228B"/>
    <w:rsid w:val="00CC22B3"/>
    <w:rsid w:val="00CC246F"/>
    <w:rsid w:val="00CC25EA"/>
    <w:rsid w:val="00CC2827"/>
    <w:rsid w:val="00CC2880"/>
    <w:rsid w:val="00CC294F"/>
    <w:rsid w:val="00CC2958"/>
    <w:rsid w:val="00CC2CC2"/>
    <w:rsid w:val="00CC2DC3"/>
    <w:rsid w:val="00CC2F90"/>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75E"/>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9F7"/>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334"/>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38A"/>
    <w:rsid w:val="00D01B3E"/>
    <w:rsid w:val="00D01FA7"/>
    <w:rsid w:val="00D0201D"/>
    <w:rsid w:val="00D021C1"/>
    <w:rsid w:val="00D02785"/>
    <w:rsid w:val="00D02810"/>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CA"/>
    <w:rsid w:val="00D10473"/>
    <w:rsid w:val="00D106A4"/>
    <w:rsid w:val="00D10A47"/>
    <w:rsid w:val="00D10D1C"/>
    <w:rsid w:val="00D110B4"/>
    <w:rsid w:val="00D110E2"/>
    <w:rsid w:val="00D11308"/>
    <w:rsid w:val="00D1165C"/>
    <w:rsid w:val="00D11744"/>
    <w:rsid w:val="00D1192F"/>
    <w:rsid w:val="00D11A99"/>
    <w:rsid w:val="00D11D5F"/>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2B"/>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692"/>
    <w:rsid w:val="00D807AA"/>
    <w:rsid w:val="00D8081D"/>
    <w:rsid w:val="00D80837"/>
    <w:rsid w:val="00D80E05"/>
    <w:rsid w:val="00D81519"/>
    <w:rsid w:val="00D81D49"/>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AC"/>
    <w:rsid w:val="00DA5911"/>
    <w:rsid w:val="00DA595F"/>
    <w:rsid w:val="00DA5975"/>
    <w:rsid w:val="00DA59EF"/>
    <w:rsid w:val="00DA5D5C"/>
    <w:rsid w:val="00DA5EB7"/>
    <w:rsid w:val="00DA5FFE"/>
    <w:rsid w:val="00DA62CF"/>
    <w:rsid w:val="00DA62D7"/>
    <w:rsid w:val="00DA6385"/>
    <w:rsid w:val="00DA6560"/>
    <w:rsid w:val="00DA6933"/>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D98"/>
    <w:rsid w:val="00DE1205"/>
    <w:rsid w:val="00DE132E"/>
    <w:rsid w:val="00DE134F"/>
    <w:rsid w:val="00DE1353"/>
    <w:rsid w:val="00DE190E"/>
    <w:rsid w:val="00DE2285"/>
    <w:rsid w:val="00DE237F"/>
    <w:rsid w:val="00DE2792"/>
    <w:rsid w:val="00DE286B"/>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3C8"/>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7DF"/>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D0"/>
    <w:rsid w:val="00E040F8"/>
    <w:rsid w:val="00E04607"/>
    <w:rsid w:val="00E046AC"/>
    <w:rsid w:val="00E048E5"/>
    <w:rsid w:val="00E04C0E"/>
    <w:rsid w:val="00E04FCD"/>
    <w:rsid w:val="00E05091"/>
    <w:rsid w:val="00E05128"/>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DE6"/>
    <w:rsid w:val="00E152A5"/>
    <w:rsid w:val="00E15403"/>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1315"/>
    <w:rsid w:val="00E214CD"/>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D2A"/>
    <w:rsid w:val="00E24F0C"/>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9F5"/>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52FB"/>
    <w:rsid w:val="00E5531D"/>
    <w:rsid w:val="00E554FB"/>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D7E"/>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A22"/>
    <w:rsid w:val="00E77543"/>
    <w:rsid w:val="00E77580"/>
    <w:rsid w:val="00E77974"/>
    <w:rsid w:val="00E77BF2"/>
    <w:rsid w:val="00E77CE3"/>
    <w:rsid w:val="00E77CF8"/>
    <w:rsid w:val="00E77F9A"/>
    <w:rsid w:val="00E77FEF"/>
    <w:rsid w:val="00E80347"/>
    <w:rsid w:val="00E80381"/>
    <w:rsid w:val="00E80B30"/>
    <w:rsid w:val="00E80B86"/>
    <w:rsid w:val="00E80F97"/>
    <w:rsid w:val="00E81350"/>
    <w:rsid w:val="00E81446"/>
    <w:rsid w:val="00E814A0"/>
    <w:rsid w:val="00E81BA5"/>
    <w:rsid w:val="00E81BBE"/>
    <w:rsid w:val="00E81C17"/>
    <w:rsid w:val="00E81EF8"/>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5B"/>
    <w:rsid w:val="00E943E4"/>
    <w:rsid w:val="00E94469"/>
    <w:rsid w:val="00E945F2"/>
    <w:rsid w:val="00E946DD"/>
    <w:rsid w:val="00E947CD"/>
    <w:rsid w:val="00E949FD"/>
    <w:rsid w:val="00E94FB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568"/>
    <w:rsid w:val="00EA06C4"/>
    <w:rsid w:val="00EA08B8"/>
    <w:rsid w:val="00EA0AA1"/>
    <w:rsid w:val="00EA0D91"/>
    <w:rsid w:val="00EA0DF4"/>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AFA"/>
    <w:rsid w:val="00EE4B52"/>
    <w:rsid w:val="00EE4CC9"/>
    <w:rsid w:val="00EE4F5C"/>
    <w:rsid w:val="00EE5631"/>
    <w:rsid w:val="00EE56FC"/>
    <w:rsid w:val="00EE578F"/>
    <w:rsid w:val="00EE5B91"/>
    <w:rsid w:val="00EE5BE6"/>
    <w:rsid w:val="00EE5C20"/>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E94"/>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403"/>
    <w:rsid w:val="00F30417"/>
    <w:rsid w:val="00F3056E"/>
    <w:rsid w:val="00F30696"/>
    <w:rsid w:val="00F309E9"/>
    <w:rsid w:val="00F30BF5"/>
    <w:rsid w:val="00F30DC9"/>
    <w:rsid w:val="00F30E05"/>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B5"/>
    <w:rsid w:val="00F4359C"/>
    <w:rsid w:val="00F4365A"/>
    <w:rsid w:val="00F4377C"/>
    <w:rsid w:val="00F437D3"/>
    <w:rsid w:val="00F43B76"/>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CCF"/>
    <w:rsid w:val="00F51F21"/>
    <w:rsid w:val="00F51F34"/>
    <w:rsid w:val="00F51F46"/>
    <w:rsid w:val="00F52115"/>
    <w:rsid w:val="00F52868"/>
    <w:rsid w:val="00F52E48"/>
    <w:rsid w:val="00F530F1"/>
    <w:rsid w:val="00F53187"/>
    <w:rsid w:val="00F53327"/>
    <w:rsid w:val="00F53704"/>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C06"/>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CE0"/>
    <w:rsid w:val="00F71D8E"/>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6"/>
    <w:rsid w:val="00F85D8B"/>
    <w:rsid w:val="00F85DA7"/>
    <w:rsid w:val="00F85EE3"/>
    <w:rsid w:val="00F8636A"/>
    <w:rsid w:val="00F86553"/>
    <w:rsid w:val="00F867AC"/>
    <w:rsid w:val="00F868AC"/>
    <w:rsid w:val="00F86D67"/>
    <w:rsid w:val="00F86F0B"/>
    <w:rsid w:val="00F87011"/>
    <w:rsid w:val="00F87031"/>
    <w:rsid w:val="00F87AD3"/>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D0107"/>
    <w:rsid w:val="00FD04BB"/>
    <w:rsid w:val="00FD050C"/>
    <w:rsid w:val="00FD0A39"/>
    <w:rsid w:val="00FD146A"/>
    <w:rsid w:val="00FD1490"/>
    <w:rsid w:val="00FD1849"/>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BB9"/>
    <w:rsid w:val="00FF1C52"/>
    <w:rsid w:val="00FF20CB"/>
    <w:rsid w:val="00FF210F"/>
    <w:rsid w:val="00FF2271"/>
    <w:rsid w:val="00FF2296"/>
    <w:rsid w:val="00FF23D8"/>
    <w:rsid w:val="00FF2425"/>
    <w:rsid w:val="00FF273A"/>
    <w:rsid w:val="00FF28A8"/>
    <w:rsid w:val="00FF29B1"/>
    <w:rsid w:val="00FF3444"/>
    <w:rsid w:val="00FF37CB"/>
    <w:rsid w:val="00FF3AA1"/>
    <w:rsid w:val="00FF3B42"/>
    <w:rsid w:val="00FF3CF5"/>
    <w:rsid w:val="00FF4099"/>
    <w:rsid w:val="00FF4467"/>
    <w:rsid w:val="00FF472B"/>
    <w:rsid w:val="00FF4916"/>
    <w:rsid w:val="00FF4CBE"/>
    <w:rsid w:val="00FF4D58"/>
    <w:rsid w:val="00FF4D76"/>
    <w:rsid w:val="00FF4F95"/>
    <w:rsid w:val="00FF4FD5"/>
    <w:rsid w:val="00FF502E"/>
    <w:rsid w:val="00FF5050"/>
    <w:rsid w:val="00FF50A2"/>
    <w:rsid w:val="00FF51AF"/>
    <w:rsid w:val="00FF5383"/>
    <w:rsid w:val="00FF560F"/>
    <w:rsid w:val="00FF59B4"/>
    <w:rsid w:val="00FF6158"/>
    <w:rsid w:val="00FF65EA"/>
    <w:rsid w:val="00FF66E4"/>
    <w:rsid w:val="00FF697B"/>
    <w:rsid w:val="00FF69E0"/>
    <w:rsid w:val="00FF6B17"/>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
    <w:basedOn w:val="a5"/>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uiPriority w:val="99"/>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5"/>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keepLines/>
      <w:spacing w:after="0"/>
      <w:ind w:left="284"/>
      <w:jc w:val="left"/>
    </w:pPr>
    <w:rPr>
      <w:rFonts w:eastAsia="Malgun Gothic"/>
      <w:szCs w:val="20"/>
      <w:lang w:val="en-GB"/>
    </w:rPr>
  </w:style>
  <w:style w:type="paragraph" w:styleId="15">
    <w:name w:val="index 1"/>
    <w:basedOn w:val="a2"/>
    <w:next w:val="a2"/>
    <w:autoRedefine/>
    <w:unhideWhenUsed/>
    <w:qFormat/>
    <w:rsid w:val="00817C95"/>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9"/>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20"/>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1"/>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3"/>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4"/>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6"/>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5"/>
      </w:numPr>
    </w:pPr>
  </w:style>
  <w:style w:type="numbering" w:customStyle="1" w:styleId="StyleBulletedSymbolsymbolLeft025Hanging0252">
    <w:name w:val="Style Bulleted Symbol (symbol) Left:  0.25&quot; Hanging:  0.25&quot;2"/>
    <w:basedOn w:val="a6"/>
    <w:rsid w:val="00300407"/>
    <w:pPr>
      <w:numPr>
        <w:numId w:val="27"/>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3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1"/>
      </w:numPr>
    </w:pPr>
  </w:style>
  <w:style w:type="numbering" w:customStyle="1" w:styleId="StyleBulletedSymbolsymbolLeft025Hanging01">
    <w:name w:val="Style Bulleted Symbol (symbol) Left:  0.25&quot; Hanging:  0.1"/>
    <w:basedOn w:val="a6"/>
    <w:rsid w:val="001D5A74"/>
    <w:pPr>
      <w:numPr>
        <w:numId w:val="34"/>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5"/>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1"/>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2"/>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3"/>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4"/>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5"/>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6"/>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7"/>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8"/>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9"/>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50"/>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1"/>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2"/>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2"/>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40"/>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3"/>
      </w:numPr>
    </w:pPr>
  </w:style>
  <w:style w:type="numbering" w:customStyle="1" w:styleId="StyleBulletedSymbolsymbolLeft025Hanging03">
    <w:name w:val="Style Bulleted Symbol (symbol) Left:  0.25&quot; Hanging:  0.3"/>
    <w:basedOn w:val="a6"/>
    <w:rsid w:val="001D5A74"/>
    <w:pPr>
      <w:numPr>
        <w:numId w:val="38"/>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6"/>
      </w:numPr>
    </w:pPr>
  </w:style>
  <w:style w:type="numbering" w:customStyle="1" w:styleId="StyleBulletedSymbolsymbolLeft025Hanging025131">
    <w:name w:val="Style Bulleted Symbol (symbol) Left:  0.25&quot; Hanging:  0.25&quot;131"/>
    <w:basedOn w:val="a6"/>
    <w:rsid w:val="001D5A74"/>
    <w:pPr>
      <w:numPr>
        <w:numId w:val="37"/>
      </w:numPr>
    </w:pPr>
  </w:style>
  <w:style w:type="numbering" w:customStyle="1" w:styleId="StyleBulletedSymbolsymbolLeft025Hanging02523">
    <w:name w:val="Style Bulleted Symbol (symbol) Left:  0.25&quot; Hanging:  0.25&quot;23"/>
    <w:basedOn w:val="a6"/>
    <w:rsid w:val="001D5A74"/>
    <w:pPr>
      <w:numPr>
        <w:numId w:val="39"/>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3"/>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15C9AD67-F24B-424F-9651-672D2911E160}">
  <ds:schemaRefs>
    <ds:schemaRef ds:uri="http://schemas.openxmlformats.org/officeDocument/2006/bibliography"/>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19</Pages>
  <Words>8472</Words>
  <Characters>48291</Characters>
  <Application>Microsoft Office Word</Application>
  <DocSecurity>0</DocSecurity>
  <Lines>402</Lines>
  <Paragraphs>113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56650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27</cp:revision>
  <cp:lastPrinted>2011-08-03T09:36:00Z</cp:lastPrinted>
  <dcterms:created xsi:type="dcterms:W3CDTF">2025-10-01T12:13:00Z</dcterms:created>
  <dcterms:modified xsi:type="dcterms:W3CDTF">2025-10-02T00:59:00Z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